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F18" w:rsidRPr="00A90FE9" w:rsidRDefault="002F2F18" w:rsidP="00A90F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90FE9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7E03AD" w:rsidRDefault="007E03AD" w:rsidP="007E03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участие в межвузовском </w:t>
      </w:r>
      <w:r w:rsidRPr="007E03AD">
        <w:rPr>
          <w:rFonts w:ascii="Times New Roman" w:hAnsi="Times New Roman" w:cs="Times New Roman"/>
          <w:b/>
          <w:sz w:val="28"/>
          <w:szCs w:val="28"/>
        </w:rPr>
        <w:t>командном конкурсе видеороликов «Фемида»</w:t>
      </w:r>
    </w:p>
    <w:p w:rsidR="005B36DF" w:rsidRDefault="007E03AD" w:rsidP="005B36DF">
      <w:pPr>
        <w:widowControl/>
        <w:shd w:val="clear" w:color="auto" w:fill="FFFFFF"/>
        <w:spacing w:before="100" w:beforeAutospacing="1" w:after="100" w:afterAutospacing="1" w:line="240" w:lineRule="atLeast"/>
        <w:ind w:firstLine="720"/>
        <w:jc w:val="both"/>
        <w:rPr>
          <w:rFonts w:ascii="Times New Roman" w:hAnsi="Times New Roman" w:cs="Times New Roman"/>
          <w:color w:val="1F1F1F"/>
          <w:sz w:val="22"/>
          <w:szCs w:val="22"/>
        </w:rPr>
      </w:pPr>
      <w:r w:rsidRPr="007E03AD">
        <w:rPr>
          <w:rFonts w:ascii="Times New Roman" w:hAnsi="Times New Roman" w:cs="Times New Roman"/>
          <w:color w:val="1F1F1F"/>
          <w:sz w:val="22"/>
          <w:szCs w:val="22"/>
        </w:rPr>
        <w:t>Томский областной суд совместно с Томским региональным отделением Общероссийской общественной организации «Российское объединение судей», Советом судей Томской области приглашают студентов всех форм обучения по направлениям: «Юриспруденция», «Правовое обеспечение национальной безопасности», «Право и судебное администрирование», «Право и организация социального обеспечения», «Судебная и прокурорская деятельность», принять участие в</w:t>
      </w:r>
      <w:r w:rsidRPr="007E03AD">
        <w:rPr>
          <w:rFonts w:ascii="Times New Roman" w:hAnsi="Times New Roman" w:cs="Times New Roman"/>
          <w:b/>
          <w:bCs/>
          <w:color w:val="1F1F1F"/>
          <w:sz w:val="22"/>
          <w:szCs w:val="22"/>
        </w:rPr>
        <w:t xml:space="preserve"> межвузовском командном конкурсе </w:t>
      </w:r>
      <w:r w:rsidR="005B36DF" w:rsidRPr="005B36DF">
        <w:rPr>
          <w:rFonts w:ascii="Times New Roman" w:hAnsi="Times New Roman" w:cs="Times New Roman"/>
          <w:b/>
          <w:bCs/>
          <w:color w:val="1F1F1F"/>
          <w:sz w:val="22"/>
          <w:szCs w:val="22"/>
        </w:rPr>
        <w:t xml:space="preserve">видеороликов </w:t>
      </w:r>
      <w:r w:rsidRPr="007E03AD">
        <w:rPr>
          <w:rFonts w:ascii="Times New Roman" w:hAnsi="Times New Roman" w:cs="Times New Roman"/>
          <w:b/>
          <w:bCs/>
          <w:color w:val="1F1F1F"/>
          <w:sz w:val="22"/>
          <w:szCs w:val="22"/>
        </w:rPr>
        <w:t>«Фемида». </w:t>
      </w:r>
    </w:p>
    <w:p w:rsidR="005B36DF" w:rsidRDefault="007E03AD" w:rsidP="005B36DF">
      <w:pPr>
        <w:widowControl/>
        <w:shd w:val="clear" w:color="auto" w:fill="FFFFFF"/>
        <w:spacing w:before="100" w:beforeAutospacing="1" w:after="100" w:afterAutospacing="1" w:line="240" w:lineRule="atLeast"/>
        <w:ind w:firstLine="720"/>
        <w:jc w:val="both"/>
        <w:rPr>
          <w:rFonts w:ascii="Times New Roman" w:hAnsi="Times New Roman" w:cs="Times New Roman"/>
          <w:color w:val="1F1F1F"/>
          <w:sz w:val="22"/>
          <w:szCs w:val="22"/>
        </w:rPr>
      </w:pPr>
      <w:r w:rsidRPr="007E03AD">
        <w:rPr>
          <w:rFonts w:ascii="Times New Roman" w:hAnsi="Times New Roman" w:cs="Times New Roman"/>
          <w:color w:val="1F1F1F"/>
          <w:sz w:val="22"/>
          <w:szCs w:val="22"/>
        </w:rPr>
        <w:t>Командами в срок </w:t>
      </w:r>
      <w:r>
        <w:rPr>
          <w:rFonts w:ascii="Times New Roman" w:hAnsi="Times New Roman" w:cs="Times New Roman"/>
          <w:b/>
          <w:bCs/>
          <w:color w:val="1F1F1F"/>
          <w:sz w:val="22"/>
          <w:szCs w:val="22"/>
        </w:rPr>
        <w:t>до 25 мая 2026</w:t>
      </w:r>
      <w:r w:rsidRPr="007E03AD">
        <w:rPr>
          <w:rFonts w:ascii="Times New Roman" w:hAnsi="Times New Roman" w:cs="Times New Roman"/>
          <w:b/>
          <w:bCs/>
          <w:color w:val="1F1F1F"/>
          <w:sz w:val="22"/>
          <w:szCs w:val="22"/>
        </w:rPr>
        <w:t xml:space="preserve"> года</w:t>
      </w:r>
      <w:r w:rsidRPr="007E03AD">
        <w:rPr>
          <w:rFonts w:ascii="Times New Roman" w:hAnsi="Times New Roman" w:cs="Times New Roman"/>
          <w:color w:val="1F1F1F"/>
          <w:sz w:val="22"/>
          <w:szCs w:val="22"/>
        </w:rPr>
        <w:t> необходимо осуществить съемку и монтаж видеоролика на одну из следующих тем:</w:t>
      </w:r>
    </w:p>
    <w:p w:rsidR="005B36DF" w:rsidRDefault="007E03AD" w:rsidP="005B36DF">
      <w:pPr>
        <w:pStyle w:val="a6"/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 w:cs="Times New Roman"/>
          <w:color w:val="1F1F1F"/>
          <w:sz w:val="22"/>
          <w:szCs w:val="22"/>
        </w:rPr>
      </w:pPr>
      <w:r w:rsidRPr="005B36DF">
        <w:rPr>
          <w:rFonts w:ascii="Times New Roman" w:hAnsi="Times New Roman" w:cs="Times New Roman"/>
          <w:color w:val="1F1F1F"/>
          <w:sz w:val="22"/>
          <w:szCs w:val="22"/>
        </w:rPr>
        <w:t>Что предста</w:t>
      </w:r>
      <w:r w:rsidR="005B36DF">
        <w:rPr>
          <w:rFonts w:ascii="Times New Roman" w:hAnsi="Times New Roman" w:cs="Times New Roman"/>
          <w:color w:val="1F1F1F"/>
          <w:sz w:val="22"/>
          <w:szCs w:val="22"/>
        </w:rPr>
        <w:t>вляет из себя профессия судьи.</w:t>
      </w:r>
    </w:p>
    <w:p w:rsidR="005B36DF" w:rsidRDefault="007E03AD" w:rsidP="005B36DF">
      <w:pPr>
        <w:pStyle w:val="a6"/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 w:cs="Times New Roman"/>
          <w:color w:val="1F1F1F"/>
          <w:sz w:val="22"/>
          <w:szCs w:val="22"/>
        </w:rPr>
      </w:pPr>
      <w:r w:rsidRPr="005B36DF">
        <w:rPr>
          <w:rFonts w:ascii="Times New Roman" w:hAnsi="Times New Roman" w:cs="Times New Roman"/>
          <w:color w:val="1F1F1F"/>
          <w:sz w:val="22"/>
          <w:szCs w:val="22"/>
        </w:rPr>
        <w:t xml:space="preserve">Чем руководствуется </w:t>
      </w:r>
      <w:r w:rsidR="005B36DF">
        <w:rPr>
          <w:rFonts w:ascii="Times New Roman" w:hAnsi="Times New Roman" w:cs="Times New Roman"/>
          <w:color w:val="1F1F1F"/>
          <w:sz w:val="22"/>
          <w:szCs w:val="22"/>
        </w:rPr>
        <w:t>судья при принятии решений.</w:t>
      </w:r>
    </w:p>
    <w:p w:rsidR="005B36DF" w:rsidRDefault="007E03AD" w:rsidP="005B36DF">
      <w:pPr>
        <w:pStyle w:val="a6"/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 w:cs="Times New Roman"/>
          <w:color w:val="1F1F1F"/>
          <w:sz w:val="22"/>
          <w:szCs w:val="22"/>
        </w:rPr>
      </w:pPr>
      <w:r w:rsidRPr="005B36DF">
        <w:rPr>
          <w:rFonts w:ascii="Times New Roman" w:hAnsi="Times New Roman" w:cs="Times New Roman"/>
          <w:color w:val="1F1F1F"/>
          <w:sz w:val="22"/>
          <w:szCs w:val="22"/>
        </w:rPr>
        <w:t>Ка</w:t>
      </w:r>
      <w:r w:rsidR="005B36DF">
        <w:rPr>
          <w:rFonts w:ascii="Times New Roman" w:hAnsi="Times New Roman" w:cs="Times New Roman"/>
          <w:color w:val="1F1F1F"/>
          <w:sz w:val="22"/>
          <w:szCs w:val="22"/>
        </w:rPr>
        <w:t>к проходит судебное заседание.</w:t>
      </w:r>
    </w:p>
    <w:p w:rsidR="005B36DF" w:rsidRPr="005B36DF" w:rsidRDefault="007E03AD" w:rsidP="005B36DF">
      <w:pPr>
        <w:pStyle w:val="a6"/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 w:cs="Times New Roman"/>
          <w:color w:val="1F1F1F"/>
          <w:sz w:val="22"/>
          <w:szCs w:val="22"/>
        </w:rPr>
      </w:pPr>
      <w:r w:rsidRPr="005B36DF">
        <w:rPr>
          <w:rFonts w:ascii="Times New Roman" w:hAnsi="Times New Roman" w:cs="Times New Roman"/>
          <w:color w:val="1F1F1F"/>
          <w:sz w:val="22"/>
          <w:szCs w:val="22"/>
        </w:rPr>
        <w:t>Правила поведения гражданина в суде, в судебном заседании.</w:t>
      </w:r>
    </w:p>
    <w:p w:rsidR="007E03AD" w:rsidRPr="005B36DF" w:rsidRDefault="007E03AD" w:rsidP="005B36DF">
      <w:pPr>
        <w:pStyle w:val="a6"/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 w:cs="Times New Roman"/>
          <w:color w:val="1F1F1F"/>
          <w:sz w:val="22"/>
          <w:szCs w:val="22"/>
        </w:rPr>
      </w:pPr>
      <w:r w:rsidRPr="005B36DF">
        <w:rPr>
          <w:rFonts w:ascii="Times New Roman" w:hAnsi="Times New Roman" w:cs="Times New Roman"/>
          <w:color w:val="1F1F1F"/>
          <w:sz w:val="22"/>
          <w:szCs w:val="22"/>
        </w:rPr>
        <w:t>Деловая игра с моделированием правовой ситуации, изложенной в судебной практике Верховного Суда Российской Федерации за два года, предшествующие дате проведения конкурса.</w:t>
      </w:r>
    </w:p>
    <w:p w:rsidR="007E03AD" w:rsidRPr="007E03AD" w:rsidRDefault="007E03AD" w:rsidP="00C214FC">
      <w:pPr>
        <w:widowControl/>
        <w:shd w:val="clear" w:color="auto" w:fill="FFFFFF"/>
        <w:spacing w:line="240" w:lineRule="atLeast"/>
        <w:ind w:firstLine="720"/>
        <w:jc w:val="both"/>
        <w:rPr>
          <w:rFonts w:ascii="Times New Roman" w:hAnsi="Times New Roman" w:cs="Times New Roman"/>
          <w:color w:val="1F1F1F"/>
          <w:sz w:val="22"/>
          <w:szCs w:val="22"/>
        </w:rPr>
      </w:pPr>
      <w:r w:rsidRPr="007E03AD">
        <w:rPr>
          <w:rFonts w:ascii="Times New Roman" w:hAnsi="Times New Roman" w:cs="Times New Roman"/>
          <w:color w:val="1F1F1F"/>
          <w:sz w:val="22"/>
          <w:szCs w:val="22"/>
        </w:rPr>
        <w:t>На конкурс допускаются команды,</w:t>
      </w:r>
      <w:r w:rsidR="00C214FC">
        <w:t xml:space="preserve"> </w:t>
      </w:r>
      <w:r w:rsidR="00C214FC" w:rsidRPr="00C214FC">
        <w:rPr>
          <w:rFonts w:ascii="Times New Roman" w:hAnsi="Times New Roman" w:cs="Times New Roman"/>
          <w:color w:val="1F1F1F"/>
          <w:sz w:val="22"/>
          <w:szCs w:val="22"/>
        </w:rPr>
        <w:t xml:space="preserve">направившие </w:t>
      </w:r>
      <w:r w:rsidR="00C214FC">
        <w:rPr>
          <w:rFonts w:ascii="Times New Roman" w:hAnsi="Times New Roman" w:cs="Times New Roman"/>
          <w:color w:val="1F1F1F"/>
          <w:sz w:val="22"/>
          <w:szCs w:val="22"/>
        </w:rPr>
        <w:t xml:space="preserve">данную заявку </w:t>
      </w:r>
      <w:r w:rsidR="00C214FC" w:rsidRPr="00C214FC">
        <w:rPr>
          <w:rFonts w:ascii="Times New Roman" w:hAnsi="Times New Roman" w:cs="Times New Roman"/>
          <w:color w:val="1F1F1F"/>
          <w:sz w:val="22"/>
          <w:szCs w:val="22"/>
        </w:rPr>
        <w:t>на электронный адрес pres@oblsud.tomsk.ru с указанием в теме письма: Конкурс «Фемида»</w:t>
      </w:r>
      <w:r w:rsidRPr="007E03AD">
        <w:rPr>
          <w:rFonts w:ascii="Times New Roman" w:hAnsi="Times New Roman" w:cs="Times New Roman"/>
          <w:color w:val="1F1F1F"/>
          <w:sz w:val="22"/>
          <w:szCs w:val="22"/>
        </w:rPr>
        <w:t> </w:t>
      </w:r>
      <w:r>
        <w:rPr>
          <w:rFonts w:ascii="Times New Roman" w:hAnsi="Times New Roman" w:cs="Times New Roman"/>
          <w:b/>
          <w:bCs/>
          <w:color w:val="1F1F1F"/>
          <w:sz w:val="22"/>
          <w:szCs w:val="22"/>
        </w:rPr>
        <w:t>до 20 апреля 2026</w:t>
      </w:r>
      <w:r w:rsidRPr="007E03AD">
        <w:rPr>
          <w:rFonts w:ascii="Times New Roman" w:hAnsi="Times New Roman" w:cs="Times New Roman"/>
          <w:b/>
          <w:bCs/>
          <w:color w:val="1F1F1F"/>
          <w:sz w:val="22"/>
          <w:szCs w:val="22"/>
        </w:rPr>
        <w:t xml:space="preserve"> года.</w:t>
      </w:r>
    </w:p>
    <w:p w:rsidR="007E03AD" w:rsidRPr="007E03AD" w:rsidRDefault="007E03AD" w:rsidP="005B36DF">
      <w:pPr>
        <w:widowControl/>
        <w:shd w:val="clear" w:color="auto" w:fill="FFFFFF"/>
        <w:spacing w:line="240" w:lineRule="atLeast"/>
        <w:ind w:firstLine="720"/>
        <w:jc w:val="both"/>
        <w:rPr>
          <w:rFonts w:ascii="Times New Roman" w:hAnsi="Times New Roman" w:cs="Times New Roman"/>
          <w:color w:val="1F1F1F"/>
          <w:sz w:val="22"/>
          <w:szCs w:val="22"/>
        </w:rPr>
      </w:pPr>
    </w:p>
    <w:p w:rsidR="007E03AD" w:rsidRPr="007E03AD" w:rsidRDefault="007E03AD" w:rsidP="005B36DF">
      <w:pPr>
        <w:widowControl/>
        <w:shd w:val="clear" w:color="auto" w:fill="FFFFFF"/>
        <w:spacing w:line="240" w:lineRule="atLeast"/>
        <w:ind w:firstLine="720"/>
        <w:jc w:val="both"/>
        <w:rPr>
          <w:rFonts w:ascii="Times New Roman" w:hAnsi="Times New Roman" w:cs="Times New Roman"/>
          <w:color w:val="1F1F1F"/>
          <w:sz w:val="22"/>
          <w:szCs w:val="22"/>
        </w:rPr>
      </w:pPr>
      <w:r w:rsidRPr="007E03AD">
        <w:rPr>
          <w:rFonts w:ascii="Times New Roman" w:hAnsi="Times New Roman" w:cs="Times New Roman"/>
          <w:color w:val="1F1F1F"/>
          <w:sz w:val="22"/>
          <w:szCs w:val="22"/>
        </w:rPr>
        <w:t>К участию в конкурсе допускается команда студентов в составе не менее двух, но не более пяти</w:t>
      </w:r>
      <w:r w:rsidR="00C214FC">
        <w:rPr>
          <w:rFonts w:ascii="Times New Roman" w:hAnsi="Times New Roman" w:cs="Times New Roman"/>
          <w:color w:val="1F1F1F"/>
          <w:sz w:val="22"/>
          <w:szCs w:val="22"/>
        </w:rPr>
        <w:t xml:space="preserve"> человек</w:t>
      </w:r>
      <w:r w:rsidRPr="007E03AD">
        <w:rPr>
          <w:rFonts w:ascii="Times New Roman" w:hAnsi="Times New Roman" w:cs="Times New Roman"/>
          <w:color w:val="1F1F1F"/>
          <w:sz w:val="22"/>
          <w:szCs w:val="22"/>
        </w:rPr>
        <w:t>.</w:t>
      </w:r>
    </w:p>
    <w:p w:rsidR="007E03AD" w:rsidRPr="007E03AD" w:rsidRDefault="007E03AD" w:rsidP="005B36DF">
      <w:pPr>
        <w:widowControl/>
        <w:shd w:val="clear" w:color="auto" w:fill="FFFFFF"/>
        <w:spacing w:line="240" w:lineRule="atLeast"/>
        <w:ind w:firstLine="720"/>
        <w:jc w:val="both"/>
        <w:rPr>
          <w:rFonts w:ascii="Times New Roman" w:hAnsi="Times New Roman" w:cs="Times New Roman"/>
          <w:color w:val="1F1F1F"/>
          <w:sz w:val="22"/>
          <w:szCs w:val="22"/>
        </w:rPr>
      </w:pPr>
    </w:p>
    <w:p w:rsidR="007E03AD" w:rsidRPr="007E03AD" w:rsidRDefault="007E03AD" w:rsidP="005B36DF">
      <w:pPr>
        <w:widowControl/>
        <w:shd w:val="clear" w:color="auto" w:fill="FFFFFF"/>
        <w:spacing w:line="240" w:lineRule="atLeast"/>
        <w:ind w:firstLine="720"/>
        <w:jc w:val="both"/>
        <w:rPr>
          <w:rFonts w:ascii="Times New Roman" w:hAnsi="Times New Roman" w:cs="Times New Roman"/>
          <w:color w:val="1F1F1F"/>
          <w:sz w:val="22"/>
          <w:szCs w:val="22"/>
        </w:rPr>
      </w:pPr>
      <w:r w:rsidRPr="007E03AD">
        <w:rPr>
          <w:rFonts w:ascii="Times New Roman" w:hAnsi="Times New Roman" w:cs="Times New Roman"/>
          <w:color w:val="1F1F1F"/>
          <w:sz w:val="22"/>
          <w:szCs w:val="22"/>
        </w:rPr>
        <w:t>Подробные условия конкурса доступны в письмах, направленных в образовательные организации, а также по номеру телефона 65-21-56 (</w:t>
      </w:r>
      <w:r w:rsidR="005B36DF">
        <w:rPr>
          <w:rFonts w:ascii="Times New Roman" w:hAnsi="Times New Roman" w:cs="Times New Roman"/>
          <w:color w:val="1F1F1F"/>
          <w:sz w:val="22"/>
          <w:szCs w:val="22"/>
        </w:rPr>
        <w:t>пресс-центр Томского областного суда</w:t>
      </w:r>
      <w:r w:rsidRPr="007E03AD">
        <w:rPr>
          <w:rFonts w:ascii="Times New Roman" w:hAnsi="Times New Roman" w:cs="Times New Roman"/>
          <w:color w:val="1F1F1F"/>
          <w:sz w:val="22"/>
          <w:szCs w:val="22"/>
        </w:rPr>
        <w:t>).</w:t>
      </w:r>
    </w:p>
    <w:p w:rsidR="002F2F18" w:rsidRDefault="002F2F18" w:rsidP="007E03A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11199" w:type="dxa"/>
        <w:tblInd w:w="-176" w:type="dxa"/>
        <w:tblLook w:val="04A0" w:firstRow="1" w:lastRow="0" w:firstColumn="1" w:lastColumn="0" w:noHBand="0" w:noVBand="1"/>
      </w:tblPr>
      <w:tblGrid>
        <w:gridCol w:w="4112"/>
        <w:gridCol w:w="7087"/>
      </w:tblGrid>
      <w:tr w:rsidR="007E03AD" w:rsidTr="007E03AD">
        <w:tc>
          <w:tcPr>
            <w:tcW w:w="4112" w:type="dxa"/>
          </w:tcPr>
          <w:p w:rsidR="007E03AD" w:rsidRDefault="007E03AD" w:rsidP="00A90FE9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7E03AD" w:rsidRPr="007E03AD" w:rsidRDefault="007E03AD" w:rsidP="007E03AD">
            <w:pPr>
              <w:pStyle w:val="a6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03AD">
              <w:rPr>
                <w:rFonts w:ascii="Times New Roman" w:hAnsi="Times New Roman" w:cs="Times New Roman"/>
                <w:i/>
                <w:sz w:val="28"/>
                <w:szCs w:val="28"/>
              </w:rPr>
              <w:t>Строки для заполнения</w:t>
            </w:r>
          </w:p>
        </w:tc>
      </w:tr>
      <w:tr w:rsidR="007E03AD" w:rsidTr="007E03AD">
        <w:tc>
          <w:tcPr>
            <w:tcW w:w="4112" w:type="dxa"/>
          </w:tcPr>
          <w:p w:rsidR="007E03AD" w:rsidRDefault="007E03AD" w:rsidP="00A90FE9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команды</w:t>
            </w:r>
          </w:p>
        </w:tc>
        <w:tc>
          <w:tcPr>
            <w:tcW w:w="7087" w:type="dxa"/>
          </w:tcPr>
          <w:p w:rsidR="007E03AD" w:rsidRDefault="007E03AD" w:rsidP="00A90FE9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3AD" w:rsidTr="007E03AD">
        <w:tc>
          <w:tcPr>
            <w:tcW w:w="4112" w:type="dxa"/>
          </w:tcPr>
          <w:p w:rsidR="007E03AD" w:rsidRDefault="007E03AD" w:rsidP="00A90FE9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образовательного учреждения </w:t>
            </w:r>
          </w:p>
        </w:tc>
        <w:tc>
          <w:tcPr>
            <w:tcW w:w="7087" w:type="dxa"/>
          </w:tcPr>
          <w:p w:rsidR="007E03AD" w:rsidRDefault="007E03AD" w:rsidP="00A90FE9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3AD" w:rsidTr="007E03AD">
        <w:tc>
          <w:tcPr>
            <w:tcW w:w="4112" w:type="dxa"/>
          </w:tcPr>
          <w:p w:rsidR="007E03AD" w:rsidRDefault="007E03AD" w:rsidP="00A90FE9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Курс, группа</w:t>
            </w:r>
          </w:p>
        </w:tc>
        <w:tc>
          <w:tcPr>
            <w:tcW w:w="7087" w:type="dxa"/>
          </w:tcPr>
          <w:p w:rsidR="007E03AD" w:rsidRDefault="007E03AD" w:rsidP="00A90FE9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3AD" w:rsidTr="007E03AD">
        <w:tc>
          <w:tcPr>
            <w:tcW w:w="4112" w:type="dxa"/>
          </w:tcPr>
          <w:p w:rsidR="007E03AD" w:rsidRDefault="007E03AD" w:rsidP="00A90FE9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команды</w:t>
            </w:r>
          </w:p>
        </w:tc>
        <w:tc>
          <w:tcPr>
            <w:tcW w:w="7087" w:type="dxa"/>
          </w:tcPr>
          <w:p w:rsidR="007E03AD" w:rsidRDefault="007E03AD" w:rsidP="00A90FE9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3AD" w:rsidTr="007E03AD">
        <w:tc>
          <w:tcPr>
            <w:tcW w:w="4112" w:type="dxa"/>
          </w:tcPr>
          <w:p w:rsidR="007E03AD" w:rsidRDefault="007E03AD" w:rsidP="00A90FE9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капитана команды с указанием контактных данных </w:t>
            </w:r>
          </w:p>
          <w:p w:rsidR="007E03AD" w:rsidRDefault="007E03AD" w:rsidP="00A90FE9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03AD">
              <w:rPr>
                <w:rFonts w:ascii="Times New Roman" w:hAnsi="Times New Roman" w:cs="Times New Roman"/>
                <w:i/>
              </w:rPr>
              <w:t>(номер телефона</w:t>
            </w:r>
            <w:r>
              <w:rPr>
                <w:rFonts w:ascii="Times New Roman" w:hAnsi="Times New Roman" w:cs="Times New Roman"/>
                <w:i/>
              </w:rPr>
              <w:t xml:space="preserve"> и адрес электронной почты</w:t>
            </w:r>
            <w:r w:rsidRPr="007E03AD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7087" w:type="dxa"/>
          </w:tcPr>
          <w:p w:rsidR="007E03AD" w:rsidRDefault="007E03AD" w:rsidP="00A90FE9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3AD" w:rsidTr="007E03AD">
        <w:tc>
          <w:tcPr>
            <w:tcW w:w="4112" w:type="dxa"/>
            <w:vMerge w:val="restart"/>
          </w:tcPr>
          <w:p w:rsidR="007E03AD" w:rsidRDefault="007E03AD" w:rsidP="00A90FE9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участников команды</w:t>
            </w:r>
          </w:p>
        </w:tc>
        <w:tc>
          <w:tcPr>
            <w:tcW w:w="7087" w:type="dxa"/>
          </w:tcPr>
          <w:p w:rsidR="007E03AD" w:rsidRDefault="007E03AD" w:rsidP="007E03AD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3AD" w:rsidTr="007E03AD">
        <w:tc>
          <w:tcPr>
            <w:tcW w:w="4112" w:type="dxa"/>
            <w:vMerge/>
          </w:tcPr>
          <w:p w:rsidR="007E03AD" w:rsidRDefault="007E03AD" w:rsidP="00A90FE9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7E03AD" w:rsidRDefault="007E03AD" w:rsidP="007E03AD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3AD" w:rsidTr="007E03AD">
        <w:tc>
          <w:tcPr>
            <w:tcW w:w="4112" w:type="dxa"/>
            <w:vMerge/>
          </w:tcPr>
          <w:p w:rsidR="007E03AD" w:rsidRDefault="007E03AD" w:rsidP="00A90FE9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7E03AD" w:rsidRDefault="007E03AD" w:rsidP="007E03AD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3AD" w:rsidTr="007E03AD">
        <w:tc>
          <w:tcPr>
            <w:tcW w:w="4112" w:type="dxa"/>
            <w:vMerge/>
          </w:tcPr>
          <w:p w:rsidR="007E03AD" w:rsidRDefault="007E03AD" w:rsidP="00A90FE9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7E03AD" w:rsidRDefault="007E03AD" w:rsidP="007E03AD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3AD" w:rsidTr="007E03AD">
        <w:tc>
          <w:tcPr>
            <w:tcW w:w="4112" w:type="dxa"/>
            <w:vMerge/>
          </w:tcPr>
          <w:p w:rsidR="007E03AD" w:rsidRDefault="007E03AD" w:rsidP="00A90FE9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7E03AD" w:rsidRDefault="007E03AD" w:rsidP="007E03AD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0FE9" w:rsidRPr="00CB31A0" w:rsidRDefault="00A90FE9" w:rsidP="00A30EED">
      <w:pPr>
        <w:pStyle w:val="a6"/>
        <w:ind w:left="720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90FE9" w:rsidRDefault="00A90FE9" w:rsidP="007E03AD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1E2A9B" w:rsidRDefault="001E2A9B" w:rsidP="007E03A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0FE9" w:rsidRDefault="00A90FE9" w:rsidP="007E03A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</w:t>
      </w:r>
      <w:r w:rsidR="002F2F18" w:rsidRPr="00A90FE9">
        <w:rPr>
          <w:rFonts w:ascii="Times New Roman" w:hAnsi="Times New Roman" w:cs="Times New Roman"/>
          <w:sz w:val="28"/>
          <w:szCs w:val="28"/>
        </w:rPr>
        <w:t xml:space="preserve">» </w:t>
      </w:r>
      <w:r w:rsidR="007E03AD">
        <w:rPr>
          <w:rFonts w:ascii="Times New Roman" w:hAnsi="Times New Roman" w:cs="Times New Roman"/>
          <w:sz w:val="28"/>
          <w:szCs w:val="28"/>
        </w:rPr>
        <w:t>_______________ 2026</w:t>
      </w:r>
      <w:r w:rsidR="002F2F18" w:rsidRPr="00A90FE9">
        <w:rPr>
          <w:rFonts w:ascii="Times New Roman" w:hAnsi="Times New Roman" w:cs="Times New Roman"/>
          <w:sz w:val="28"/>
          <w:szCs w:val="28"/>
        </w:rPr>
        <w:tab/>
        <w:t>г.</w:t>
      </w:r>
      <w:r w:rsidR="002F2F18" w:rsidRPr="00A90FE9">
        <w:rPr>
          <w:rFonts w:ascii="Times New Roman" w:hAnsi="Times New Roman" w:cs="Times New Roman"/>
          <w:sz w:val="28"/>
          <w:szCs w:val="28"/>
        </w:rPr>
        <w:tab/>
      </w:r>
    </w:p>
    <w:p w:rsidR="00A90FE9" w:rsidRDefault="00A90FE9" w:rsidP="007E03A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B36DF" w:rsidRDefault="00A90FE9" w:rsidP="007E03A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     </w:t>
      </w:r>
    </w:p>
    <w:p w:rsidR="00A90FE9" w:rsidRDefault="00A90FE9" w:rsidP="007E03A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2F2F18" w:rsidRDefault="00A90FE9" w:rsidP="007E03AD">
      <w:pPr>
        <w:jc w:val="right"/>
        <w:rPr>
          <w:rFonts w:ascii="Times New Roman" w:hAnsi="Times New Roman" w:cs="Times New Roman"/>
          <w:i/>
        </w:rPr>
      </w:pPr>
      <w:r w:rsidRPr="0003532E">
        <w:rPr>
          <w:rFonts w:ascii="Times New Roman" w:hAnsi="Times New Roman" w:cs="Times New Roman"/>
          <w:i/>
        </w:rPr>
        <w:t>(ФИО, подпись</w:t>
      </w:r>
      <w:r w:rsidR="007E03AD">
        <w:rPr>
          <w:rFonts w:ascii="Times New Roman" w:hAnsi="Times New Roman" w:cs="Times New Roman"/>
          <w:i/>
        </w:rPr>
        <w:t xml:space="preserve"> капитана команды</w:t>
      </w:r>
      <w:r w:rsidRPr="0003532E">
        <w:rPr>
          <w:rFonts w:ascii="Times New Roman" w:hAnsi="Times New Roman" w:cs="Times New Roman"/>
          <w:i/>
        </w:rPr>
        <w:t>)</w:t>
      </w:r>
    </w:p>
    <w:p w:rsidR="005B36DF" w:rsidRPr="0003532E" w:rsidRDefault="005B36DF" w:rsidP="005B36DF">
      <w:pPr>
        <w:rPr>
          <w:rFonts w:ascii="Times New Roman" w:hAnsi="Times New Roman" w:cs="Times New Roman"/>
          <w:i/>
        </w:rPr>
      </w:pPr>
    </w:p>
    <w:sectPr w:rsidR="005B36DF" w:rsidRPr="0003532E" w:rsidSect="00CB31A0">
      <w:type w:val="continuous"/>
      <w:pgSz w:w="11909" w:h="16838"/>
      <w:pgMar w:top="284" w:right="720" w:bottom="284" w:left="72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B74120D"/>
    <w:multiLevelType w:val="hybridMultilevel"/>
    <w:tmpl w:val="699E42EE"/>
    <w:lvl w:ilvl="0" w:tplc="91AE22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5067F"/>
    <w:multiLevelType w:val="hybridMultilevel"/>
    <w:tmpl w:val="42D2E624"/>
    <w:lvl w:ilvl="0" w:tplc="3474CDDE">
      <w:start w:val="1"/>
      <w:numFmt w:val="decimal"/>
      <w:lvlText w:val="%1."/>
      <w:lvlJc w:val="left"/>
      <w:pPr>
        <w:ind w:left="11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016796"/>
    <w:multiLevelType w:val="hybridMultilevel"/>
    <w:tmpl w:val="6C8A642C"/>
    <w:lvl w:ilvl="0" w:tplc="91AE22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FE9"/>
    <w:rsid w:val="0003532E"/>
    <w:rsid w:val="001E2A9B"/>
    <w:rsid w:val="00297790"/>
    <w:rsid w:val="002F2F18"/>
    <w:rsid w:val="005635B6"/>
    <w:rsid w:val="005B36DF"/>
    <w:rsid w:val="005F7A67"/>
    <w:rsid w:val="00790F0F"/>
    <w:rsid w:val="007E03AD"/>
    <w:rsid w:val="00872408"/>
    <w:rsid w:val="00977B7E"/>
    <w:rsid w:val="00A30EED"/>
    <w:rsid w:val="00A90FE9"/>
    <w:rsid w:val="00C214FC"/>
    <w:rsid w:val="00CB31A0"/>
    <w:rsid w:val="00D0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6930A4B-C23C-465D-95C9-673444399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Courier 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0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Exact">
    <w:name w:val="Основной текст Exact"/>
    <w:basedOn w:val="a0"/>
    <w:uiPriority w:val="99"/>
    <w:rPr>
      <w:rFonts w:ascii="Times New Roman" w:hAnsi="Times New Roman" w:cs="Times New Roman"/>
      <w:spacing w:val="6"/>
      <w:u w:val="none"/>
    </w:rPr>
  </w:style>
  <w:style w:type="character" w:customStyle="1" w:styleId="2">
    <w:name w:val="Основной текст (2)_"/>
    <w:basedOn w:val="a0"/>
    <w:link w:val="21"/>
    <w:uiPriority w:val="99"/>
    <w:locked/>
    <w:rPr>
      <w:rFonts w:ascii="Times New Roman" w:hAnsi="Times New Roman" w:cs="Times New Roman"/>
      <w:sz w:val="23"/>
      <w:szCs w:val="23"/>
      <w:u w:val="none"/>
    </w:rPr>
  </w:style>
  <w:style w:type="character" w:customStyle="1" w:styleId="20">
    <w:name w:val="Основной текст (2)"/>
    <w:basedOn w:val="2"/>
    <w:uiPriority w:val="99"/>
    <w:rPr>
      <w:rFonts w:ascii="Times New Roman" w:hAnsi="Times New Roman" w:cs="Times New Roman"/>
      <w:sz w:val="23"/>
      <w:szCs w:val="23"/>
      <w:u w:val="none"/>
    </w:rPr>
  </w:style>
  <w:style w:type="character" w:customStyle="1" w:styleId="215pt">
    <w:name w:val="Основной текст (2) + 15 pt"/>
    <w:aliases w:val="Курсив,Интервал 1 pt"/>
    <w:basedOn w:val="2"/>
    <w:uiPriority w:val="99"/>
    <w:rPr>
      <w:rFonts w:ascii="Times New Roman" w:hAnsi="Times New Roman" w:cs="Times New Roman"/>
      <w:i/>
      <w:iCs/>
      <w:spacing w:val="30"/>
      <w:sz w:val="30"/>
      <w:szCs w:val="30"/>
      <w:u w:val="single"/>
    </w:rPr>
  </w:style>
  <w:style w:type="character" w:customStyle="1" w:styleId="215pt2">
    <w:name w:val="Основной текст (2) + 15 pt2"/>
    <w:aliases w:val="Курсив2,Интервал 1 pt2"/>
    <w:basedOn w:val="2"/>
    <w:uiPriority w:val="99"/>
    <w:rPr>
      <w:rFonts w:ascii="Times New Roman" w:hAnsi="Times New Roman" w:cs="Times New Roman"/>
      <w:i/>
      <w:iCs/>
      <w:spacing w:val="30"/>
      <w:sz w:val="30"/>
      <w:szCs w:val="30"/>
      <w:u w:val="none"/>
    </w:rPr>
  </w:style>
  <w:style w:type="character" w:customStyle="1" w:styleId="215pt1">
    <w:name w:val="Основной текст (2) + 15 pt1"/>
    <w:aliases w:val="Курсив1,Интервал 1 pt1"/>
    <w:basedOn w:val="2"/>
    <w:uiPriority w:val="99"/>
    <w:rPr>
      <w:rFonts w:ascii="Times New Roman" w:hAnsi="Times New Roman" w:cs="Times New Roman"/>
      <w:i/>
      <w:iCs/>
      <w:spacing w:val="30"/>
      <w:sz w:val="30"/>
      <w:szCs w:val="30"/>
      <w:u w:val="single"/>
    </w:rPr>
  </w:style>
  <w:style w:type="character" w:customStyle="1" w:styleId="22">
    <w:name w:val="Основной текст (2)2"/>
    <w:basedOn w:val="2"/>
    <w:uiPriority w:val="99"/>
    <w:rPr>
      <w:rFonts w:ascii="Times New Roman" w:hAnsi="Times New Roman" w:cs="Times New Roman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23">
    <w:name w:val="Заголовок №2_"/>
    <w:basedOn w:val="a0"/>
    <w:link w:val="24"/>
    <w:uiPriority w:val="99"/>
    <w:locked/>
    <w:rPr>
      <w:rFonts w:ascii="Times New Roman" w:hAnsi="Times New Roman" w:cs="Times New Roman"/>
      <w:sz w:val="28"/>
      <w:szCs w:val="28"/>
      <w:u w:val="none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z w:val="26"/>
      <w:szCs w:val="26"/>
      <w:u w:val="none"/>
    </w:rPr>
  </w:style>
  <w:style w:type="character" w:customStyle="1" w:styleId="10">
    <w:name w:val="Заголовок №1_"/>
    <w:basedOn w:val="a0"/>
    <w:link w:val="11"/>
    <w:uiPriority w:val="99"/>
    <w:locked/>
    <w:rPr>
      <w:rFonts w:ascii="Corbel" w:hAnsi="Corbel" w:cs="Corbel"/>
      <w:spacing w:val="-20"/>
      <w:sz w:val="36"/>
      <w:szCs w:val="36"/>
      <w:u w:val="none"/>
    </w:rPr>
  </w:style>
  <w:style w:type="character" w:customStyle="1" w:styleId="4">
    <w:name w:val="Основной текст (4)_"/>
    <w:basedOn w:val="a0"/>
    <w:link w:val="41"/>
    <w:uiPriority w:val="99"/>
    <w:locked/>
    <w:rPr>
      <w:rFonts w:ascii="Times New Roman" w:hAnsi="Times New Roman" w:cs="Times New Roman"/>
      <w:b/>
      <w:bCs/>
      <w:u w:val="none"/>
    </w:rPr>
  </w:style>
  <w:style w:type="character" w:customStyle="1" w:styleId="40">
    <w:name w:val="Основной текст (4)"/>
    <w:basedOn w:val="4"/>
    <w:uiPriority w:val="99"/>
    <w:rPr>
      <w:rFonts w:ascii="Times New Roman" w:hAnsi="Times New Roman" w:cs="Times New Roman"/>
      <w:b/>
      <w:bCs/>
      <w:u w:val="none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240" w:line="317" w:lineRule="exact"/>
      <w:jc w:val="both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5">
    <w:name w:val="Основной текст Знак"/>
    <w:basedOn w:val="a0"/>
    <w:uiPriority w:val="99"/>
    <w:semiHidden/>
    <w:rPr>
      <w:color w:val="000000"/>
      <w:lang w:val="ru-RU" w:eastAsia="ru-RU"/>
    </w:rPr>
  </w:style>
  <w:style w:type="character" w:customStyle="1" w:styleId="9">
    <w:name w:val="Основной текст Знак9"/>
    <w:basedOn w:val="a0"/>
    <w:uiPriority w:val="99"/>
    <w:semiHidden/>
    <w:rPr>
      <w:rFonts w:cs="Times New Roman"/>
      <w:color w:val="000000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  <w:color w:val="000000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</w:rPr>
  </w:style>
  <w:style w:type="character" w:customStyle="1" w:styleId="42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5">
    <w:name w:val="Основной текст Знак2"/>
    <w:basedOn w:val="a0"/>
    <w:uiPriority w:val="99"/>
    <w:semiHidden/>
    <w:rPr>
      <w:rFonts w:cs="Courier New"/>
      <w:color w:val="000000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line="240" w:lineRule="atLeast"/>
      <w:ind w:hanging="360"/>
      <w:jc w:val="center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after="480" w:line="240" w:lineRule="atLeast"/>
      <w:jc w:val="center"/>
    </w:pPr>
    <w:rPr>
      <w:rFonts w:ascii="Times New Roman" w:hAnsi="Times New Roman" w:cs="Times New Roman"/>
      <w:b/>
      <w:bCs/>
      <w:color w:val="auto"/>
      <w:sz w:val="30"/>
      <w:szCs w:val="30"/>
    </w:rPr>
  </w:style>
  <w:style w:type="paragraph" w:customStyle="1" w:styleId="24">
    <w:name w:val="Заголовок №2"/>
    <w:basedOn w:val="a"/>
    <w:link w:val="23"/>
    <w:uiPriority w:val="99"/>
    <w:pPr>
      <w:shd w:val="clear" w:color="auto" w:fill="FFFFFF"/>
      <w:spacing w:after="240" w:line="365" w:lineRule="exact"/>
      <w:outlineLvl w:val="1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after="360" w:line="240" w:lineRule="atLeast"/>
      <w:jc w:val="center"/>
      <w:outlineLvl w:val="0"/>
    </w:pPr>
    <w:rPr>
      <w:rFonts w:ascii="Corbel" w:hAnsi="Corbel" w:cs="Corbel"/>
      <w:color w:val="auto"/>
      <w:spacing w:val="-20"/>
      <w:sz w:val="36"/>
      <w:szCs w:val="36"/>
    </w:rPr>
  </w:style>
  <w:style w:type="paragraph" w:customStyle="1" w:styleId="41">
    <w:name w:val="Основной текст (4)1"/>
    <w:basedOn w:val="a"/>
    <w:link w:val="4"/>
    <w:uiPriority w:val="99"/>
    <w:pPr>
      <w:shd w:val="clear" w:color="auto" w:fill="FFFFFF"/>
      <w:spacing w:before="900" w:line="326" w:lineRule="exact"/>
    </w:pPr>
    <w:rPr>
      <w:rFonts w:ascii="Times New Roman" w:hAnsi="Times New Roman" w:cs="Times New Roman"/>
      <w:b/>
      <w:bCs/>
      <w:color w:val="auto"/>
    </w:rPr>
  </w:style>
  <w:style w:type="paragraph" w:styleId="a6">
    <w:name w:val="List Paragraph"/>
    <w:basedOn w:val="a"/>
    <w:uiPriority w:val="34"/>
    <w:qFormat/>
    <w:rsid w:val="00A90FE9"/>
    <w:pPr>
      <w:ind w:left="708"/>
    </w:pPr>
  </w:style>
  <w:style w:type="table" w:styleId="a7">
    <w:name w:val="Table Grid"/>
    <w:basedOn w:val="a1"/>
    <w:uiPriority w:val="39"/>
    <w:rsid w:val="007E03AD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8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2</cp:revision>
  <dcterms:created xsi:type="dcterms:W3CDTF">2026-04-03T01:15:00Z</dcterms:created>
  <dcterms:modified xsi:type="dcterms:W3CDTF">2026-04-03T01:15:00Z</dcterms:modified>
</cp:coreProperties>
</file>