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25" w:rsidRPr="001D7525" w:rsidRDefault="001D7525" w:rsidP="001D7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D7525">
        <w:rPr>
          <w:rFonts w:ascii="Times New Roman" w:hAnsi="Times New Roman" w:cs="Times New Roman"/>
          <w:b/>
          <w:sz w:val="28"/>
          <w:szCs w:val="28"/>
        </w:rPr>
        <w:t xml:space="preserve">Публикации за первый год реализации проекта </w:t>
      </w:r>
    </w:p>
    <w:p w:rsidR="00874998" w:rsidRDefault="001D7525" w:rsidP="001D7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525">
        <w:rPr>
          <w:rFonts w:ascii="Times New Roman" w:hAnsi="Times New Roman" w:cs="Times New Roman"/>
          <w:b/>
          <w:bCs/>
          <w:sz w:val="28"/>
          <w:szCs w:val="28"/>
        </w:rPr>
        <w:t>№ 25-28-00386 «Принудительные меры медицинского характера как средство обеспечения общественной безо</w:t>
      </w:r>
      <w:r>
        <w:rPr>
          <w:rFonts w:ascii="Times New Roman" w:hAnsi="Times New Roman" w:cs="Times New Roman"/>
          <w:b/>
          <w:bCs/>
          <w:sz w:val="28"/>
          <w:szCs w:val="28"/>
        </w:rPr>
        <w:t>пасности в Российской Федерации» (2025г.)</w:t>
      </w:r>
    </w:p>
    <w:p w:rsidR="001D7525" w:rsidRDefault="001D7525" w:rsidP="001D7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А.В., Ольховик Н.В., Шеслер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4" w:tgtFrame="_blank" w:history="1">
        <w:r w:rsidRPr="001D7525">
          <w:rPr>
            <w:rFonts w:ascii="Times New Roman" w:eastAsia="Times New Roman" w:hAnsi="Times New Roman" w:cs="Times New Roman"/>
            <w:bCs/>
            <w:color w:val="0071B0"/>
            <w:sz w:val="28"/>
            <w:szCs w:val="28"/>
            <w:u w:val="single"/>
            <w:lang w:eastAsia="ru-RU"/>
          </w:rPr>
          <w:t>Правовое регулирование применения принудительных мер медицинского характера на современном этапе (систематический обзор).</w:t>
        </w:r>
      </w:hyperlink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Сибирский вестник психиатрии и наркологии. 2025. № 3.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(2025). 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А.В., Ольховик Н.В., Шеслер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tgtFrame="_blank" w:history="1">
        <w:r w:rsidRPr="001D7525">
          <w:rPr>
            <w:rFonts w:ascii="Times New Roman" w:eastAsia="Times New Roman" w:hAnsi="Times New Roman" w:cs="Times New Roman"/>
            <w:bCs/>
            <w:color w:val="0071B0"/>
            <w:sz w:val="28"/>
            <w:szCs w:val="28"/>
            <w:u w:val="single"/>
            <w:lang w:eastAsia="ru-RU"/>
          </w:rPr>
          <w:t>Организационно-правовая модель применения принудительных мер медицинского характера в советский период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Вестник Томского государственного университета. Право.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(2025).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А.В., Купцов Д.Е.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1D7525">
          <w:rPr>
            <w:rFonts w:ascii="Times New Roman" w:eastAsia="Times New Roman" w:hAnsi="Times New Roman" w:cs="Times New Roman"/>
            <w:bCs/>
            <w:color w:val="0071B0"/>
            <w:sz w:val="28"/>
            <w:szCs w:val="28"/>
            <w:u w:val="single"/>
            <w:lang w:eastAsia="ru-RU"/>
          </w:rPr>
          <w:t>Критерии назначения принудительного лечения в медицинской организации, оказывающей психиатрическую помощь в стационарных условиях, специализированного типа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Вестник Кузбасского института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(2025). 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 общественно опасных деяний, совершенных лицами, находящимися на принудительном лечении в медицинской организации, оказывающей психиатрическую помощь в стационарных условиях, специализированного типа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Правоприменение в публичном и частном праве: материалы Международной научной конференции (Омск, 18 апреля 2025 г.) / отв. ред. А.В. Трутаева. - Омск: Издательство Омского государственного университета, 2025. - 1 CD-ROM. 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(2025).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Принудительные меры медицинского характера по Уголовному кодексу РСФСР 1960 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Правовые проблемы укрепления российской государственности: сборник статей (материалы Всероссийской научно-практической конференции). Томск, 30 января – 01 февраля 2025 г.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(статья принята в печать). 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А.В., Ольховик Н.В.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 общественно опасных деяний, совершенных лицами, которым назначено принудительное наблюдение и лечение у врача-психиатра в амбулаторных условиях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Уголовно-исполнительная система сегодня : взаимодействие науки и практики : материалы ХХV Всероссийской научно-практической конференции. Новокузнецк, 16–17 октября 2025 г. 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принята в печать).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А.В., Шеслер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Становление и развитие института принудительных мер медицинского характера в советский период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безопасности современного общества и государства в условиях многополярного мира : сб. материалов Х Международной научно-практической конференции. Чебоксары, 17-19 апреля 2025 г. / Чуваш. гос. университет им. И.Н. Ульянова. – Чебоксары, 2025.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(2025).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Правовое регулирование трудовой терапии при применении принудительных мер медицинского характера в советский период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Российское правоведение: трибуна молодого ученого : сб. статей (по 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итогам XXIV Всероссийской научно-практической конференции студентов, аспирантов и молодых ученых. Томск, 27 – 29 марта 2025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(статья принята в печать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D7525" w:rsidRPr="001D7525" w:rsidRDefault="001D7525" w:rsidP="001D75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1D752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Васеловская А.В.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Принудительные меры медицинского характера в системе мер уголовно-правовой охраны собственности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75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Уголовно-правовая охрана собственности: сборник статей (материалы Всероссийской научно-практической конференции). Томск, 31 октября– 01 ноября 2025 г.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(статья принята в печать</w:t>
      </w:r>
      <w:r w:rsidRPr="001D75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7525">
        <w:rPr>
          <w:rFonts w:ascii="Times New Roman" w:eastAsia="Times New Roman" w:hAnsi="Times New Roman" w:cs="Times New Roman"/>
          <w:color w:val="D6A85A"/>
          <w:sz w:val="28"/>
          <w:szCs w:val="28"/>
          <w:lang w:eastAsia="ru-RU"/>
        </w:rPr>
        <w:t>.</w:t>
      </w:r>
    </w:p>
    <w:p w:rsidR="001D7525" w:rsidRPr="001D7525" w:rsidRDefault="001D7525" w:rsidP="001D75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525" w:rsidRDefault="001D7525"/>
    <w:sectPr w:rsidR="001D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36"/>
    <w:rsid w:val="000B1581"/>
    <w:rsid w:val="001D7525"/>
    <w:rsid w:val="00621536"/>
    <w:rsid w:val="0087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B6C18-9841-4A46-B9BF-D068ED0A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.fsin.gov.ru/upload/territory/Kifsin/vestnik/63.pdf" TargetMode="External"/><Relationship Id="rId5" Type="http://schemas.openxmlformats.org/officeDocument/2006/relationships/hyperlink" Target="https://journals.tsu.ru/law/&amp;journal_page=archive&amp;id=2597&amp;article_id=52753" TargetMode="External"/><Relationship Id="rId4" Type="http://schemas.openxmlformats.org/officeDocument/2006/relationships/hyperlink" Target="https://svpin.org/index.php/menujournal-ru/73-zhurnal-za-2025-god/787-n128-ruhttps:/doi.org/10.26617/1810-3111-2025-3(128)-95-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LenovKo</dc:creator>
  <cp:keywords/>
  <dc:description/>
  <cp:lastModifiedBy>TSU</cp:lastModifiedBy>
  <cp:revision>2</cp:revision>
  <dcterms:created xsi:type="dcterms:W3CDTF">2025-12-09T03:11:00Z</dcterms:created>
  <dcterms:modified xsi:type="dcterms:W3CDTF">2025-12-09T03:11:00Z</dcterms:modified>
</cp:coreProperties>
</file>