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Амнистия и помилование.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Взаимосвязь уголовного права с иными отраслями права и отраслями юридической науки.</w:t>
      </w:r>
    </w:p>
    <w:p w:rsidR="00EA3D84" w:rsidRPr="000B52F5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0B52F5">
        <w:rPr>
          <w:rFonts w:ascii="Times New Roman" w:hAnsi="Times New Roman" w:cs="Times New Roman"/>
          <w:sz w:val="28"/>
          <w:szCs w:val="28"/>
        </w:rPr>
        <w:t>Виды наказаний и особенности их назначения несовершеннолетним.</w:t>
      </w:r>
    </w:p>
    <w:p w:rsidR="00EA3D84" w:rsidRPr="00284C39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Виды объекта</w:t>
      </w:r>
      <w:r w:rsidRPr="00284C39">
        <w:rPr>
          <w:rFonts w:ascii="Times New Roman" w:eastAsia="Calibri" w:hAnsi="Times New Roman" w:cs="Times New Roman"/>
          <w:sz w:val="28"/>
          <w:szCs w:val="28"/>
        </w:rPr>
        <w:t xml:space="preserve"> преступления.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Виды состава преступления</w:t>
      </w:r>
      <w:r w:rsidRPr="0094300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A3D84" w:rsidRPr="00FD7BAC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FD7BAC">
        <w:rPr>
          <w:rFonts w:ascii="Times New Roman" w:eastAsia="Calibri" w:hAnsi="Times New Roman" w:cs="Times New Roman"/>
          <w:sz w:val="28"/>
          <w:szCs w:val="28"/>
        </w:rPr>
        <w:t>Виды соучастников преступления и особенности их ответственности.</w:t>
      </w:r>
    </w:p>
    <w:p w:rsidR="00EA3D84" w:rsidRPr="00950BD1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DD59CA">
        <w:rPr>
          <w:rFonts w:ascii="Times New Roman" w:eastAsia="Calibri" w:hAnsi="Times New Roman" w:cs="Times New Roman"/>
          <w:sz w:val="28"/>
          <w:szCs w:val="28"/>
        </w:rPr>
        <w:t>Действие уголовного закона в пространстве.</w:t>
      </w:r>
    </w:p>
    <w:p w:rsidR="00EA3D84" w:rsidRPr="00DD59CA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DD59CA">
        <w:rPr>
          <w:rFonts w:ascii="Times New Roman" w:eastAsia="Calibri" w:hAnsi="Times New Roman" w:cs="Times New Roman"/>
          <w:sz w:val="28"/>
          <w:szCs w:val="28"/>
        </w:rPr>
        <w:t>Действие уголовного закона во времени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Добровольный отказ от преступления, его отличие от деятельного раскаяния.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Добровольный отказ при соучастии в преступлении.</w:t>
      </w:r>
    </w:p>
    <w:p w:rsidR="00EA3D84" w:rsidRPr="00943005" w:rsidRDefault="00EA3D84" w:rsidP="00EA3D84">
      <w:pPr>
        <w:pStyle w:val="a3"/>
        <w:widowControl w:val="0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Исправительные работы как вид уголовного наказания.</w:t>
      </w:r>
    </w:p>
    <w:p w:rsidR="00EA3D84" w:rsidRPr="003C086F" w:rsidRDefault="00EA3D84" w:rsidP="00EA3D84">
      <w:pPr>
        <w:pStyle w:val="2"/>
        <w:numPr>
          <w:ilvl w:val="0"/>
          <w:numId w:val="1"/>
        </w:numPr>
        <w:snapToGrid/>
        <w:spacing w:line="276" w:lineRule="auto"/>
        <w:ind w:left="0" w:right="283"/>
        <w:rPr>
          <w:szCs w:val="28"/>
        </w:rPr>
      </w:pPr>
      <w:r w:rsidRPr="003C086F">
        <w:rPr>
          <w:szCs w:val="28"/>
        </w:rPr>
        <w:t>Конфискация имущества.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Крайняя необходимость: понятие, условия правомерности действий, совершаемых в состоянии крайней необходимости.</w:t>
      </w:r>
    </w:p>
    <w:p w:rsidR="00EA3D84" w:rsidRPr="00943005" w:rsidRDefault="00EA3D84" w:rsidP="00EA3D84">
      <w:pPr>
        <w:pStyle w:val="a3"/>
        <w:widowControl w:val="0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права занимать определенную должность или заниматься определенной деятельностью как вид уголовного наказания.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Малозначительность деяния. Отграничение преступления от иных правонарушений.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Мотив и цель преступления.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3005">
        <w:rPr>
          <w:rFonts w:ascii="Times New Roman" w:hAnsi="Times New Roman" w:cs="Times New Roman"/>
          <w:sz w:val="28"/>
          <w:szCs w:val="28"/>
        </w:rPr>
        <w:t>Назначение более мягкого наказания, чем предусмотрено законом за данное преступление</w:t>
      </w:r>
      <w:r w:rsidRPr="00943005">
        <w:rPr>
          <w:rFonts w:ascii="Times New Roman" w:hAnsi="Times New Roman" w:cs="Times New Roman"/>
          <w:i/>
          <w:sz w:val="28"/>
          <w:szCs w:val="28"/>
        </w:rPr>
        <w:t>.</w:t>
      </w:r>
    </w:p>
    <w:p w:rsidR="00EA3D84" w:rsidRPr="00943005" w:rsidRDefault="00EA3D84" w:rsidP="00EA3D84">
      <w:pPr>
        <w:pStyle w:val="a3"/>
        <w:widowControl w:val="0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наказания за неоконченное преступление и при рецидиве преступлений. </w:t>
      </w:r>
    </w:p>
    <w:p w:rsidR="00EA3D84" w:rsidRPr="00943005" w:rsidRDefault="00EA3D84" w:rsidP="00EA3D84">
      <w:pPr>
        <w:pStyle w:val="a3"/>
        <w:widowControl w:val="0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наказания по совокупности преступлений.</w:t>
      </w:r>
    </w:p>
    <w:p w:rsidR="00EA3D84" w:rsidRPr="000B52F5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0B52F5">
        <w:rPr>
          <w:rFonts w:ascii="Times New Roman" w:hAnsi="Times New Roman" w:cs="Times New Roman"/>
          <w:sz w:val="28"/>
          <w:szCs w:val="28"/>
        </w:rPr>
        <w:t>Назначение наказания по совокупности приговоров.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Невиновное причинение вреда, его виды, отличие от небрежности.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Необходимая оборона: понятие, условия правомерности.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Неосторожность и ее виды.</w:t>
      </w:r>
    </w:p>
    <w:p w:rsidR="00EA3D84" w:rsidRPr="00943005" w:rsidRDefault="00EA3D84" w:rsidP="00EA3D84">
      <w:pPr>
        <w:pStyle w:val="a3"/>
        <w:widowControl w:val="0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</w:t>
      </w:r>
      <w:r w:rsidRPr="009430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94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смягчающие и отягчающие наказание: их виды и характеристика.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Общественно опасное деяние (действие или бездействие).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Общественно опасные последствия.</w:t>
      </w:r>
    </w:p>
    <w:p w:rsidR="00EA3D84" w:rsidRPr="002525A1" w:rsidRDefault="00EA3D84" w:rsidP="00EA3D84">
      <w:pPr>
        <w:pStyle w:val="a3"/>
        <w:numPr>
          <w:ilvl w:val="0"/>
          <w:numId w:val="1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A1">
        <w:rPr>
          <w:rFonts w:ascii="Times New Roman" w:eastAsia="Calibri" w:hAnsi="Times New Roman" w:cs="Times New Roman"/>
          <w:sz w:val="28"/>
          <w:szCs w:val="28"/>
        </w:rPr>
        <w:t>Общие начала назначения наказания.</w:t>
      </w:r>
    </w:p>
    <w:p w:rsidR="00EA3D84" w:rsidRPr="00C429EE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C429EE">
        <w:rPr>
          <w:rFonts w:ascii="Times New Roman" w:hAnsi="Times New Roman" w:cs="Times New Roman"/>
          <w:sz w:val="28"/>
          <w:szCs w:val="28"/>
        </w:rPr>
        <w:t>Обязательные работы как вид уголовного наказания.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hAnsi="Times New Roman" w:cs="Times New Roman"/>
          <w:sz w:val="28"/>
          <w:szCs w:val="28"/>
        </w:rPr>
        <w:lastRenderedPageBreak/>
        <w:t>Ограничение свободы как вид уголовного наказания.</w:t>
      </w:r>
    </w:p>
    <w:p w:rsidR="00EA3D84" w:rsidRPr="00943005" w:rsidRDefault="00EA3D84" w:rsidP="00EA3D84">
      <w:pPr>
        <w:pStyle w:val="a3"/>
        <w:widowControl w:val="0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от наказания в связи с болезнью.</w:t>
      </w:r>
    </w:p>
    <w:p w:rsidR="00EA3D84" w:rsidRPr="00943005" w:rsidRDefault="00EA3D84" w:rsidP="00EA3D84">
      <w:pPr>
        <w:pStyle w:val="a3"/>
        <w:widowControl w:val="0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от уголовной ответственности в связи с деятельным раскаянием.</w:t>
      </w:r>
    </w:p>
    <w:p w:rsidR="00EA3D84" w:rsidRPr="00943005" w:rsidRDefault="00EA3D84" w:rsidP="00EA3D84">
      <w:pPr>
        <w:pStyle w:val="a3"/>
        <w:widowControl w:val="0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от уголовной ответственности в связи с истечением срока давности. Освобождение от отбывания наказания в связи с истечением сроков давности обвинительного приговора суда.</w:t>
      </w:r>
    </w:p>
    <w:p w:rsidR="00EA3D84" w:rsidRPr="002525A1" w:rsidRDefault="00EA3D84" w:rsidP="00EA3D84">
      <w:pPr>
        <w:pStyle w:val="a3"/>
        <w:numPr>
          <w:ilvl w:val="0"/>
          <w:numId w:val="1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от уголовной ответственности в связи с назначением судебного штрафа.</w:t>
      </w:r>
    </w:p>
    <w:p w:rsidR="00EA3D84" w:rsidRPr="00284C39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284C39">
        <w:rPr>
          <w:rFonts w:ascii="Times New Roman" w:hAnsi="Times New Roman" w:cs="Times New Roman"/>
          <w:sz w:val="28"/>
          <w:szCs w:val="28"/>
        </w:rPr>
        <w:t>Освобождение от уголовной ответственности в связи с примирением с потерпевшим.</w:t>
      </w:r>
    </w:p>
    <w:p w:rsidR="00EA3D84" w:rsidRPr="00950BD1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DD59CA">
        <w:rPr>
          <w:rFonts w:ascii="Times New Roman" w:hAnsi="Times New Roman" w:cs="Times New Roman"/>
          <w:sz w:val="28"/>
          <w:szCs w:val="28"/>
        </w:rPr>
        <w:t>Отсрочка отб</w:t>
      </w:r>
      <w:r>
        <w:rPr>
          <w:rFonts w:ascii="Times New Roman" w:hAnsi="Times New Roman" w:cs="Times New Roman"/>
          <w:sz w:val="28"/>
          <w:szCs w:val="28"/>
        </w:rPr>
        <w:t>ывания наказания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82, 82.</w:t>
      </w:r>
      <w:r w:rsidRPr="00DD59CA">
        <w:rPr>
          <w:rFonts w:ascii="Times New Roman" w:hAnsi="Times New Roman" w:cs="Times New Roman"/>
          <w:sz w:val="28"/>
          <w:szCs w:val="28"/>
        </w:rPr>
        <w:t xml:space="preserve">1 УК РФ). </w:t>
      </w:r>
    </w:p>
    <w:p w:rsidR="00EA3D84" w:rsidRPr="00284C39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Пожизненное лишение свободы и смертная казнь.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Покушение на преступление. Виды покушения.</w:t>
      </w:r>
    </w:p>
    <w:p w:rsidR="00EA3D84" w:rsidRPr="005D6E14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5D6E14">
        <w:rPr>
          <w:rFonts w:ascii="Times New Roman" w:eastAsia="Calibri" w:hAnsi="Times New Roman" w:cs="Times New Roman"/>
          <w:sz w:val="28"/>
          <w:szCs w:val="28"/>
        </w:rPr>
        <w:t>Понятие вины и ее формы.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Понятие и виды единого (единичного) преступления.</w:t>
      </w:r>
    </w:p>
    <w:p w:rsidR="00EA3D84" w:rsidRPr="002525A1" w:rsidRDefault="00EA3D84" w:rsidP="00EA3D84">
      <w:pPr>
        <w:pStyle w:val="a3"/>
        <w:numPr>
          <w:ilvl w:val="0"/>
          <w:numId w:val="1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A1">
        <w:rPr>
          <w:rFonts w:ascii="Times New Roman" w:eastAsia="Calibri" w:hAnsi="Times New Roman" w:cs="Times New Roman"/>
          <w:sz w:val="28"/>
          <w:szCs w:val="28"/>
        </w:rPr>
        <w:t>Понятие и виды освобождения от наказания.</w:t>
      </w:r>
    </w:p>
    <w:p w:rsidR="00EA3D84" w:rsidRPr="00284C39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284C39">
        <w:rPr>
          <w:rFonts w:ascii="Times New Roman" w:eastAsia="Calibri" w:hAnsi="Times New Roman" w:cs="Times New Roman"/>
          <w:sz w:val="28"/>
          <w:szCs w:val="28"/>
        </w:rPr>
        <w:t>Понятие и значение объекта преступления.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Понятие и значение объективной стороны преступления.</w:t>
      </w:r>
    </w:p>
    <w:p w:rsidR="00EA3D84" w:rsidRDefault="00EA3D84" w:rsidP="00EA3D84">
      <w:pPr>
        <w:pStyle w:val="a3"/>
        <w:numPr>
          <w:ilvl w:val="0"/>
          <w:numId w:val="1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A1">
        <w:rPr>
          <w:rFonts w:ascii="Times New Roman" w:eastAsia="Calibri" w:hAnsi="Times New Roman" w:cs="Times New Roman"/>
          <w:sz w:val="28"/>
          <w:szCs w:val="28"/>
        </w:rPr>
        <w:t>Понятие и значение субъективной стороны преступления.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Понятие и значение уголовного закона, его структура.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Понятие и структура состава преступления.</w:t>
      </w:r>
    </w:p>
    <w:p w:rsidR="00EA3D84" w:rsidRPr="00513BE7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513BE7">
        <w:rPr>
          <w:rFonts w:ascii="Times New Roman" w:hAnsi="Times New Roman" w:cs="Times New Roman"/>
          <w:sz w:val="28"/>
          <w:szCs w:val="28"/>
        </w:rPr>
        <w:t xml:space="preserve">Понятие и цели наказания. 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Понятие преступления и виды преступлений.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Понятие соучастия в преступлении.</w:t>
      </w:r>
    </w:p>
    <w:p w:rsidR="00EA3D84" w:rsidRPr="00943005" w:rsidRDefault="00EA3D84" w:rsidP="00EA3D84">
      <w:pPr>
        <w:pStyle w:val="a3"/>
        <w:widowControl w:val="0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судимости и ее уголовно-правовые последствия. Погашение и снятие судимости.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Понятие уголовной ответственности, ее основание и формы реализации.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43005">
        <w:rPr>
          <w:rFonts w:ascii="Times New Roman" w:hAnsi="Times New Roman" w:cs="Times New Roman"/>
          <w:sz w:val="28"/>
          <w:szCs w:val="28"/>
        </w:rPr>
        <w:t>Понятие, виды и применение принудительных мер медицинского характера.</w:t>
      </w:r>
    </w:p>
    <w:p w:rsidR="00EA3D84" w:rsidRPr="00DD59CA" w:rsidRDefault="00EA3D84" w:rsidP="00EA3D84">
      <w:pPr>
        <w:pStyle w:val="2"/>
        <w:numPr>
          <w:ilvl w:val="0"/>
          <w:numId w:val="1"/>
        </w:numPr>
        <w:snapToGrid/>
        <w:spacing w:line="276" w:lineRule="auto"/>
        <w:ind w:left="0" w:right="283"/>
        <w:rPr>
          <w:szCs w:val="28"/>
        </w:rPr>
      </w:pPr>
      <w:r w:rsidRPr="00DD59CA">
        <w:rPr>
          <w:rFonts w:eastAsia="Calibri"/>
          <w:szCs w:val="28"/>
        </w:rPr>
        <w:t>Понятие, виды, содержание и применение принудительных мер воспитательного воздействия</w:t>
      </w:r>
      <w:r>
        <w:rPr>
          <w:rFonts w:eastAsia="Calibri"/>
          <w:szCs w:val="28"/>
        </w:rPr>
        <w:t>.</w:t>
      </w:r>
    </w:p>
    <w:p w:rsidR="00EA3D84" w:rsidRPr="006067F5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6067F5">
        <w:rPr>
          <w:rFonts w:ascii="Times New Roman" w:hAnsi="Times New Roman" w:cs="Times New Roman"/>
          <w:sz w:val="28"/>
          <w:szCs w:val="28"/>
        </w:rPr>
        <w:t>Понятие, предмет, метод и задачи уголовного права России.</w:t>
      </w:r>
    </w:p>
    <w:p w:rsidR="00EA3D84" w:rsidRPr="003C086F" w:rsidRDefault="00EA3D84" w:rsidP="00EA3D84">
      <w:pPr>
        <w:pStyle w:val="a3"/>
        <w:numPr>
          <w:ilvl w:val="0"/>
          <w:numId w:val="1"/>
        </w:numPr>
        <w:ind w:left="0" w:right="283"/>
        <w:contextualSpacing w:val="0"/>
        <w:rPr>
          <w:rFonts w:ascii="Times New Roman" w:hAnsi="Times New Roman" w:cs="Times New Roman"/>
          <w:sz w:val="28"/>
          <w:szCs w:val="28"/>
        </w:rPr>
      </w:pPr>
      <w:r w:rsidRPr="003C086F">
        <w:rPr>
          <w:rFonts w:ascii="Times New Roman" w:hAnsi="Times New Roman" w:cs="Times New Roman"/>
          <w:sz w:val="28"/>
          <w:szCs w:val="28"/>
        </w:rPr>
        <w:t>Предмет и методы науки уголовного права.</w:t>
      </w:r>
    </w:p>
    <w:p w:rsidR="00EA3D84" w:rsidRPr="000B52F5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0B52F5">
        <w:rPr>
          <w:rFonts w:ascii="Times New Roman" w:eastAsia="Calibri" w:hAnsi="Times New Roman" w:cs="Times New Roman"/>
          <w:sz w:val="28"/>
          <w:szCs w:val="28"/>
        </w:rPr>
        <w:t>Предмет преступления: понятие, уголовно-правовое значение.</w:t>
      </w:r>
    </w:p>
    <w:p w:rsidR="00EA3D84" w:rsidRPr="002525A1" w:rsidRDefault="00EA3D84" w:rsidP="00EA3D84">
      <w:pPr>
        <w:pStyle w:val="a3"/>
        <w:numPr>
          <w:ilvl w:val="0"/>
          <w:numId w:val="1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Приготовление к преступлению.</w:t>
      </w:r>
    </w:p>
    <w:p w:rsidR="00EA3D84" w:rsidRPr="00943005" w:rsidRDefault="00EA3D84" w:rsidP="00EA3D84">
      <w:pPr>
        <w:pStyle w:val="a3"/>
        <w:widowControl w:val="0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Принудительные работы.</w:t>
      </w:r>
    </w:p>
    <w:p w:rsidR="00EA3D84" w:rsidRPr="00DD59CA" w:rsidRDefault="00EA3D84" w:rsidP="00EA3D84">
      <w:pPr>
        <w:pStyle w:val="a3"/>
        <w:numPr>
          <w:ilvl w:val="0"/>
          <w:numId w:val="1"/>
        </w:numPr>
        <w:tabs>
          <w:tab w:val="left" w:pos="142"/>
        </w:tabs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DD59CA">
        <w:rPr>
          <w:rFonts w:ascii="Times New Roman" w:eastAsia="Calibri" w:hAnsi="Times New Roman" w:cs="Times New Roman"/>
          <w:sz w:val="28"/>
          <w:szCs w:val="28"/>
        </w:rPr>
        <w:t>Принципы уголовного права.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Причинение вреда при задержании лица, совершившего преступление. Условия его правомерности.</w:t>
      </w:r>
    </w:p>
    <w:p w:rsidR="00EA3D84" w:rsidRPr="005D6E14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5D6E14">
        <w:rPr>
          <w:rFonts w:ascii="Times New Roman" w:eastAsia="Calibri" w:hAnsi="Times New Roman" w:cs="Times New Roman"/>
          <w:sz w:val="28"/>
          <w:szCs w:val="28"/>
        </w:rPr>
        <w:t>Причинная связь между общественно опасным действием (бездействием) и общественно опасным последствием.</w:t>
      </w:r>
    </w:p>
    <w:p w:rsidR="00EA3D84" w:rsidRPr="00FD7BAC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FD7BAC">
        <w:rPr>
          <w:rFonts w:ascii="Times New Roman" w:eastAsia="Calibri" w:hAnsi="Times New Roman" w:cs="Times New Roman"/>
          <w:sz w:val="28"/>
          <w:szCs w:val="28"/>
        </w:rPr>
        <w:t>Рецидив преступлений: понятие; виды.</w:t>
      </w:r>
    </w:p>
    <w:p w:rsidR="00EA3D84" w:rsidRPr="002525A1" w:rsidRDefault="00EA3D84" w:rsidP="00EA3D84">
      <w:pPr>
        <w:pStyle w:val="a3"/>
        <w:numPr>
          <w:ilvl w:val="0"/>
          <w:numId w:val="1"/>
        </w:numPr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наказаний и их классификация.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Совокупность преступлений: понятие; виды.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Соучастие в преступлениях со специальным субъектом.</w:t>
      </w:r>
    </w:p>
    <w:p w:rsidR="00EA3D84" w:rsidRPr="00DD59CA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DD59CA">
        <w:rPr>
          <w:rFonts w:ascii="Times New Roman" w:eastAsia="Calibri" w:hAnsi="Times New Roman" w:cs="Times New Roman"/>
          <w:sz w:val="28"/>
          <w:szCs w:val="28"/>
        </w:rPr>
        <w:t>Структура уголовно-правовой нормы.</w:t>
      </w:r>
    </w:p>
    <w:p w:rsidR="00EA3D84" w:rsidRDefault="00EA3D84" w:rsidP="00EA3D84">
      <w:pPr>
        <w:pStyle w:val="a3"/>
        <w:numPr>
          <w:ilvl w:val="0"/>
          <w:numId w:val="1"/>
        </w:numPr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преступления: общие признаки субъекта преступления; признаки специального субъекта преступления.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 xml:space="preserve">Толкование уголовного закона. 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право как выражение уголовной политики государства.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Уголовно-правовые отношения.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Умысел и его виды.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Условно-досрочное освобождение от отбывания наказания.</w:t>
      </w:r>
    </w:p>
    <w:p w:rsidR="00EA3D84" w:rsidRPr="00943005" w:rsidRDefault="00EA3D84" w:rsidP="00EA3D84">
      <w:pPr>
        <w:pStyle w:val="a3"/>
        <w:widowControl w:val="0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0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Условное осуждение.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Факультативные признаки объективной стороны состава преступления.</w:t>
      </w:r>
    </w:p>
    <w:p w:rsidR="00EA3D84" w:rsidRPr="009F4FAC" w:rsidRDefault="00EA3D84" w:rsidP="00EA3D84">
      <w:pPr>
        <w:pStyle w:val="a3"/>
        <w:numPr>
          <w:ilvl w:val="0"/>
          <w:numId w:val="1"/>
        </w:numPr>
        <w:ind w:left="0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9F4FAC">
        <w:rPr>
          <w:rFonts w:ascii="Times New Roman" w:eastAsia="Calibri" w:hAnsi="Times New Roman" w:cs="Times New Roman"/>
          <w:sz w:val="28"/>
          <w:szCs w:val="28"/>
        </w:rPr>
        <w:t>Формы соучастия.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hAnsi="Times New Roman" w:cs="Times New Roman"/>
          <w:sz w:val="28"/>
          <w:szCs w:val="28"/>
        </w:rPr>
        <w:t>Штраф как вид уголовного наказания.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3005">
        <w:rPr>
          <w:rFonts w:ascii="Times New Roman" w:hAnsi="Times New Roman" w:cs="Times New Roman"/>
          <w:sz w:val="28"/>
          <w:szCs w:val="28"/>
        </w:rPr>
        <w:t>Эксцесс исполнителя.</w:t>
      </w:r>
    </w:p>
    <w:p w:rsidR="00EA3D84" w:rsidRPr="00943005" w:rsidRDefault="00EA3D84" w:rsidP="00EA3D84">
      <w:pPr>
        <w:pStyle w:val="a3"/>
        <w:numPr>
          <w:ilvl w:val="0"/>
          <w:numId w:val="1"/>
        </w:num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43005">
        <w:rPr>
          <w:rFonts w:ascii="Times New Roman" w:eastAsia="Calibri" w:hAnsi="Times New Roman" w:cs="Times New Roman"/>
          <w:sz w:val="28"/>
          <w:szCs w:val="28"/>
        </w:rPr>
        <w:t>Юридическая и фактическая ошибки. Их влияние на уголовную ответственность.</w:t>
      </w:r>
    </w:p>
    <w:p w:rsidR="00EA3D84" w:rsidRPr="002525A1" w:rsidRDefault="00EA3D84" w:rsidP="00EA3D84">
      <w:pPr>
        <w:pStyle w:val="a3"/>
        <w:numPr>
          <w:ilvl w:val="0"/>
          <w:numId w:val="1"/>
        </w:numPr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A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 и фактическая ошибки. Их влияние на уголовную ответственность.</w:t>
      </w:r>
    </w:p>
    <w:p w:rsidR="009E7844" w:rsidRDefault="009E7844">
      <w:bookmarkStart w:id="0" w:name="_GoBack"/>
      <w:bookmarkEnd w:id="0"/>
    </w:p>
    <w:sectPr w:rsidR="009E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57E6"/>
    <w:multiLevelType w:val="hybridMultilevel"/>
    <w:tmpl w:val="0F76706C"/>
    <w:lvl w:ilvl="0" w:tplc="65CE0DD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FA"/>
    <w:rsid w:val="004406FA"/>
    <w:rsid w:val="009E7844"/>
    <w:rsid w:val="00E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D84"/>
    <w:pPr>
      <w:ind w:left="720"/>
      <w:contextualSpacing/>
    </w:pPr>
  </w:style>
  <w:style w:type="paragraph" w:customStyle="1" w:styleId="2">
    <w:name w:val="Обычный2"/>
    <w:rsid w:val="00EA3D84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D84"/>
    <w:pPr>
      <w:ind w:left="720"/>
      <w:contextualSpacing/>
    </w:pPr>
  </w:style>
  <w:style w:type="paragraph" w:customStyle="1" w:styleId="2">
    <w:name w:val="Обычный2"/>
    <w:rsid w:val="00EA3D84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Лариса В. Ужегова</dc:creator>
  <cp:keywords/>
  <dc:description/>
  <cp:lastModifiedBy>ЮИ - Лариса В. Ужегова</cp:lastModifiedBy>
  <cp:revision>2</cp:revision>
  <dcterms:created xsi:type="dcterms:W3CDTF">2025-05-29T04:50:00Z</dcterms:created>
  <dcterms:modified xsi:type="dcterms:W3CDTF">2025-05-29T04:50:00Z</dcterms:modified>
</cp:coreProperties>
</file>