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F7C" w:rsidRPr="00486F7C" w:rsidRDefault="00486F7C" w:rsidP="00486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F7C">
        <w:rPr>
          <w:rFonts w:ascii="Times New Roman" w:hAnsi="Times New Roman" w:cs="Times New Roman"/>
          <w:b/>
          <w:sz w:val="24"/>
          <w:szCs w:val="24"/>
        </w:rPr>
        <w:t>КОНТРОЛЬНЫЕ ВОПРОСЫ ПО КУРСУ</w:t>
      </w:r>
    </w:p>
    <w:p w:rsidR="00486F7C" w:rsidRPr="00486F7C" w:rsidRDefault="00486F7C" w:rsidP="00486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F7C">
        <w:rPr>
          <w:rFonts w:ascii="Times New Roman" w:hAnsi="Times New Roman" w:cs="Times New Roman"/>
          <w:b/>
          <w:sz w:val="24"/>
          <w:szCs w:val="24"/>
        </w:rPr>
        <w:t>ТРУДОВОГО ПРАВА ДЛЯ ПОДГОТОВКИ К ЭКЗАМЕНУ</w:t>
      </w:r>
    </w:p>
    <w:p w:rsidR="00486F7C" w:rsidRDefault="00486F7C" w:rsidP="0048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Понятие и предмет трудового права. Сфера действия норм трудового права.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Метод трудового права и его особенности.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Цели, задачи и функции трудового права.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Соотношение трудового права со смежными отраслями права.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 xml:space="preserve">Понятие и </w:t>
      </w:r>
      <w:r w:rsidR="00AD756E" w:rsidRPr="00AD756E">
        <w:rPr>
          <w:rFonts w:ascii="Times New Roman" w:hAnsi="Times New Roman" w:cs="Times New Roman"/>
          <w:sz w:val="24"/>
          <w:szCs w:val="24"/>
        </w:rPr>
        <w:t xml:space="preserve">основные принципы </w:t>
      </w:r>
      <w:r w:rsidRPr="00AD756E">
        <w:rPr>
          <w:rFonts w:ascii="Times New Roman" w:hAnsi="Times New Roman" w:cs="Times New Roman"/>
          <w:sz w:val="24"/>
          <w:szCs w:val="24"/>
        </w:rPr>
        <w:t>трудового права.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 xml:space="preserve">Система трудового права и </w:t>
      </w:r>
      <w:r w:rsidR="00AD756E" w:rsidRPr="00AD756E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Pr="00AD756E">
        <w:rPr>
          <w:rFonts w:ascii="Times New Roman" w:hAnsi="Times New Roman" w:cs="Times New Roman"/>
          <w:sz w:val="24"/>
          <w:szCs w:val="24"/>
        </w:rPr>
        <w:t>трудового законодательства.</w:t>
      </w:r>
    </w:p>
    <w:p w:rsidR="00486F7C" w:rsidRPr="00C456C8" w:rsidRDefault="00486F7C" w:rsidP="00C456C8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Источники трудового права России, их специфика и классификация</w:t>
      </w:r>
      <w:r w:rsidR="00C456C8">
        <w:rPr>
          <w:rFonts w:ascii="Times New Roman" w:hAnsi="Times New Roman" w:cs="Times New Roman"/>
          <w:sz w:val="24"/>
          <w:szCs w:val="24"/>
        </w:rPr>
        <w:t xml:space="preserve"> по юридической силе</w:t>
      </w:r>
      <w:r w:rsidRPr="00AD756E">
        <w:rPr>
          <w:rFonts w:ascii="Times New Roman" w:hAnsi="Times New Roman" w:cs="Times New Roman"/>
          <w:sz w:val="24"/>
          <w:szCs w:val="24"/>
        </w:rPr>
        <w:t>.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Локальные нормативные акты: понятие, виды, порядок их принятия.</w:t>
      </w:r>
    </w:p>
    <w:p w:rsidR="00AD756E" w:rsidRPr="00AD756E" w:rsidRDefault="00AD756E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Трудовое правоотношение: понятие, содержание, особенности.</w:t>
      </w:r>
    </w:p>
    <w:p w:rsidR="00AD756E" w:rsidRPr="00AD756E" w:rsidRDefault="00AD756E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Общая характеристика оснований возникновения, изменения и прекращения трудового правоотношения.</w:t>
      </w:r>
    </w:p>
    <w:p w:rsidR="00AD756E" w:rsidRPr="00AD756E" w:rsidRDefault="00AD756E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 xml:space="preserve">Отношения, связанные с трудовыми: </w:t>
      </w:r>
      <w:r w:rsidR="00C456C8">
        <w:rPr>
          <w:rFonts w:ascii="Times New Roman" w:hAnsi="Times New Roman" w:cs="Times New Roman"/>
          <w:sz w:val="24"/>
          <w:szCs w:val="24"/>
        </w:rPr>
        <w:t>перечень</w:t>
      </w:r>
      <w:r w:rsidRPr="00AD756E">
        <w:rPr>
          <w:rFonts w:ascii="Times New Roman" w:hAnsi="Times New Roman" w:cs="Times New Roman"/>
          <w:sz w:val="24"/>
          <w:szCs w:val="24"/>
        </w:rPr>
        <w:t>,</w:t>
      </w:r>
      <w:r w:rsidR="00C456C8">
        <w:rPr>
          <w:rFonts w:ascii="Times New Roman" w:hAnsi="Times New Roman" w:cs="Times New Roman"/>
          <w:sz w:val="24"/>
          <w:szCs w:val="24"/>
        </w:rPr>
        <w:t xml:space="preserve"> классификация,</w:t>
      </w:r>
      <w:r w:rsidRPr="00AD756E">
        <w:rPr>
          <w:rFonts w:ascii="Times New Roman" w:hAnsi="Times New Roman" w:cs="Times New Roman"/>
          <w:sz w:val="24"/>
          <w:szCs w:val="24"/>
        </w:rPr>
        <w:t xml:space="preserve"> общая характеристика. 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Работник как субъект трудового права. Правосубъектность работника. Понятие и значение трудоспособности.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Основные трудовые права и обязанности работника.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Работодатель как субъект трудового права. Виды работодателей. Правосубъектность работодателя.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Основные трудовые права и обязанности работодателя.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 xml:space="preserve">Профсоюз как субъект трудового права. </w:t>
      </w:r>
      <w:r w:rsidR="00C456C8">
        <w:rPr>
          <w:rFonts w:ascii="Times New Roman" w:hAnsi="Times New Roman" w:cs="Times New Roman"/>
          <w:sz w:val="24"/>
          <w:szCs w:val="24"/>
        </w:rPr>
        <w:t xml:space="preserve">Правовые основы деятельности профсоюза. </w:t>
      </w:r>
      <w:r w:rsidR="00222D54">
        <w:rPr>
          <w:rFonts w:ascii="Times New Roman" w:hAnsi="Times New Roman" w:cs="Times New Roman"/>
          <w:sz w:val="24"/>
          <w:szCs w:val="24"/>
        </w:rPr>
        <w:t>Полномочия</w:t>
      </w:r>
      <w:r w:rsidRPr="00AD756E">
        <w:rPr>
          <w:rFonts w:ascii="Times New Roman" w:hAnsi="Times New Roman" w:cs="Times New Roman"/>
          <w:sz w:val="24"/>
          <w:szCs w:val="24"/>
        </w:rPr>
        <w:t xml:space="preserve"> профсоюз</w:t>
      </w:r>
      <w:r w:rsidR="00222D54">
        <w:rPr>
          <w:rFonts w:ascii="Times New Roman" w:hAnsi="Times New Roman" w:cs="Times New Roman"/>
          <w:sz w:val="24"/>
          <w:szCs w:val="24"/>
        </w:rPr>
        <w:t>а по защите прав работников</w:t>
      </w:r>
      <w:r w:rsidRPr="00AD756E">
        <w:rPr>
          <w:rFonts w:ascii="Times New Roman" w:hAnsi="Times New Roman" w:cs="Times New Roman"/>
          <w:sz w:val="24"/>
          <w:szCs w:val="24"/>
        </w:rPr>
        <w:t>.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Социальное партнерство: понятие, принципы, формы и уровни социального партнерства.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Коллективные переговоры: определение представителей, порядок ведения, результаты.</w:t>
      </w:r>
    </w:p>
    <w:p w:rsidR="00486F7C" w:rsidRPr="00AD756E" w:rsidRDefault="003D5E1B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Коллективный договор и коллективное соглашение</w:t>
      </w:r>
      <w:r w:rsidR="00486F7C" w:rsidRPr="00AD756E">
        <w:rPr>
          <w:rFonts w:ascii="Times New Roman" w:hAnsi="Times New Roman" w:cs="Times New Roman"/>
          <w:sz w:val="24"/>
          <w:szCs w:val="24"/>
        </w:rPr>
        <w:t>: понятие, содержание, особенности действия.</w:t>
      </w:r>
    </w:p>
    <w:p w:rsidR="00486F7C" w:rsidRPr="00AD756E" w:rsidRDefault="00486F7C" w:rsidP="00222D54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 xml:space="preserve">Коллективный трудовой спор: понятие, стороны, </w:t>
      </w:r>
      <w:r w:rsidR="00222D54">
        <w:rPr>
          <w:rFonts w:ascii="Times New Roman" w:hAnsi="Times New Roman" w:cs="Times New Roman"/>
          <w:sz w:val="24"/>
          <w:szCs w:val="24"/>
        </w:rPr>
        <w:t>п</w:t>
      </w:r>
      <w:r w:rsidRPr="00AD756E">
        <w:rPr>
          <w:rFonts w:ascii="Times New Roman" w:hAnsi="Times New Roman" w:cs="Times New Roman"/>
          <w:sz w:val="24"/>
          <w:szCs w:val="24"/>
        </w:rPr>
        <w:t>орядок разрешения.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Право на забастовку и его реализация.</w:t>
      </w:r>
    </w:p>
    <w:p w:rsidR="00486F7C" w:rsidRPr="00AD756E" w:rsidRDefault="003D5E1B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Трудовой договор: понятие и </w:t>
      </w:r>
      <w:r w:rsidR="00486F7C" w:rsidRPr="00AD756E">
        <w:rPr>
          <w:rFonts w:ascii="Times New Roman" w:hAnsi="Times New Roman" w:cs="Times New Roman"/>
          <w:sz w:val="24"/>
          <w:szCs w:val="24"/>
        </w:rPr>
        <w:t>классификаци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86F7C" w:rsidRPr="00AD756E">
        <w:rPr>
          <w:rFonts w:ascii="Times New Roman" w:hAnsi="Times New Roman" w:cs="Times New Roman"/>
          <w:sz w:val="24"/>
          <w:szCs w:val="24"/>
        </w:rPr>
        <w:t>.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Отличия трудового договора от смежных гражданско-правовых договоров, связанных с трудом.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Содержание (условия) трудового договора.</w:t>
      </w:r>
      <w:r w:rsidR="003D5E1B">
        <w:rPr>
          <w:rFonts w:ascii="Times New Roman" w:hAnsi="Times New Roman" w:cs="Times New Roman"/>
          <w:sz w:val="24"/>
          <w:szCs w:val="24"/>
        </w:rPr>
        <w:t xml:space="preserve"> Виды условий трудового договора.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Понятие и виды трудовой функции работника, ее значение как одного из условий трудового договора.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Порядок заключения трудового договора. Оформление приема на работу. Аннулирование трудового договора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Документы, предоставляемые работник</w:t>
      </w:r>
      <w:r w:rsidR="003D5E1B">
        <w:rPr>
          <w:rFonts w:ascii="Times New Roman" w:hAnsi="Times New Roman" w:cs="Times New Roman"/>
          <w:sz w:val="24"/>
          <w:szCs w:val="24"/>
        </w:rPr>
        <w:t>ом</w:t>
      </w:r>
      <w:r w:rsidRPr="00AD756E">
        <w:rPr>
          <w:rFonts w:ascii="Times New Roman" w:hAnsi="Times New Roman" w:cs="Times New Roman"/>
          <w:sz w:val="24"/>
          <w:szCs w:val="24"/>
        </w:rPr>
        <w:t xml:space="preserve"> при заключении трудового договора. Трудовая книжка и правила ее ведения.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Правовое регулирование трудового договора, заключенного на определенный срок.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Понятие, порядок установления и юридические последствия испытания при приеме на работу.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Совместительство и совмещение. Особенности трудового договора при работе по совместительству.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Правовое регулирование переводов. Перемещение.</w:t>
      </w:r>
    </w:p>
    <w:p w:rsidR="00222D54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 xml:space="preserve">Изменение трудового договора в связи с модификацией организационных или технологических условий труда. 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Отстранение от работы.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lastRenderedPageBreak/>
        <w:t>Общие основания прекращения трудового договора (ст.77 ТК РФ).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Расторжение трудового договора по инициативе работника и по соглашению сторон.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Расторжение трудового договора по инициативе работодателя при отсутствии вины работника (</w:t>
      </w:r>
      <w:proofErr w:type="spellStart"/>
      <w:r w:rsidR="00222D54">
        <w:rPr>
          <w:rFonts w:ascii="Times New Roman" w:hAnsi="Times New Roman" w:cs="Times New Roman"/>
          <w:sz w:val="24"/>
          <w:szCs w:val="24"/>
        </w:rPr>
        <w:t>п</w:t>
      </w:r>
      <w:r w:rsidRPr="00AD756E">
        <w:rPr>
          <w:rFonts w:ascii="Times New Roman" w:hAnsi="Times New Roman" w:cs="Times New Roman"/>
          <w:sz w:val="24"/>
          <w:szCs w:val="24"/>
        </w:rPr>
        <w:t>.</w:t>
      </w:r>
      <w:r w:rsidR="00222D54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222D54">
        <w:rPr>
          <w:rFonts w:ascii="Times New Roman" w:hAnsi="Times New Roman" w:cs="Times New Roman"/>
          <w:sz w:val="24"/>
          <w:szCs w:val="24"/>
        </w:rPr>
        <w:t>.</w:t>
      </w:r>
      <w:r w:rsidRPr="00AD756E">
        <w:rPr>
          <w:rFonts w:ascii="Times New Roman" w:hAnsi="Times New Roman" w:cs="Times New Roman"/>
          <w:sz w:val="24"/>
          <w:szCs w:val="24"/>
        </w:rPr>
        <w:t xml:space="preserve"> 1</w:t>
      </w:r>
      <w:r w:rsidR="00222D54">
        <w:rPr>
          <w:rFonts w:ascii="Times New Roman" w:hAnsi="Times New Roman" w:cs="Times New Roman"/>
          <w:sz w:val="24"/>
          <w:szCs w:val="24"/>
        </w:rPr>
        <w:t>-</w:t>
      </w:r>
      <w:r w:rsidRPr="00AD756E">
        <w:rPr>
          <w:rFonts w:ascii="Times New Roman" w:hAnsi="Times New Roman" w:cs="Times New Roman"/>
          <w:sz w:val="24"/>
          <w:szCs w:val="24"/>
        </w:rPr>
        <w:t>4 ст. 81 ТК РФ).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Расторжение трудового договора по инициативе работодателя при наличии вины работника (</w:t>
      </w:r>
      <w:proofErr w:type="spellStart"/>
      <w:r w:rsidRPr="00AD756E">
        <w:rPr>
          <w:rFonts w:ascii="Times New Roman" w:hAnsi="Times New Roman" w:cs="Times New Roman"/>
          <w:sz w:val="24"/>
          <w:szCs w:val="24"/>
        </w:rPr>
        <w:t>п</w:t>
      </w:r>
      <w:r w:rsidR="00222D54">
        <w:rPr>
          <w:rFonts w:ascii="Times New Roman" w:hAnsi="Times New Roman" w:cs="Times New Roman"/>
          <w:sz w:val="24"/>
          <w:szCs w:val="24"/>
        </w:rPr>
        <w:t>.</w:t>
      </w:r>
      <w:r w:rsidRPr="00AD756E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AD756E">
        <w:rPr>
          <w:rFonts w:ascii="Times New Roman" w:hAnsi="Times New Roman" w:cs="Times New Roman"/>
          <w:sz w:val="24"/>
          <w:szCs w:val="24"/>
        </w:rPr>
        <w:t>. 5</w:t>
      </w:r>
      <w:r w:rsidR="00222D54">
        <w:rPr>
          <w:rFonts w:ascii="Times New Roman" w:hAnsi="Times New Roman" w:cs="Times New Roman"/>
          <w:sz w:val="24"/>
          <w:szCs w:val="24"/>
        </w:rPr>
        <w:t>-</w:t>
      </w:r>
      <w:r w:rsidRPr="00AD756E">
        <w:rPr>
          <w:rFonts w:ascii="Times New Roman" w:hAnsi="Times New Roman" w:cs="Times New Roman"/>
          <w:sz w:val="24"/>
          <w:szCs w:val="24"/>
        </w:rPr>
        <w:t>8 ст. 81 ТК РФ).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Прекращение трудового договора по обстоятельствам, не зависящим от воли сторон трудового договора</w:t>
      </w:r>
      <w:r w:rsidR="00222D54">
        <w:rPr>
          <w:rFonts w:ascii="Times New Roman" w:hAnsi="Times New Roman" w:cs="Times New Roman"/>
          <w:sz w:val="24"/>
          <w:szCs w:val="24"/>
        </w:rPr>
        <w:t xml:space="preserve"> (ст. 83 ТК РФ)</w:t>
      </w:r>
      <w:r w:rsidRPr="00AD756E">
        <w:rPr>
          <w:rFonts w:ascii="Times New Roman" w:hAnsi="Times New Roman" w:cs="Times New Roman"/>
          <w:sz w:val="24"/>
          <w:szCs w:val="24"/>
        </w:rPr>
        <w:t>.</w:t>
      </w:r>
    </w:p>
    <w:p w:rsidR="00486F7C" w:rsidRPr="00AD756E" w:rsidRDefault="00222D54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86F7C" w:rsidRPr="00AD756E">
        <w:rPr>
          <w:rFonts w:ascii="Times New Roman" w:hAnsi="Times New Roman" w:cs="Times New Roman"/>
          <w:sz w:val="24"/>
          <w:szCs w:val="24"/>
        </w:rPr>
        <w:t>бщие и специальные гарантии работникам при расторжении трудового договора по инициативе работодателя. Выходное пособие.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Порядок оформления увольнения. Окончательный расчет и его структура.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Понятие</w:t>
      </w:r>
      <w:r w:rsidR="003D5E1B">
        <w:rPr>
          <w:rFonts w:ascii="Times New Roman" w:hAnsi="Times New Roman" w:cs="Times New Roman"/>
          <w:sz w:val="24"/>
          <w:szCs w:val="24"/>
        </w:rPr>
        <w:t xml:space="preserve"> и</w:t>
      </w:r>
      <w:r w:rsidRPr="00AD756E">
        <w:rPr>
          <w:rFonts w:ascii="Times New Roman" w:hAnsi="Times New Roman" w:cs="Times New Roman"/>
          <w:sz w:val="24"/>
          <w:szCs w:val="24"/>
        </w:rPr>
        <w:t xml:space="preserve"> виды рабочего времени.</w:t>
      </w:r>
    </w:p>
    <w:p w:rsidR="00486F7C" w:rsidRPr="003D5E1B" w:rsidRDefault="003538B3" w:rsidP="003B4FD4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D5E1B">
        <w:rPr>
          <w:rFonts w:ascii="Times New Roman" w:hAnsi="Times New Roman" w:cs="Times New Roman"/>
          <w:sz w:val="24"/>
          <w:szCs w:val="24"/>
        </w:rPr>
        <w:t>Режим рабочего времени</w:t>
      </w:r>
      <w:r w:rsidR="008F23D8" w:rsidRPr="003D5E1B">
        <w:rPr>
          <w:rFonts w:ascii="Times New Roman" w:hAnsi="Times New Roman" w:cs="Times New Roman"/>
          <w:sz w:val="24"/>
          <w:szCs w:val="24"/>
        </w:rPr>
        <w:t>, его виды</w:t>
      </w:r>
      <w:r w:rsidRPr="003D5E1B">
        <w:rPr>
          <w:rFonts w:ascii="Times New Roman" w:hAnsi="Times New Roman" w:cs="Times New Roman"/>
          <w:sz w:val="24"/>
          <w:szCs w:val="24"/>
        </w:rPr>
        <w:t xml:space="preserve">. </w:t>
      </w:r>
      <w:r w:rsidR="00486F7C" w:rsidRPr="003D5E1B">
        <w:rPr>
          <w:rFonts w:ascii="Times New Roman" w:hAnsi="Times New Roman" w:cs="Times New Roman"/>
          <w:sz w:val="24"/>
          <w:szCs w:val="24"/>
        </w:rPr>
        <w:t>Правовое регулирование труда за пределами нормальной</w:t>
      </w:r>
      <w:r w:rsidR="00AD756E" w:rsidRPr="003D5E1B">
        <w:rPr>
          <w:rFonts w:ascii="Times New Roman" w:hAnsi="Times New Roman" w:cs="Times New Roman"/>
          <w:sz w:val="24"/>
          <w:szCs w:val="24"/>
        </w:rPr>
        <w:t xml:space="preserve"> </w:t>
      </w:r>
      <w:r w:rsidR="00486F7C" w:rsidRPr="003D5E1B">
        <w:rPr>
          <w:rFonts w:ascii="Times New Roman" w:hAnsi="Times New Roman" w:cs="Times New Roman"/>
          <w:sz w:val="24"/>
          <w:szCs w:val="24"/>
        </w:rPr>
        <w:t>продолжительности рабочего времени.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Учет рабочего времени.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Понятие и виды времени отдыха. Перерывы в течение рабочего дня.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Правовое регулирование работы в выходные и нерабочие праздничные дни.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Понятие, правовые признаки и виды отпусков.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Дополнительные ежегодные трудовые отпуска: виды, особенности предоставления, продолжительность.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Порядок, очередность предоставления трудового отпуска, его продление, перенесение, отзыв из отпуска. Денежная компенсация отпуска.</w:t>
      </w:r>
    </w:p>
    <w:p w:rsidR="008F23D8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 xml:space="preserve">Оплачиваемые социальные (целевые) отпуска. 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О</w:t>
      </w:r>
      <w:r w:rsidRPr="002F1E69">
        <w:rPr>
          <w:rFonts w:ascii="Times New Roman" w:hAnsi="Times New Roman" w:cs="Times New Roman"/>
          <w:sz w:val="24"/>
          <w:szCs w:val="24"/>
        </w:rPr>
        <w:t>тпуск</w:t>
      </w:r>
      <w:r w:rsidRPr="00AD756E">
        <w:rPr>
          <w:rFonts w:ascii="Times New Roman" w:hAnsi="Times New Roman" w:cs="Times New Roman"/>
          <w:sz w:val="24"/>
          <w:szCs w:val="24"/>
        </w:rPr>
        <w:t xml:space="preserve"> без сохранения заработной платы.</w:t>
      </w:r>
    </w:p>
    <w:p w:rsidR="008F23D8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Понятие</w:t>
      </w:r>
      <w:r w:rsidR="008F23D8">
        <w:rPr>
          <w:rFonts w:ascii="Times New Roman" w:hAnsi="Times New Roman" w:cs="Times New Roman"/>
          <w:sz w:val="24"/>
          <w:szCs w:val="24"/>
        </w:rPr>
        <w:t>, структура</w:t>
      </w:r>
      <w:r w:rsidRPr="00AD756E">
        <w:rPr>
          <w:rFonts w:ascii="Times New Roman" w:hAnsi="Times New Roman" w:cs="Times New Roman"/>
          <w:sz w:val="24"/>
          <w:szCs w:val="24"/>
        </w:rPr>
        <w:t xml:space="preserve"> и признаки заработной платы. </w:t>
      </w:r>
    </w:p>
    <w:p w:rsidR="008F23D8" w:rsidRDefault="008F23D8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Принципы и методы регулирования заработной платы. Особенности установления заработной платы в бюджетной и внебюджетной сфере.</w:t>
      </w:r>
    </w:p>
    <w:p w:rsidR="00486F7C" w:rsidRPr="00AD756E" w:rsidRDefault="00486F7C" w:rsidP="008F23D8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Основные государственные гарантии по оплате труда работников.</w:t>
      </w:r>
      <w:r w:rsidR="008F23D8" w:rsidRPr="008F23D8">
        <w:rPr>
          <w:rFonts w:ascii="Times New Roman" w:hAnsi="Times New Roman" w:cs="Times New Roman"/>
          <w:sz w:val="24"/>
          <w:szCs w:val="24"/>
        </w:rPr>
        <w:t xml:space="preserve"> </w:t>
      </w:r>
      <w:r w:rsidR="008F23D8" w:rsidRPr="00AD756E">
        <w:rPr>
          <w:rFonts w:ascii="Times New Roman" w:hAnsi="Times New Roman" w:cs="Times New Roman"/>
          <w:sz w:val="24"/>
          <w:szCs w:val="24"/>
        </w:rPr>
        <w:t>Правовая охрана заработной платы.</w:t>
      </w:r>
    </w:p>
    <w:p w:rsidR="00486F7C" w:rsidRPr="00AD756E" w:rsidRDefault="008F23D8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86F7C" w:rsidRPr="00AD756E">
        <w:rPr>
          <w:rFonts w:ascii="Times New Roman" w:hAnsi="Times New Roman" w:cs="Times New Roman"/>
          <w:sz w:val="24"/>
          <w:szCs w:val="24"/>
        </w:rPr>
        <w:t xml:space="preserve">истемы заработной платы: </w:t>
      </w:r>
      <w:r>
        <w:rPr>
          <w:rFonts w:ascii="Times New Roman" w:hAnsi="Times New Roman" w:cs="Times New Roman"/>
          <w:sz w:val="24"/>
          <w:szCs w:val="24"/>
        </w:rPr>
        <w:t>понятие, виды, характеристика</w:t>
      </w:r>
      <w:r w:rsidR="00486F7C" w:rsidRPr="00AD756E">
        <w:rPr>
          <w:rFonts w:ascii="Times New Roman" w:hAnsi="Times New Roman" w:cs="Times New Roman"/>
          <w:sz w:val="24"/>
          <w:szCs w:val="24"/>
        </w:rPr>
        <w:t>.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 xml:space="preserve">Понятие, структура и </w:t>
      </w:r>
      <w:r w:rsidR="008F23D8">
        <w:rPr>
          <w:rFonts w:ascii="Times New Roman" w:hAnsi="Times New Roman" w:cs="Times New Roman"/>
          <w:sz w:val="24"/>
          <w:szCs w:val="24"/>
        </w:rPr>
        <w:t>правовое регулирование премирования</w:t>
      </w:r>
      <w:r w:rsidRPr="00AD756E">
        <w:rPr>
          <w:rFonts w:ascii="Times New Roman" w:hAnsi="Times New Roman" w:cs="Times New Roman"/>
          <w:sz w:val="24"/>
          <w:szCs w:val="24"/>
        </w:rPr>
        <w:t>.</w:t>
      </w:r>
      <w:r w:rsidR="008F23D8">
        <w:rPr>
          <w:rFonts w:ascii="Times New Roman" w:hAnsi="Times New Roman" w:cs="Times New Roman"/>
          <w:sz w:val="24"/>
          <w:szCs w:val="24"/>
        </w:rPr>
        <w:t xml:space="preserve"> Судебная практика о премировании работника.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8F23D8">
        <w:rPr>
          <w:rFonts w:ascii="Times New Roman" w:hAnsi="Times New Roman" w:cs="Times New Roman"/>
          <w:sz w:val="24"/>
          <w:szCs w:val="24"/>
        </w:rPr>
        <w:t>заработной платы</w:t>
      </w:r>
      <w:r w:rsidRPr="00AD756E">
        <w:rPr>
          <w:rFonts w:ascii="Times New Roman" w:hAnsi="Times New Roman" w:cs="Times New Roman"/>
          <w:sz w:val="24"/>
          <w:szCs w:val="24"/>
        </w:rPr>
        <w:t>. Сроки и порядок выплаты заработной платы.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Виды, основания и порядок удержаний из заработной платы.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Оплата труда в случаях выполнения работ в условиях, отклоняющихся от нормальных: при выполнении работ различной квалификации, сверхурочной работе, совмещении профессий (должностей), при невыполнении норм труда, простое, при оплате продукции, оказавшейся браком, и при освоении новых производств.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Нормирование труда. Виды норм труда.</w:t>
      </w:r>
      <w:r w:rsidR="008F23D8">
        <w:rPr>
          <w:rFonts w:ascii="Times New Roman" w:hAnsi="Times New Roman" w:cs="Times New Roman"/>
          <w:sz w:val="24"/>
          <w:szCs w:val="24"/>
        </w:rPr>
        <w:t xml:space="preserve"> Порядок установления норм труда.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Гарантии и компенсации при направлении в командировку, другие служебные поездки и при переезде в другую местность.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Гарантии работникам при совмещении работы с обучением, а также в других случаях освобождения от исполнения трудовых обязанностей.</w:t>
      </w:r>
    </w:p>
    <w:p w:rsidR="00486F7C" w:rsidRPr="001462AD" w:rsidRDefault="00486F7C" w:rsidP="00DE578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462AD">
        <w:rPr>
          <w:rFonts w:ascii="Times New Roman" w:hAnsi="Times New Roman" w:cs="Times New Roman"/>
          <w:sz w:val="24"/>
          <w:szCs w:val="24"/>
        </w:rPr>
        <w:t>Понятие и содержание дисциплины труда. Правовые методы обеспечения трудовой дисциплины: виды, общая характеристика.</w:t>
      </w:r>
    </w:p>
    <w:p w:rsidR="00486F7C" w:rsidRPr="00F8028F" w:rsidRDefault="00486F7C" w:rsidP="00974B0B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8028F">
        <w:rPr>
          <w:rFonts w:ascii="Times New Roman" w:hAnsi="Times New Roman" w:cs="Times New Roman"/>
          <w:sz w:val="24"/>
          <w:szCs w:val="24"/>
        </w:rPr>
        <w:t>Понятие внутреннего трудового распорядка работодателя.</w:t>
      </w:r>
      <w:r w:rsidR="00F8028F" w:rsidRPr="00F8028F">
        <w:rPr>
          <w:rFonts w:ascii="Times New Roman" w:hAnsi="Times New Roman" w:cs="Times New Roman"/>
          <w:sz w:val="24"/>
          <w:szCs w:val="24"/>
        </w:rPr>
        <w:t xml:space="preserve"> </w:t>
      </w:r>
      <w:r w:rsidRPr="00F8028F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</w:t>
      </w:r>
      <w:r w:rsidR="001462AD">
        <w:rPr>
          <w:rFonts w:ascii="Times New Roman" w:hAnsi="Times New Roman" w:cs="Times New Roman"/>
          <w:sz w:val="24"/>
          <w:szCs w:val="24"/>
        </w:rPr>
        <w:t xml:space="preserve"> как локальный нормативный акт</w:t>
      </w:r>
      <w:r w:rsidRPr="00F8028F">
        <w:rPr>
          <w:rFonts w:ascii="Times New Roman" w:hAnsi="Times New Roman" w:cs="Times New Roman"/>
          <w:sz w:val="24"/>
          <w:szCs w:val="24"/>
        </w:rPr>
        <w:t>: порядок принятия, структура.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Поощрения за успехи в работе и порядок их применения.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Понятие, признаки и функции дисциплинарной ответственности</w:t>
      </w:r>
      <w:r w:rsidR="001462AD">
        <w:rPr>
          <w:rFonts w:ascii="Times New Roman" w:hAnsi="Times New Roman" w:cs="Times New Roman"/>
          <w:sz w:val="24"/>
          <w:szCs w:val="24"/>
        </w:rPr>
        <w:t xml:space="preserve"> в трудовом праве</w:t>
      </w:r>
      <w:r w:rsidRPr="00AD756E">
        <w:rPr>
          <w:rFonts w:ascii="Times New Roman" w:hAnsi="Times New Roman" w:cs="Times New Roman"/>
          <w:sz w:val="24"/>
          <w:szCs w:val="24"/>
        </w:rPr>
        <w:t>. Общая и специальная дисциплинарная ответственность.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Понятие, виды и порядок применения дисциплинарных взысканий</w:t>
      </w:r>
      <w:r w:rsidR="001462AD">
        <w:rPr>
          <w:rFonts w:ascii="Times New Roman" w:hAnsi="Times New Roman" w:cs="Times New Roman"/>
          <w:sz w:val="24"/>
          <w:szCs w:val="24"/>
        </w:rPr>
        <w:t xml:space="preserve"> в трудовом праве</w:t>
      </w:r>
      <w:r w:rsidRPr="00AD756E">
        <w:rPr>
          <w:rFonts w:ascii="Times New Roman" w:hAnsi="Times New Roman" w:cs="Times New Roman"/>
          <w:sz w:val="24"/>
          <w:szCs w:val="24"/>
        </w:rPr>
        <w:t>.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 xml:space="preserve">Понятие охраны труда </w:t>
      </w:r>
      <w:r w:rsidR="00580404">
        <w:rPr>
          <w:rFonts w:ascii="Times New Roman" w:hAnsi="Times New Roman" w:cs="Times New Roman"/>
          <w:sz w:val="24"/>
          <w:szCs w:val="24"/>
        </w:rPr>
        <w:t>в трудовом</w:t>
      </w:r>
      <w:r w:rsidRPr="00AD756E">
        <w:rPr>
          <w:rFonts w:ascii="Times New Roman" w:hAnsi="Times New Roman" w:cs="Times New Roman"/>
          <w:sz w:val="24"/>
          <w:szCs w:val="24"/>
        </w:rPr>
        <w:t xml:space="preserve"> прав</w:t>
      </w:r>
      <w:r w:rsidR="00580404">
        <w:rPr>
          <w:rFonts w:ascii="Times New Roman" w:hAnsi="Times New Roman" w:cs="Times New Roman"/>
          <w:sz w:val="24"/>
          <w:szCs w:val="24"/>
        </w:rPr>
        <w:t>е</w:t>
      </w:r>
      <w:r w:rsidRPr="00AD756E">
        <w:rPr>
          <w:rFonts w:ascii="Times New Roman" w:hAnsi="Times New Roman" w:cs="Times New Roman"/>
          <w:sz w:val="24"/>
          <w:szCs w:val="24"/>
        </w:rPr>
        <w:t>. Обязанности работодателя по охране труда.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lastRenderedPageBreak/>
        <w:t>Организация и финансовое обеспечение охраны труда. Служба охраны труда в организации.</w:t>
      </w:r>
      <w:r w:rsidR="00580404">
        <w:rPr>
          <w:rFonts w:ascii="Times New Roman" w:hAnsi="Times New Roman" w:cs="Times New Roman"/>
          <w:sz w:val="24"/>
          <w:szCs w:val="24"/>
        </w:rPr>
        <w:t xml:space="preserve"> Статус специалиста по охране труда.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Специальная оценка условий труда.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Права и обязанности работника по охране труда.</w:t>
      </w:r>
    </w:p>
    <w:p w:rsidR="00486F7C" w:rsidRPr="00AD756E" w:rsidRDefault="00F8028F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и виды несчастных случаев. </w:t>
      </w:r>
      <w:r w:rsidR="00486F7C" w:rsidRPr="00AD756E">
        <w:rPr>
          <w:rFonts w:ascii="Times New Roman" w:hAnsi="Times New Roman" w:cs="Times New Roman"/>
          <w:sz w:val="24"/>
          <w:szCs w:val="24"/>
        </w:rPr>
        <w:t>Обязанности работодателя при несчастном случае на производстве.</w:t>
      </w:r>
    </w:p>
    <w:p w:rsidR="00F8028F" w:rsidRDefault="00F8028F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Материальная ответственность в трудовом праве: понятие, природа. </w:t>
      </w:r>
      <w:r w:rsidRPr="00AD756E">
        <w:rPr>
          <w:rFonts w:ascii="Times New Roman" w:hAnsi="Times New Roman" w:cs="Times New Roman"/>
          <w:sz w:val="24"/>
          <w:szCs w:val="24"/>
        </w:rPr>
        <w:t xml:space="preserve">Отличие материальной ответственности </w:t>
      </w:r>
      <w:r w:rsidR="009D280E">
        <w:rPr>
          <w:rFonts w:ascii="Times New Roman" w:hAnsi="Times New Roman" w:cs="Times New Roman"/>
          <w:sz w:val="24"/>
          <w:szCs w:val="24"/>
        </w:rPr>
        <w:t>в трудо</w:t>
      </w:r>
      <w:bookmarkStart w:id="0" w:name="_GoBack"/>
      <w:bookmarkEnd w:id="0"/>
      <w:r w:rsidR="009D280E">
        <w:rPr>
          <w:rFonts w:ascii="Times New Roman" w:hAnsi="Times New Roman" w:cs="Times New Roman"/>
          <w:sz w:val="24"/>
          <w:szCs w:val="24"/>
        </w:rPr>
        <w:t>вом праве</w:t>
      </w:r>
      <w:r w:rsidRPr="00AD756E">
        <w:rPr>
          <w:rFonts w:ascii="Times New Roman" w:hAnsi="Times New Roman" w:cs="Times New Roman"/>
          <w:sz w:val="24"/>
          <w:szCs w:val="24"/>
        </w:rPr>
        <w:t xml:space="preserve"> от </w:t>
      </w:r>
      <w:r w:rsidR="009D280E">
        <w:rPr>
          <w:rFonts w:ascii="Times New Roman" w:hAnsi="Times New Roman" w:cs="Times New Roman"/>
          <w:sz w:val="24"/>
          <w:szCs w:val="24"/>
        </w:rPr>
        <w:t>имущественной ответственности в гражданском праве</w:t>
      </w:r>
      <w:r w:rsidRPr="00AD756E">
        <w:rPr>
          <w:rFonts w:ascii="Times New Roman" w:hAnsi="Times New Roman" w:cs="Times New Roman"/>
          <w:sz w:val="24"/>
          <w:szCs w:val="24"/>
        </w:rPr>
        <w:t>.</w:t>
      </w:r>
    </w:p>
    <w:p w:rsidR="00486F7C" w:rsidRPr="00AD756E" w:rsidRDefault="009D280E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86F7C" w:rsidRPr="00AD756E">
        <w:rPr>
          <w:rFonts w:ascii="Times New Roman" w:hAnsi="Times New Roman" w:cs="Times New Roman"/>
          <w:sz w:val="24"/>
          <w:szCs w:val="24"/>
        </w:rPr>
        <w:t>словия наступления материальной ответственности сторон трудового правоотношения. Обстоятельства, исключающие материальную ответственность работника.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Материальная ответственность работодателя перед работником.</w:t>
      </w:r>
    </w:p>
    <w:p w:rsidR="00486F7C" w:rsidRPr="00AD756E" w:rsidRDefault="00580404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Ограниченная</w:t>
      </w:r>
      <w:r w:rsidR="00486F7C" w:rsidRPr="00AD756E">
        <w:rPr>
          <w:rFonts w:ascii="Times New Roman" w:hAnsi="Times New Roman" w:cs="Times New Roman"/>
          <w:sz w:val="24"/>
          <w:szCs w:val="24"/>
        </w:rPr>
        <w:t xml:space="preserve"> материальн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486F7C" w:rsidRPr="00AD756E">
        <w:rPr>
          <w:rFonts w:ascii="Times New Roman" w:hAnsi="Times New Roman" w:cs="Times New Roman"/>
          <w:sz w:val="24"/>
          <w:szCs w:val="24"/>
        </w:rPr>
        <w:t xml:space="preserve"> ответственност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486F7C" w:rsidRPr="00AD756E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9D280E">
        <w:rPr>
          <w:rFonts w:ascii="Times New Roman" w:hAnsi="Times New Roman" w:cs="Times New Roman"/>
          <w:sz w:val="24"/>
          <w:szCs w:val="24"/>
        </w:rPr>
        <w:t>а</w:t>
      </w:r>
      <w:r w:rsidR="00486F7C" w:rsidRPr="00AD756E">
        <w:rPr>
          <w:rFonts w:ascii="Times New Roman" w:hAnsi="Times New Roman" w:cs="Times New Roman"/>
          <w:sz w:val="24"/>
          <w:szCs w:val="24"/>
        </w:rPr>
        <w:t>: общая характеристика</w:t>
      </w:r>
      <w:r>
        <w:rPr>
          <w:rFonts w:ascii="Times New Roman" w:hAnsi="Times New Roman" w:cs="Times New Roman"/>
          <w:sz w:val="24"/>
          <w:szCs w:val="24"/>
        </w:rPr>
        <w:t>, порядок применения</w:t>
      </w:r>
      <w:r w:rsidR="00486F7C" w:rsidRPr="00AD756E">
        <w:rPr>
          <w:rFonts w:ascii="Times New Roman" w:hAnsi="Times New Roman" w:cs="Times New Roman"/>
          <w:sz w:val="24"/>
          <w:szCs w:val="24"/>
        </w:rPr>
        <w:t>.</w:t>
      </w:r>
    </w:p>
    <w:p w:rsidR="00486F7C" w:rsidRPr="003E1A02" w:rsidRDefault="00486F7C" w:rsidP="00E72A71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E1A02">
        <w:rPr>
          <w:rFonts w:ascii="Times New Roman" w:hAnsi="Times New Roman" w:cs="Times New Roman"/>
          <w:sz w:val="24"/>
          <w:szCs w:val="24"/>
        </w:rPr>
        <w:t>Полная материальная ответственность работник</w:t>
      </w:r>
      <w:r w:rsidR="00580404" w:rsidRPr="003E1A02">
        <w:rPr>
          <w:rFonts w:ascii="Times New Roman" w:hAnsi="Times New Roman" w:cs="Times New Roman"/>
          <w:sz w:val="24"/>
          <w:szCs w:val="24"/>
        </w:rPr>
        <w:t>а</w:t>
      </w:r>
      <w:r w:rsidRPr="003E1A02">
        <w:rPr>
          <w:rFonts w:ascii="Times New Roman" w:hAnsi="Times New Roman" w:cs="Times New Roman"/>
          <w:sz w:val="24"/>
          <w:szCs w:val="24"/>
        </w:rPr>
        <w:t>.</w:t>
      </w:r>
      <w:r w:rsidR="00580404" w:rsidRPr="003E1A02">
        <w:rPr>
          <w:rFonts w:ascii="Times New Roman" w:hAnsi="Times New Roman" w:cs="Times New Roman"/>
          <w:sz w:val="24"/>
          <w:szCs w:val="24"/>
        </w:rPr>
        <w:t xml:space="preserve"> Коллективная материальная ответственность работников.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Порядок установления размера и возмещения сторонами трудового договора причиненного материального ущерба.</w:t>
      </w:r>
    </w:p>
    <w:p w:rsidR="00580404" w:rsidRDefault="00580404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Способы защиты трудовых прав: виды, общая характеристика.</w:t>
      </w:r>
    </w:p>
    <w:p w:rsidR="00580404" w:rsidRDefault="00580404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Самозащита работником трудовых прав.</w:t>
      </w:r>
    </w:p>
    <w:p w:rsidR="00580404" w:rsidRDefault="00580404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Государственный контроль и надзор за соблюдением законодательства о труде и правил охраны труда: виды органов и их компетенция.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3E1A02">
        <w:rPr>
          <w:rFonts w:ascii="Times New Roman" w:hAnsi="Times New Roman" w:cs="Times New Roman"/>
          <w:sz w:val="24"/>
          <w:szCs w:val="24"/>
        </w:rPr>
        <w:t>олномочия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государственного инспектора труда по защит</w:t>
      </w:r>
      <w:r w:rsidR="003E1A0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трудовых прав.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 xml:space="preserve">Индивидуальный трудовой спор: понятие, причины, стороны, </w:t>
      </w:r>
      <w:r w:rsidR="003E1A02">
        <w:rPr>
          <w:rFonts w:ascii="Times New Roman" w:hAnsi="Times New Roman" w:cs="Times New Roman"/>
          <w:sz w:val="24"/>
          <w:szCs w:val="24"/>
        </w:rPr>
        <w:t>органы по рассмотрению</w:t>
      </w:r>
      <w:r w:rsidRPr="00AD756E">
        <w:rPr>
          <w:rFonts w:ascii="Times New Roman" w:hAnsi="Times New Roman" w:cs="Times New Roman"/>
          <w:sz w:val="24"/>
          <w:szCs w:val="24"/>
        </w:rPr>
        <w:t>, подведомственность споров.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 xml:space="preserve">Особенности рассмотрения индивидуальных трудовых споров в комиссии по трудовым спорам. </w:t>
      </w:r>
      <w:r w:rsidR="00580404">
        <w:rPr>
          <w:rFonts w:ascii="Times New Roman" w:hAnsi="Times New Roman" w:cs="Times New Roman"/>
          <w:sz w:val="24"/>
          <w:szCs w:val="24"/>
        </w:rPr>
        <w:t xml:space="preserve">Состав и формирование КТС. </w:t>
      </w:r>
      <w:r w:rsidRPr="00AD756E">
        <w:rPr>
          <w:rFonts w:ascii="Times New Roman" w:hAnsi="Times New Roman" w:cs="Times New Roman"/>
          <w:sz w:val="24"/>
          <w:szCs w:val="24"/>
        </w:rPr>
        <w:t>Порядок исполнения решений КТС.</w:t>
      </w:r>
    </w:p>
    <w:p w:rsidR="00486F7C" w:rsidRPr="00AD756E" w:rsidRDefault="00486F7C" w:rsidP="00AD756E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>Особенности рассмотрения индивидуальных трудовых споров в порядке медиации.</w:t>
      </w:r>
    </w:p>
    <w:p w:rsidR="00455E5D" w:rsidRPr="002F1E69" w:rsidRDefault="00486F7C" w:rsidP="002F1E69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756E">
        <w:rPr>
          <w:rFonts w:ascii="Times New Roman" w:hAnsi="Times New Roman" w:cs="Times New Roman"/>
          <w:sz w:val="24"/>
          <w:szCs w:val="24"/>
        </w:rPr>
        <w:t xml:space="preserve">Рассмотрение индивидуальных трудовых споров в суде: сроки обращения </w:t>
      </w:r>
      <w:r w:rsidR="002F1E69">
        <w:rPr>
          <w:rFonts w:ascii="Times New Roman" w:hAnsi="Times New Roman" w:cs="Times New Roman"/>
          <w:sz w:val="24"/>
          <w:szCs w:val="24"/>
        </w:rPr>
        <w:t>в суд</w:t>
      </w:r>
      <w:r w:rsidRPr="00AD756E">
        <w:rPr>
          <w:rFonts w:ascii="Times New Roman" w:hAnsi="Times New Roman" w:cs="Times New Roman"/>
          <w:sz w:val="24"/>
          <w:szCs w:val="24"/>
        </w:rPr>
        <w:t xml:space="preserve">, </w:t>
      </w:r>
      <w:r w:rsidR="002F1E69">
        <w:rPr>
          <w:rFonts w:ascii="Times New Roman" w:hAnsi="Times New Roman" w:cs="Times New Roman"/>
          <w:sz w:val="24"/>
          <w:szCs w:val="24"/>
        </w:rPr>
        <w:t xml:space="preserve">родовая и территориальная подсудность трудовых споров, сроки рассмотрения трудовых споров, </w:t>
      </w:r>
      <w:r w:rsidRPr="00AD756E">
        <w:rPr>
          <w:rFonts w:ascii="Times New Roman" w:hAnsi="Times New Roman" w:cs="Times New Roman"/>
          <w:sz w:val="24"/>
          <w:szCs w:val="24"/>
        </w:rPr>
        <w:t xml:space="preserve">распределение бремени </w:t>
      </w:r>
      <w:r w:rsidR="002F1E69">
        <w:rPr>
          <w:rFonts w:ascii="Times New Roman" w:hAnsi="Times New Roman" w:cs="Times New Roman"/>
          <w:sz w:val="24"/>
          <w:szCs w:val="24"/>
        </w:rPr>
        <w:t>доказывания, особенности исполнения решения суда по трудовому спору</w:t>
      </w:r>
      <w:r w:rsidRPr="00AD756E">
        <w:rPr>
          <w:rFonts w:ascii="Times New Roman" w:hAnsi="Times New Roman" w:cs="Times New Roman"/>
          <w:sz w:val="24"/>
          <w:szCs w:val="24"/>
        </w:rPr>
        <w:t>.</w:t>
      </w:r>
    </w:p>
    <w:sectPr w:rsidR="00455E5D" w:rsidRPr="002F1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511EB"/>
    <w:multiLevelType w:val="hybridMultilevel"/>
    <w:tmpl w:val="4BB86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9C"/>
    <w:rsid w:val="001462AD"/>
    <w:rsid w:val="00222D54"/>
    <w:rsid w:val="002F1E69"/>
    <w:rsid w:val="003538B3"/>
    <w:rsid w:val="003D5E1B"/>
    <w:rsid w:val="003E1A02"/>
    <w:rsid w:val="00455E5D"/>
    <w:rsid w:val="00486F7C"/>
    <w:rsid w:val="004C4D9C"/>
    <w:rsid w:val="00580404"/>
    <w:rsid w:val="00625A5F"/>
    <w:rsid w:val="008F23D8"/>
    <w:rsid w:val="009D280E"/>
    <w:rsid w:val="00AD756E"/>
    <w:rsid w:val="00C456C8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5CED"/>
  <w15:chartTrackingRefBased/>
  <w15:docId w15:val="{513FA254-14C8-4D96-B067-B8A217AF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25A5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25A5F"/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AD7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fra Nickolas</cp:lastModifiedBy>
  <cp:revision>7</cp:revision>
  <dcterms:created xsi:type="dcterms:W3CDTF">2020-06-11T02:29:00Z</dcterms:created>
  <dcterms:modified xsi:type="dcterms:W3CDTF">2025-02-15T08:20:00Z</dcterms:modified>
</cp:coreProperties>
</file>