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64" w:rsidRPr="001B692A" w:rsidRDefault="00C51164" w:rsidP="004076D6">
      <w:pPr>
        <w:tabs>
          <w:tab w:val="left" w:pos="2552"/>
        </w:tabs>
        <w:spacing w:after="0" w:line="240" w:lineRule="auto"/>
        <w:ind w:firstLine="284"/>
        <w:rPr>
          <w:rFonts w:ascii="Times New Roman" w:eastAsia="Times New Roman" w:hAnsi="Times New Roman" w:cs="Times New Roman"/>
          <w:bCs/>
          <w:kern w:val="32"/>
          <w:sz w:val="28"/>
          <w:szCs w:val="28"/>
          <w:lang w:eastAsia="ru-RU"/>
        </w:rPr>
      </w:pPr>
      <w:bookmarkStart w:id="0" w:name="_Toc92313929"/>
      <w:bookmarkStart w:id="1" w:name="_Toc90215389"/>
      <w:bookmarkStart w:id="2" w:name="_GoBack"/>
      <w:bookmarkEnd w:id="2"/>
      <w:r w:rsidRPr="001B692A">
        <w:rPr>
          <w:rFonts w:ascii="Times New Roman" w:eastAsia="Times New Roman" w:hAnsi="Times New Roman" w:cs="Times New Roman"/>
          <w:bCs/>
          <w:kern w:val="32"/>
          <w:sz w:val="28"/>
          <w:szCs w:val="28"/>
          <w:lang w:eastAsia="ru-RU"/>
        </w:rPr>
        <w:t xml:space="preserve">УДК 343.8 </w:t>
      </w:r>
    </w:p>
    <w:p w:rsidR="004076D6" w:rsidRDefault="004076D6" w:rsidP="004076D6">
      <w:pPr>
        <w:tabs>
          <w:tab w:val="left" w:pos="2552"/>
        </w:tabs>
        <w:spacing w:after="0" w:line="240" w:lineRule="auto"/>
        <w:ind w:firstLine="284"/>
        <w:jc w:val="center"/>
        <w:rPr>
          <w:rFonts w:ascii="Times New Roman" w:eastAsia="Times New Roman" w:hAnsi="Times New Roman" w:cs="Times New Roman"/>
          <w:bCs/>
          <w:kern w:val="32"/>
          <w:sz w:val="28"/>
          <w:szCs w:val="28"/>
          <w:lang w:eastAsia="ru-RU"/>
        </w:rPr>
      </w:pPr>
    </w:p>
    <w:p w:rsidR="00C51164" w:rsidRPr="001B692A" w:rsidRDefault="00C51164" w:rsidP="004076D6">
      <w:pPr>
        <w:tabs>
          <w:tab w:val="left" w:pos="2552"/>
        </w:tabs>
        <w:spacing w:after="0" w:line="240" w:lineRule="auto"/>
        <w:ind w:firstLine="284"/>
        <w:jc w:val="center"/>
        <w:rPr>
          <w:rFonts w:ascii="Times New Roman" w:eastAsia="Times New Roman" w:hAnsi="Times New Roman" w:cs="Times New Roman"/>
          <w:bCs/>
          <w:kern w:val="32"/>
          <w:sz w:val="28"/>
          <w:szCs w:val="28"/>
          <w:lang w:eastAsia="ru-RU"/>
        </w:rPr>
      </w:pPr>
      <w:r w:rsidRPr="001B692A">
        <w:rPr>
          <w:rFonts w:ascii="Times New Roman" w:eastAsia="Times New Roman" w:hAnsi="Times New Roman" w:cs="Times New Roman"/>
          <w:bCs/>
          <w:kern w:val="32"/>
          <w:sz w:val="28"/>
          <w:szCs w:val="28"/>
          <w:lang w:eastAsia="ru-RU"/>
        </w:rPr>
        <w:t>Н.В. Ольховик</w:t>
      </w:r>
    </w:p>
    <w:p w:rsidR="00C51164" w:rsidRPr="001B692A" w:rsidRDefault="00C51164" w:rsidP="004076D6">
      <w:pPr>
        <w:tabs>
          <w:tab w:val="left" w:pos="284"/>
          <w:tab w:val="left" w:pos="9072"/>
        </w:tabs>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rPr>
      </w:pPr>
    </w:p>
    <w:p w:rsidR="004076D6" w:rsidRDefault="00C51164" w:rsidP="00C37F9D">
      <w:pPr>
        <w:tabs>
          <w:tab w:val="left" w:pos="284"/>
          <w:tab w:val="left" w:pos="9072"/>
        </w:tab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1B692A">
        <w:rPr>
          <w:rFonts w:ascii="Times New Roman" w:eastAsia="Times New Roman" w:hAnsi="Times New Roman" w:cs="Times New Roman"/>
          <w:b/>
          <w:bCs/>
          <w:color w:val="000000"/>
          <w:sz w:val="28"/>
          <w:szCs w:val="28"/>
          <w:lang w:eastAsia="ru-RU"/>
        </w:rPr>
        <w:t>ОБЕСПЕЧЕНИЕ ПУБЛИЧНЫХ И ЧАСТНЫХ ИНТЕРЕСОВ</w:t>
      </w:r>
    </w:p>
    <w:p w:rsidR="00C37F9D" w:rsidRDefault="00321037" w:rsidP="00C37F9D">
      <w:pPr>
        <w:tabs>
          <w:tab w:val="left" w:pos="284"/>
          <w:tab w:val="left" w:pos="9072"/>
        </w:tabs>
        <w:autoSpaceDE w:val="0"/>
        <w:autoSpaceDN w:val="0"/>
        <w:adjustRightInd w:val="0"/>
        <w:spacing w:after="0" w:line="240" w:lineRule="auto"/>
        <w:jc w:val="center"/>
        <w:rPr>
          <w:rFonts w:ascii="Times New Roman" w:hAnsi="Times New Roman" w:cs="Times New Roman"/>
          <w:b/>
          <w:sz w:val="28"/>
          <w:szCs w:val="28"/>
        </w:rPr>
      </w:pPr>
      <w:r>
        <w:rPr>
          <w:rFonts w:ascii="Times New Roman" w:eastAsia="Times New Roman" w:hAnsi="Times New Roman" w:cs="Times New Roman"/>
          <w:b/>
          <w:bCs/>
          <w:color w:val="000000"/>
          <w:sz w:val="28"/>
          <w:szCs w:val="28"/>
          <w:lang w:eastAsia="ru-RU"/>
        </w:rPr>
        <w:t>ПРИ</w:t>
      </w:r>
      <w:r w:rsidR="004076D6">
        <w:rPr>
          <w:rFonts w:ascii="Times New Roman" w:eastAsia="Times New Roman" w:hAnsi="Times New Roman" w:cs="Times New Roman"/>
          <w:b/>
          <w:bCs/>
          <w:color w:val="000000"/>
          <w:sz w:val="28"/>
          <w:szCs w:val="28"/>
          <w:lang w:eastAsia="ru-RU"/>
        </w:rPr>
        <w:t xml:space="preserve"> </w:t>
      </w:r>
      <w:r w:rsidR="001B692A" w:rsidRPr="001B692A">
        <w:rPr>
          <w:rFonts w:ascii="Times New Roman" w:eastAsia="Times New Roman" w:hAnsi="Times New Roman" w:cs="Times New Roman"/>
          <w:b/>
          <w:bCs/>
          <w:color w:val="000000"/>
          <w:sz w:val="28"/>
          <w:szCs w:val="28"/>
          <w:lang w:eastAsia="ru-RU"/>
        </w:rPr>
        <w:t>СТИМУЛИРОВАНИ</w:t>
      </w:r>
      <w:r>
        <w:rPr>
          <w:rFonts w:ascii="Times New Roman" w:eastAsia="Times New Roman" w:hAnsi="Times New Roman" w:cs="Times New Roman"/>
          <w:b/>
          <w:bCs/>
          <w:color w:val="000000"/>
          <w:sz w:val="28"/>
          <w:szCs w:val="28"/>
          <w:lang w:eastAsia="ru-RU"/>
        </w:rPr>
        <w:t>И</w:t>
      </w:r>
      <w:r w:rsidR="001B692A" w:rsidRPr="001B692A">
        <w:rPr>
          <w:rFonts w:ascii="Times New Roman" w:eastAsia="Times New Roman" w:hAnsi="Times New Roman" w:cs="Times New Roman"/>
          <w:b/>
          <w:bCs/>
          <w:color w:val="000000"/>
          <w:sz w:val="28"/>
          <w:szCs w:val="28"/>
          <w:lang w:eastAsia="ru-RU"/>
        </w:rPr>
        <w:t xml:space="preserve"> РАБОТОДАТЕЛЕЙ</w:t>
      </w:r>
      <w:r w:rsidR="00526199">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УЧАСТ</w:t>
      </w:r>
      <w:r w:rsidR="00526199">
        <w:rPr>
          <w:rFonts w:ascii="Times New Roman" w:eastAsia="Times New Roman" w:hAnsi="Times New Roman" w:cs="Times New Roman"/>
          <w:b/>
          <w:bCs/>
          <w:color w:val="000000"/>
          <w:sz w:val="28"/>
          <w:szCs w:val="28"/>
          <w:lang w:eastAsia="ru-RU"/>
        </w:rPr>
        <w:t>НИКОВ</w:t>
      </w:r>
    </w:p>
    <w:p w:rsidR="005B665A" w:rsidRPr="001B692A" w:rsidRDefault="00C51164" w:rsidP="00C37F9D">
      <w:pPr>
        <w:tabs>
          <w:tab w:val="left" w:pos="284"/>
          <w:tab w:val="left" w:pos="9072"/>
        </w:tab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1B692A">
        <w:rPr>
          <w:rFonts w:ascii="Times New Roman" w:eastAsia="Times New Roman" w:hAnsi="Times New Roman" w:cs="Times New Roman"/>
          <w:b/>
          <w:bCs/>
          <w:color w:val="000000"/>
          <w:sz w:val="28"/>
          <w:szCs w:val="28"/>
          <w:lang w:eastAsia="ru-RU"/>
        </w:rPr>
        <w:t>ПР</w:t>
      </w:r>
      <w:r w:rsidR="002C7554" w:rsidRPr="001B692A">
        <w:rPr>
          <w:rFonts w:ascii="Times New Roman" w:eastAsia="Times New Roman" w:hAnsi="Times New Roman" w:cs="Times New Roman"/>
          <w:b/>
          <w:bCs/>
          <w:color w:val="000000"/>
          <w:sz w:val="28"/>
          <w:szCs w:val="28"/>
          <w:lang w:eastAsia="ru-RU"/>
        </w:rPr>
        <w:t>ОБАЦИИ</w:t>
      </w:r>
      <w:bookmarkEnd w:id="0"/>
      <w:bookmarkEnd w:id="1"/>
      <w:r w:rsidR="005B665A" w:rsidRPr="001B692A">
        <w:rPr>
          <w:rStyle w:val="a5"/>
          <w:rFonts w:ascii="Times New Roman" w:eastAsia="Times New Roman" w:hAnsi="Times New Roman" w:cs="Times New Roman"/>
          <w:b/>
          <w:bCs/>
          <w:color w:val="000000"/>
          <w:sz w:val="28"/>
          <w:szCs w:val="28"/>
          <w:lang w:eastAsia="ru-RU"/>
        </w:rPr>
        <w:footnoteReference w:id="1"/>
      </w:r>
    </w:p>
    <w:p w:rsidR="001B692A" w:rsidRPr="001B692A" w:rsidRDefault="001B692A" w:rsidP="004076D6">
      <w:pPr>
        <w:tabs>
          <w:tab w:val="left" w:pos="284"/>
          <w:tab w:val="left" w:pos="9072"/>
        </w:tabs>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rPr>
      </w:pPr>
    </w:p>
    <w:p w:rsidR="00BE18C9" w:rsidRPr="005C735F" w:rsidRDefault="00BE18C9" w:rsidP="004076D6">
      <w:pPr>
        <w:spacing w:after="0" w:line="240" w:lineRule="auto"/>
        <w:ind w:firstLine="709"/>
        <w:jc w:val="both"/>
        <w:rPr>
          <w:rFonts w:ascii="Times New Roman" w:eastAsia="Times New Roman" w:hAnsi="Times New Roman" w:cs="Times New Roman"/>
          <w:i/>
          <w:sz w:val="28"/>
          <w:szCs w:val="28"/>
          <w:lang w:eastAsia="ru-RU"/>
        </w:rPr>
      </w:pPr>
      <w:r w:rsidRPr="005C735F">
        <w:rPr>
          <w:rFonts w:ascii="Times New Roman" w:eastAsia="Times New Roman" w:hAnsi="Times New Roman" w:cs="Times New Roman"/>
          <w:i/>
          <w:sz w:val="28"/>
          <w:szCs w:val="28"/>
          <w:lang w:eastAsia="ru-RU"/>
        </w:rPr>
        <w:t>Проведен анализ форм государственной поддержки работодателей, трудоустраивающих осужденных и освобожденных из учреждений ФСИН России в регионах. Не все формы государственной поддержки, предусмо</w:t>
      </w:r>
      <w:r w:rsidRPr="005C735F">
        <w:rPr>
          <w:rFonts w:ascii="Times New Roman" w:eastAsia="Times New Roman" w:hAnsi="Times New Roman" w:cs="Times New Roman"/>
          <w:i/>
          <w:sz w:val="28"/>
          <w:szCs w:val="28"/>
          <w:lang w:eastAsia="ru-RU"/>
        </w:rPr>
        <w:t>т</w:t>
      </w:r>
      <w:r w:rsidRPr="005C735F">
        <w:rPr>
          <w:rFonts w:ascii="Times New Roman" w:eastAsia="Times New Roman" w:hAnsi="Times New Roman" w:cs="Times New Roman"/>
          <w:i/>
          <w:sz w:val="28"/>
          <w:szCs w:val="28"/>
          <w:lang w:eastAsia="ru-RU"/>
        </w:rPr>
        <w:t xml:space="preserve">ренные региональными законами, </w:t>
      </w:r>
      <w:r w:rsidR="005C735F">
        <w:rPr>
          <w:rFonts w:ascii="Times New Roman" w:eastAsia="Times New Roman" w:hAnsi="Times New Roman" w:cs="Times New Roman"/>
          <w:i/>
          <w:sz w:val="28"/>
          <w:szCs w:val="28"/>
          <w:lang w:eastAsia="ru-RU"/>
        </w:rPr>
        <w:t xml:space="preserve">применяются и </w:t>
      </w:r>
      <w:r w:rsidRPr="005C735F">
        <w:rPr>
          <w:rFonts w:ascii="Times New Roman" w:eastAsia="Times New Roman" w:hAnsi="Times New Roman" w:cs="Times New Roman"/>
          <w:i/>
          <w:sz w:val="28"/>
          <w:szCs w:val="28"/>
          <w:lang w:eastAsia="ru-RU"/>
        </w:rPr>
        <w:t>имеют надлежащий мех</w:t>
      </w:r>
      <w:r w:rsidRPr="005C735F">
        <w:rPr>
          <w:rFonts w:ascii="Times New Roman" w:eastAsia="Times New Roman" w:hAnsi="Times New Roman" w:cs="Times New Roman"/>
          <w:i/>
          <w:sz w:val="28"/>
          <w:szCs w:val="28"/>
          <w:lang w:eastAsia="ru-RU"/>
        </w:rPr>
        <w:t>а</w:t>
      </w:r>
      <w:r w:rsidRPr="005C735F">
        <w:rPr>
          <w:rFonts w:ascii="Times New Roman" w:eastAsia="Times New Roman" w:hAnsi="Times New Roman" w:cs="Times New Roman"/>
          <w:i/>
          <w:sz w:val="28"/>
          <w:szCs w:val="28"/>
          <w:lang w:eastAsia="ru-RU"/>
        </w:rPr>
        <w:t>низм реализации. Анализ регионального законодательства не позволяет г</w:t>
      </w:r>
      <w:r w:rsidRPr="005C735F">
        <w:rPr>
          <w:rFonts w:ascii="Times New Roman" w:eastAsia="Times New Roman" w:hAnsi="Times New Roman" w:cs="Times New Roman"/>
          <w:i/>
          <w:sz w:val="28"/>
          <w:szCs w:val="28"/>
          <w:lang w:eastAsia="ru-RU"/>
        </w:rPr>
        <w:t>о</w:t>
      </w:r>
      <w:r w:rsidRPr="005C735F">
        <w:rPr>
          <w:rFonts w:ascii="Times New Roman" w:eastAsia="Times New Roman" w:hAnsi="Times New Roman" w:cs="Times New Roman"/>
          <w:i/>
          <w:sz w:val="28"/>
          <w:szCs w:val="28"/>
          <w:lang w:eastAsia="ru-RU"/>
        </w:rPr>
        <w:t xml:space="preserve">ворить и о наличии единых критериев для определения направлений, форм и видов государственной поддержки. </w:t>
      </w:r>
    </w:p>
    <w:p w:rsidR="00BE18C9" w:rsidRPr="005C735F" w:rsidRDefault="005C735F" w:rsidP="004076D6">
      <w:pPr>
        <w:spacing w:after="0" w:line="240" w:lineRule="auto"/>
        <w:ind w:firstLine="709"/>
        <w:jc w:val="both"/>
        <w:rPr>
          <w:rFonts w:ascii="Times New Roman" w:eastAsia="Times New Roman" w:hAnsi="Times New Roman" w:cs="Times New Roman"/>
          <w:i/>
          <w:sz w:val="28"/>
          <w:szCs w:val="28"/>
          <w:lang w:eastAsia="ru-RU"/>
        </w:rPr>
      </w:pPr>
      <w:r w:rsidRPr="005C735F">
        <w:rPr>
          <w:rFonts w:ascii="Times New Roman" w:eastAsia="Times New Roman" w:hAnsi="Times New Roman" w:cs="Times New Roman"/>
          <w:i/>
          <w:sz w:val="28"/>
          <w:szCs w:val="28"/>
          <w:shd w:val="clear" w:color="auto" w:fill="FFFFFF"/>
          <w:lang w:eastAsia="ru-RU"/>
        </w:rPr>
        <w:t>Сформулированы предложения по</w:t>
      </w:r>
      <w:r w:rsidRPr="005C735F">
        <w:rPr>
          <w:rFonts w:ascii="Times New Roman" w:eastAsia="Times New Roman" w:hAnsi="Times New Roman" w:cs="Times New Roman"/>
          <w:bCs/>
          <w:i/>
          <w:kern w:val="32"/>
          <w:sz w:val="28"/>
          <w:szCs w:val="28"/>
          <w:lang w:eastAsia="ru-RU"/>
        </w:rPr>
        <w:t xml:space="preserve"> обеспечению публичных и частных интересов посредством экономического стимулирования субъектов, учас</w:t>
      </w:r>
      <w:r w:rsidRPr="005C735F">
        <w:rPr>
          <w:rFonts w:ascii="Times New Roman" w:eastAsia="Times New Roman" w:hAnsi="Times New Roman" w:cs="Times New Roman"/>
          <w:bCs/>
          <w:i/>
          <w:kern w:val="32"/>
          <w:sz w:val="28"/>
          <w:szCs w:val="28"/>
          <w:lang w:eastAsia="ru-RU"/>
        </w:rPr>
        <w:t>т</w:t>
      </w:r>
      <w:r w:rsidRPr="005C735F">
        <w:rPr>
          <w:rFonts w:ascii="Times New Roman" w:eastAsia="Times New Roman" w:hAnsi="Times New Roman" w:cs="Times New Roman"/>
          <w:bCs/>
          <w:i/>
          <w:kern w:val="32"/>
          <w:sz w:val="28"/>
          <w:szCs w:val="28"/>
          <w:lang w:eastAsia="ru-RU"/>
        </w:rPr>
        <w:t>вующих в пробации.</w:t>
      </w:r>
      <w:r w:rsidR="00526199">
        <w:rPr>
          <w:rFonts w:ascii="Times New Roman" w:eastAsia="Times New Roman" w:hAnsi="Times New Roman" w:cs="Times New Roman"/>
          <w:bCs/>
          <w:i/>
          <w:kern w:val="32"/>
          <w:sz w:val="28"/>
          <w:szCs w:val="28"/>
          <w:lang w:eastAsia="ru-RU"/>
        </w:rPr>
        <w:t xml:space="preserve"> </w:t>
      </w:r>
      <w:r w:rsidR="00BE18C9" w:rsidRPr="005C735F">
        <w:rPr>
          <w:rFonts w:ascii="Times New Roman" w:eastAsia="Times New Roman" w:hAnsi="Times New Roman" w:cs="Times New Roman"/>
          <w:i/>
          <w:sz w:val="28"/>
          <w:szCs w:val="28"/>
          <w:lang w:eastAsia="ru-RU"/>
        </w:rPr>
        <w:t>Перечень форм государственной поддержки может с</w:t>
      </w:r>
      <w:r w:rsidR="00BE18C9" w:rsidRPr="005C735F">
        <w:rPr>
          <w:rFonts w:ascii="Times New Roman" w:eastAsia="Times New Roman" w:hAnsi="Times New Roman" w:cs="Times New Roman"/>
          <w:i/>
          <w:sz w:val="28"/>
          <w:szCs w:val="28"/>
          <w:lang w:eastAsia="ru-RU"/>
        </w:rPr>
        <w:t>о</w:t>
      </w:r>
      <w:r w:rsidR="00BE18C9" w:rsidRPr="005C735F">
        <w:rPr>
          <w:rFonts w:ascii="Times New Roman" w:eastAsia="Times New Roman" w:hAnsi="Times New Roman" w:cs="Times New Roman"/>
          <w:i/>
          <w:sz w:val="28"/>
          <w:szCs w:val="28"/>
          <w:lang w:eastAsia="ru-RU"/>
        </w:rPr>
        <w:t>четать меры прямого и косвенного стимулирования</w:t>
      </w:r>
      <w:r w:rsidR="00321037">
        <w:rPr>
          <w:rFonts w:ascii="Times New Roman" w:eastAsia="Times New Roman" w:hAnsi="Times New Roman" w:cs="Times New Roman"/>
          <w:i/>
          <w:sz w:val="28"/>
          <w:szCs w:val="28"/>
          <w:lang w:eastAsia="ru-RU"/>
        </w:rPr>
        <w:t>, а также дополнител</w:t>
      </w:r>
      <w:r w:rsidR="00321037">
        <w:rPr>
          <w:rFonts w:ascii="Times New Roman" w:eastAsia="Times New Roman" w:hAnsi="Times New Roman" w:cs="Times New Roman"/>
          <w:i/>
          <w:sz w:val="28"/>
          <w:szCs w:val="28"/>
          <w:lang w:eastAsia="ru-RU"/>
        </w:rPr>
        <w:t>ь</w:t>
      </w:r>
      <w:r w:rsidR="00321037">
        <w:rPr>
          <w:rFonts w:ascii="Times New Roman" w:eastAsia="Times New Roman" w:hAnsi="Times New Roman" w:cs="Times New Roman"/>
          <w:i/>
          <w:sz w:val="28"/>
          <w:szCs w:val="28"/>
          <w:lang w:eastAsia="ru-RU"/>
        </w:rPr>
        <w:t>ные формы государственной поддержки</w:t>
      </w:r>
      <w:r w:rsidR="00BE18C9" w:rsidRPr="005C735F">
        <w:rPr>
          <w:rFonts w:ascii="Times New Roman" w:eastAsia="Times New Roman" w:hAnsi="Times New Roman" w:cs="Times New Roman"/>
          <w:i/>
          <w:sz w:val="28"/>
          <w:szCs w:val="28"/>
          <w:lang w:eastAsia="ru-RU"/>
        </w:rPr>
        <w:t>. К прямым относятся, в частн</w:t>
      </w:r>
      <w:r w:rsidR="00BE18C9" w:rsidRPr="005C735F">
        <w:rPr>
          <w:rFonts w:ascii="Times New Roman" w:eastAsia="Times New Roman" w:hAnsi="Times New Roman" w:cs="Times New Roman"/>
          <w:i/>
          <w:sz w:val="28"/>
          <w:szCs w:val="28"/>
          <w:lang w:eastAsia="ru-RU"/>
        </w:rPr>
        <w:t>о</w:t>
      </w:r>
      <w:r w:rsidR="00BE18C9" w:rsidRPr="005C735F">
        <w:rPr>
          <w:rFonts w:ascii="Times New Roman" w:eastAsia="Times New Roman" w:hAnsi="Times New Roman" w:cs="Times New Roman"/>
          <w:i/>
          <w:sz w:val="28"/>
          <w:szCs w:val="28"/>
          <w:lang w:eastAsia="ru-RU"/>
        </w:rPr>
        <w:t>сти, предоставление средств регионального бюджета в различных формах, предоставление регионального имущества на льготных условиях, предоста</w:t>
      </w:r>
      <w:r w:rsidR="00BE18C9" w:rsidRPr="005C735F">
        <w:rPr>
          <w:rFonts w:ascii="Times New Roman" w:eastAsia="Times New Roman" w:hAnsi="Times New Roman" w:cs="Times New Roman"/>
          <w:i/>
          <w:sz w:val="28"/>
          <w:szCs w:val="28"/>
          <w:lang w:eastAsia="ru-RU"/>
        </w:rPr>
        <w:t>в</w:t>
      </w:r>
      <w:r w:rsidR="00BE18C9" w:rsidRPr="005C735F">
        <w:rPr>
          <w:rFonts w:ascii="Times New Roman" w:eastAsia="Times New Roman" w:hAnsi="Times New Roman" w:cs="Times New Roman"/>
          <w:i/>
          <w:sz w:val="28"/>
          <w:szCs w:val="28"/>
          <w:lang w:eastAsia="ru-RU"/>
        </w:rPr>
        <w:t>ление государственных гарантий. Косвенные меры включают налоговое стимулирование, информационную поддержку, принятие региональных цел</w:t>
      </w:r>
      <w:r w:rsidR="00BE18C9" w:rsidRPr="005C735F">
        <w:rPr>
          <w:rFonts w:ascii="Times New Roman" w:eastAsia="Times New Roman" w:hAnsi="Times New Roman" w:cs="Times New Roman"/>
          <w:i/>
          <w:sz w:val="28"/>
          <w:szCs w:val="28"/>
          <w:lang w:eastAsia="ru-RU"/>
        </w:rPr>
        <w:t>е</w:t>
      </w:r>
      <w:r w:rsidR="00BE18C9" w:rsidRPr="005C735F">
        <w:rPr>
          <w:rFonts w:ascii="Times New Roman" w:eastAsia="Times New Roman" w:hAnsi="Times New Roman" w:cs="Times New Roman"/>
          <w:i/>
          <w:sz w:val="28"/>
          <w:szCs w:val="28"/>
          <w:lang w:eastAsia="ru-RU"/>
        </w:rPr>
        <w:t xml:space="preserve">вых </w:t>
      </w:r>
      <w:proofErr w:type="spellStart"/>
      <w:r w:rsidR="00BE18C9" w:rsidRPr="005C735F">
        <w:rPr>
          <w:rFonts w:ascii="Times New Roman" w:eastAsia="Times New Roman" w:hAnsi="Times New Roman" w:cs="Times New Roman"/>
          <w:i/>
          <w:sz w:val="28"/>
          <w:szCs w:val="28"/>
          <w:lang w:eastAsia="ru-RU"/>
        </w:rPr>
        <w:t>программ.К</w:t>
      </w:r>
      <w:proofErr w:type="spellEnd"/>
      <w:r w:rsidR="00BE18C9" w:rsidRPr="005C735F">
        <w:rPr>
          <w:rFonts w:ascii="Times New Roman" w:eastAsia="Times New Roman" w:hAnsi="Times New Roman" w:cs="Times New Roman"/>
          <w:i/>
          <w:sz w:val="28"/>
          <w:szCs w:val="28"/>
          <w:lang w:eastAsia="ru-RU"/>
        </w:rPr>
        <w:t xml:space="preserve"> третьей группе следует отнести дополнительные формы государственной поддержки, в рамках которых выделяются: организация конкурсов на лучшие проекты по отраслям; организация научных и научно-технических конференций при поддержке органов государственной власти субъекта Российской Федерации; материальное поощрение работодателей, трудоустраивающих осужденных и освобожденных из учреждений ФСИН России и иные формы поддержки, не противоречащие законодательству.</w:t>
      </w:r>
    </w:p>
    <w:p w:rsidR="001B692A" w:rsidRPr="001B692A" w:rsidRDefault="001B692A" w:rsidP="004076D6">
      <w:pPr>
        <w:keepNext/>
        <w:tabs>
          <w:tab w:val="left" w:pos="8364"/>
          <w:tab w:val="left" w:pos="9072"/>
        </w:tabs>
        <w:spacing w:after="0" w:line="240" w:lineRule="auto"/>
        <w:ind w:firstLine="709"/>
        <w:jc w:val="both"/>
        <w:outlineLvl w:val="0"/>
        <w:rPr>
          <w:rFonts w:ascii="Times New Roman" w:eastAsia="Times New Roman" w:hAnsi="Times New Roman" w:cs="Times New Roman"/>
          <w:bCs/>
          <w:i/>
          <w:kern w:val="32"/>
          <w:sz w:val="28"/>
          <w:szCs w:val="28"/>
          <w:lang w:eastAsia="ru-RU"/>
        </w:rPr>
      </w:pPr>
      <w:r w:rsidRPr="001B692A">
        <w:rPr>
          <w:rFonts w:ascii="Times New Roman" w:eastAsia="Calibri" w:hAnsi="Times New Roman" w:cs="Times New Roman"/>
          <w:b/>
          <w:i/>
          <w:iCs/>
          <w:sz w:val="28"/>
          <w:szCs w:val="28"/>
        </w:rPr>
        <w:t>Ключевые слова:</w:t>
      </w:r>
      <w:r w:rsidRPr="001B692A">
        <w:rPr>
          <w:rFonts w:ascii="Times New Roman" w:eastAsia="Calibri" w:hAnsi="Times New Roman" w:cs="Times New Roman"/>
          <w:i/>
          <w:iCs/>
          <w:sz w:val="28"/>
          <w:szCs w:val="28"/>
        </w:rPr>
        <w:t xml:space="preserve"> публичные и частные интересы, права человека, </w:t>
      </w:r>
      <w:r w:rsidR="00BE18C9">
        <w:rPr>
          <w:rFonts w:ascii="Times New Roman" w:eastAsia="Times New Roman" w:hAnsi="Times New Roman" w:cs="Times New Roman"/>
          <w:bCs/>
          <w:i/>
          <w:kern w:val="32"/>
          <w:sz w:val="28"/>
          <w:szCs w:val="28"/>
          <w:lang w:eastAsia="ru-RU"/>
        </w:rPr>
        <w:t>пр</w:t>
      </w:r>
      <w:r w:rsidR="00BE18C9">
        <w:rPr>
          <w:rFonts w:ascii="Times New Roman" w:eastAsia="Times New Roman" w:hAnsi="Times New Roman" w:cs="Times New Roman"/>
          <w:bCs/>
          <w:i/>
          <w:kern w:val="32"/>
          <w:sz w:val="28"/>
          <w:szCs w:val="28"/>
          <w:lang w:eastAsia="ru-RU"/>
        </w:rPr>
        <w:t>о</w:t>
      </w:r>
      <w:r w:rsidR="00BE18C9">
        <w:rPr>
          <w:rFonts w:ascii="Times New Roman" w:eastAsia="Times New Roman" w:hAnsi="Times New Roman" w:cs="Times New Roman"/>
          <w:bCs/>
          <w:i/>
          <w:kern w:val="32"/>
          <w:sz w:val="28"/>
          <w:szCs w:val="28"/>
          <w:lang w:eastAsia="ru-RU"/>
        </w:rPr>
        <w:t>бация, осужденные, работодатели, региональные органы государственной власти</w:t>
      </w:r>
      <w:r w:rsidRPr="001B692A">
        <w:rPr>
          <w:rFonts w:ascii="Times New Roman" w:eastAsia="Times New Roman" w:hAnsi="Times New Roman" w:cs="Times New Roman"/>
          <w:bCs/>
          <w:i/>
          <w:kern w:val="32"/>
          <w:sz w:val="28"/>
          <w:szCs w:val="28"/>
          <w:lang w:eastAsia="ru-RU"/>
        </w:rPr>
        <w:t>.</w:t>
      </w:r>
    </w:p>
    <w:p w:rsidR="001B692A" w:rsidRPr="001B692A" w:rsidRDefault="001B692A" w:rsidP="004076D6">
      <w:pPr>
        <w:spacing w:after="0" w:line="240" w:lineRule="auto"/>
        <w:ind w:firstLine="284"/>
        <w:jc w:val="both"/>
        <w:rPr>
          <w:rFonts w:ascii="Times New Roman" w:eastAsia="Times New Roman" w:hAnsi="Times New Roman" w:cs="Times New Roman"/>
          <w:sz w:val="28"/>
          <w:szCs w:val="28"/>
          <w:lang w:eastAsia="ru-RU"/>
        </w:rPr>
      </w:pPr>
    </w:p>
    <w:p w:rsidR="001B692A" w:rsidRPr="00526199" w:rsidRDefault="001B692A" w:rsidP="004076D6">
      <w:pPr>
        <w:shd w:val="clear" w:color="auto" w:fill="FFFFFF"/>
        <w:spacing w:after="0" w:line="240" w:lineRule="auto"/>
        <w:ind w:firstLine="567"/>
        <w:jc w:val="center"/>
        <w:rPr>
          <w:rFonts w:ascii="Times New Roman" w:eastAsia="Times New Roman" w:hAnsi="Times New Roman" w:cs="Times New Roman"/>
          <w:b/>
          <w:bCs/>
          <w:iCs/>
          <w:sz w:val="28"/>
          <w:szCs w:val="28"/>
          <w:lang w:val="en-US" w:eastAsia="ru-RU"/>
        </w:rPr>
      </w:pPr>
      <w:proofErr w:type="spellStart"/>
      <w:r w:rsidRPr="001B692A">
        <w:rPr>
          <w:rFonts w:ascii="Times New Roman" w:eastAsia="Times New Roman" w:hAnsi="Times New Roman" w:cs="Times New Roman"/>
          <w:b/>
          <w:bCs/>
          <w:iCs/>
          <w:sz w:val="28"/>
          <w:szCs w:val="28"/>
          <w:lang w:val="en-US" w:eastAsia="ru-RU"/>
        </w:rPr>
        <w:t>Olkhovik</w:t>
      </w:r>
      <w:proofErr w:type="spellEnd"/>
      <w:r w:rsidRPr="001B692A">
        <w:rPr>
          <w:rFonts w:ascii="Times New Roman" w:eastAsia="Times New Roman" w:hAnsi="Times New Roman" w:cs="Times New Roman"/>
          <w:b/>
          <w:bCs/>
          <w:iCs/>
          <w:sz w:val="28"/>
          <w:szCs w:val="28"/>
          <w:lang w:val="en-US" w:eastAsia="ru-RU"/>
        </w:rPr>
        <w:t xml:space="preserve"> N.V.</w:t>
      </w:r>
    </w:p>
    <w:p w:rsidR="004076D6" w:rsidRPr="00526199" w:rsidRDefault="004076D6" w:rsidP="004076D6">
      <w:pPr>
        <w:shd w:val="clear" w:color="auto" w:fill="FFFFFF"/>
        <w:spacing w:after="0" w:line="240" w:lineRule="auto"/>
        <w:ind w:firstLine="567"/>
        <w:jc w:val="center"/>
        <w:rPr>
          <w:rFonts w:ascii="Times New Roman" w:eastAsia="Times New Roman" w:hAnsi="Times New Roman" w:cs="Times New Roman"/>
          <w:b/>
          <w:bCs/>
          <w:iCs/>
          <w:sz w:val="28"/>
          <w:szCs w:val="28"/>
          <w:lang w:val="en-US" w:eastAsia="ru-RU"/>
        </w:rPr>
      </w:pPr>
    </w:p>
    <w:p w:rsidR="00C37F9D" w:rsidRPr="00C37F9D" w:rsidRDefault="00C37F9D" w:rsidP="00C37F9D">
      <w:pPr>
        <w:shd w:val="clear" w:color="auto" w:fill="FFFFFF"/>
        <w:spacing w:after="0" w:line="240" w:lineRule="auto"/>
        <w:jc w:val="center"/>
        <w:rPr>
          <w:rFonts w:ascii="Times New Roman" w:eastAsia="Times New Roman" w:hAnsi="Times New Roman" w:cs="Times New Roman"/>
          <w:b/>
          <w:sz w:val="28"/>
          <w:szCs w:val="28"/>
          <w:lang w:val="en-US" w:eastAsia="ru-RU"/>
        </w:rPr>
      </w:pPr>
      <w:r w:rsidRPr="00C37F9D">
        <w:rPr>
          <w:rFonts w:ascii="Times New Roman" w:eastAsia="Times New Roman" w:hAnsi="Times New Roman" w:cs="Times New Roman"/>
          <w:b/>
          <w:sz w:val="28"/>
          <w:szCs w:val="28"/>
          <w:lang w:val="en-US" w:eastAsia="ru-RU"/>
        </w:rPr>
        <w:t>SECURING PUBLIC AND PRIVATE INTERESTS</w:t>
      </w:r>
    </w:p>
    <w:p w:rsidR="00321037" w:rsidRPr="00526199" w:rsidRDefault="00C37F9D" w:rsidP="00C37F9D">
      <w:pPr>
        <w:shd w:val="clear" w:color="auto" w:fill="FFFFFF"/>
        <w:spacing w:after="0" w:line="240" w:lineRule="auto"/>
        <w:jc w:val="center"/>
        <w:rPr>
          <w:rFonts w:ascii="Times New Roman" w:eastAsia="Times New Roman" w:hAnsi="Times New Roman" w:cs="Times New Roman"/>
          <w:b/>
          <w:sz w:val="28"/>
          <w:szCs w:val="28"/>
          <w:lang w:val="en-US" w:eastAsia="ru-RU"/>
        </w:rPr>
      </w:pPr>
      <w:r w:rsidRPr="00C37F9D">
        <w:rPr>
          <w:rFonts w:ascii="Times New Roman" w:eastAsia="Times New Roman" w:hAnsi="Times New Roman" w:cs="Times New Roman"/>
          <w:b/>
          <w:sz w:val="28"/>
          <w:szCs w:val="28"/>
          <w:lang w:val="en-US" w:eastAsia="ru-RU"/>
        </w:rPr>
        <w:t>WHEN STIMULATING PROBATION EMPLOYERS</w:t>
      </w:r>
      <w:r w:rsidRPr="00C37F9D">
        <w:rPr>
          <w:rStyle w:val="a5"/>
          <w:rFonts w:ascii="Times New Roman" w:eastAsia="Times New Roman" w:hAnsi="Times New Roman" w:cs="Times New Roman"/>
          <w:b/>
          <w:bCs/>
          <w:color w:val="000000"/>
          <w:sz w:val="28"/>
          <w:szCs w:val="28"/>
          <w:lang w:val="en-US" w:eastAsia="ru-RU"/>
        </w:rPr>
        <w:t xml:space="preserve"> </w:t>
      </w:r>
      <w:r w:rsidR="00996D2B" w:rsidRPr="001B692A">
        <w:rPr>
          <w:rStyle w:val="a5"/>
          <w:rFonts w:ascii="Times New Roman" w:eastAsia="Times New Roman" w:hAnsi="Times New Roman" w:cs="Times New Roman"/>
          <w:b/>
          <w:bCs/>
          <w:color w:val="000000"/>
          <w:sz w:val="28"/>
          <w:szCs w:val="28"/>
          <w:lang w:eastAsia="ru-RU"/>
        </w:rPr>
        <w:footnoteReference w:id="2"/>
      </w:r>
    </w:p>
    <w:p w:rsidR="004076D6" w:rsidRPr="00526199" w:rsidRDefault="004076D6" w:rsidP="004076D6">
      <w:pPr>
        <w:shd w:val="clear" w:color="auto" w:fill="FFFFFF"/>
        <w:spacing w:after="0" w:line="240" w:lineRule="auto"/>
        <w:jc w:val="center"/>
        <w:rPr>
          <w:rFonts w:ascii="Times New Roman" w:eastAsia="Times New Roman" w:hAnsi="Times New Roman" w:cs="Times New Roman"/>
          <w:b/>
          <w:sz w:val="28"/>
          <w:szCs w:val="28"/>
          <w:lang w:val="en-US" w:eastAsia="ru-RU"/>
        </w:rPr>
      </w:pPr>
    </w:p>
    <w:p w:rsidR="00996D2B" w:rsidRPr="00996D2B" w:rsidRDefault="00996D2B" w:rsidP="004076D6">
      <w:pPr>
        <w:shd w:val="clear" w:color="auto" w:fill="FFFFFF"/>
        <w:spacing w:after="0" w:line="240" w:lineRule="auto"/>
        <w:ind w:firstLine="709"/>
        <w:jc w:val="both"/>
        <w:rPr>
          <w:rFonts w:ascii="Times New Roman" w:eastAsia="Times New Roman" w:hAnsi="Times New Roman" w:cs="Times New Roman"/>
          <w:i/>
          <w:iCs/>
          <w:sz w:val="28"/>
          <w:szCs w:val="28"/>
          <w:lang w:val="en-US" w:eastAsia="ru-RU"/>
        </w:rPr>
      </w:pPr>
      <w:r w:rsidRPr="00996D2B">
        <w:rPr>
          <w:rFonts w:ascii="Times New Roman" w:eastAsia="Times New Roman" w:hAnsi="Times New Roman" w:cs="Times New Roman"/>
          <w:i/>
          <w:iCs/>
          <w:sz w:val="28"/>
          <w:szCs w:val="28"/>
          <w:lang w:val="en-US" w:eastAsia="ru-RU"/>
        </w:rPr>
        <w:lastRenderedPageBreak/>
        <w:t>The article analyzes the forms of state support for employers who employ convicts and those released from institutions of the Federal Penitentiary Service of Russia in the regions. Not all forms of state support provided for by regional laws are applied and have an appropriate implementation mechanism. Analysis of r</w:t>
      </w:r>
      <w:r w:rsidRPr="00996D2B">
        <w:rPr>
          <w:rFonts w:ascii="Times New Roman" w:eastAsia="Times New Roman" w:hAnsi="Times New Roman" w:cs="Times New Roman"/>
          <w:i/>
          <w:iCs/>
          <w:sz w:val="28"/>
          <w:szCs w:val="28"/>
          <w:lang w:val="en-US" w:eastAsia="ru-RU"/>
        </w:rPr>
        <w:t>e</w:t>
      </w:r>
      <w:r w:rsidRPr="00996D2B">
        <w:rPr>
          <w:rFonts w:ascii="Times New Roman" w:eastAsia="Times New Roman" w:hAnsi="Times New Roman" w:cs="Times New Roman"/>
          <w:i/>
          <w:iCs/>
          <w:sz w:val="28"/>
          <w:szCs w:val="28"/>
          <w:lang w:val="en-US" w:eastAsia="ru-RU"/>
        </w:rPr>
        <w:t>gional legislation does not allow us to talk about the presence of uniform criteria for determining the directions, forms and types of state support.</w:t>
      </w:r>
    </w:p>
    <w:p w:rsidR="00996D2B" w:rsidRPr="004076D6" w:rsidRDefault="00996D2B" w:rsidP="004076D6">
      <w:pPr>
        <w:shd w:val="clear" w:color="auto" w:fill="FFFFFF"/>
        <w:spacing w:after="0" w:line="240" w:lineRule="auto"/>
        <w:ind w:firstLine="709"/>
        <w:jc w:val="both"/>
        <w:rPr>
          <w:rFonts w:ascii="Times New Roman" w:eastAsia="Times New Roman" w:hAnsi="Times New Roman" w:cs="Times New Roman"/>
          <w:i/>
          <w:iCs/>
          <w:sz w:val="28"/>
          <w:szCs w:val="28"/>
          <w:lang w:val="en-US" w:eastAsia="ru-RU"/>
        </w:rPr>
      </w:pPr>
      <w:r w:rsidRPr="00996D2B">
        <w:rPr>
          <w:rFonts w:ascii="Times New Roman" w:eastAsia="Times New Roman" w:hAnsi="Times New Roman" w:cs="Times New Roman"/>
          <w:i/>
          <w:iCs/>
          <w:sz w:val="28"/>
          <w:szCs w:val="28"/>
          <w:lang w:val="en-US" w:eastAsia="ru-RU"/>
        </w:rPr>
        <w:t>The author has formulated proposals to ensure public and private interests through economic incentives for subjects participating in probation. The list of forms of state support may combine direct and indirect incentive measures, as well as additional forms of state support. Direct ones include, in particular, the prov</w:t>
      </w:r>
      <w:r w:rsidRPr="00996D2B">
        <w:rPr>
          <w:rFonts w:ascii="Times New Roman" w:eastAsia="Times New Roman" w:hAnsi="Times New Roman" w:cs="Times New Roman"/>
          <w:i/>
          <w:iCs/>
          <w:sz w:val="28"/>
          <w:szCs w:val="28"/>
          <w:lang w:val="en-US" w:eastAsia="ru-RU"/>
        </w:rPr>
        <w:t>i</w:t>
      </w:r>
      <w:r w:rsidRPr="00996D2B">
        <w:rPr>
          <w:rFonts w:ascii="Times New Roman" w:eastAsia="Times New Roman" w:hAnsi="Times New Roman" w:cs="Times New Roman"/>
          <w:i/>
          <w:iCs/>
          <w:sz w:val="28"/>
          <w:szCs w:val="28"/>
          <w:lang w:val="en-US" w:eastAsia="ru-RU"/>
        </w:rPr>
        <w:t>sion of regional budget funds in various forms, the provision of regional property on preferential terms, and the provision of state guarantees. Indirect measures i</w:t>
      </w:r>
      <w:r w:rsidRPr="00996D2B">
        <w:rPr>
          <w:rFonts w:ascii="Times New Roman" w:eastAsia="Times New Roman" w:hAnsi="Times New Roman" w:cs="Times New Roman"/>
          <w:i/>
          <w:iCs/>
          <w:sz w:val="28"/>
          <w:szCs w:val="28"/>
          <w:lang w:val="en-US" w:eastAsia="ru-RU"/>
        </w:rPr>
        <w:t>n</w:t>
      </w:r>
      <w:r w:rsidRPr="00996D2B">
        <w:rPr>
          <w:rFonts w:ascii="Times New Roman" w:eastAsia="Times New Roman" w:hAnsi="Times New Roman" w:cs="Times New Roman"/>
          <w:i/>
          <w:iCs/>
          <w:sz w:val="28"/>
          <w:szCs w:val="28"/>
          <w:lang w:val="en-US" w:eastAsia="ru-RU"/>
        </w:rPr>
        <w:t>clude tax incentives, information support, and the adoption of regional targeted programs. The third group should include additional forms of government support, which include: organizing competitions for the best projects by industry; organiz</w:t>
      </w:r>
      <w:r w:rsidRPr="00996D2B">
        <w:rPr>
          <w:rFonts w:ascii="Times New Roman" w:eastAsia="Times New Roman" w:hAnsi="Times New Roman" w:cs="Times New Roman"/>
          <w:i/>
          <w:iCs/>
          <w:sz w:val="28"/>
          <w:szCs w:val="28"/>
          <w:lang w:val="en-US" w:eastAsia="ru-RU"/>
        </w:rPr>
        <w:t>a</w:t>
      </w:r>
      <w:r w:rsidRPr="00996D2B">
        <w:rPr>
          <w:rFonts w:ascii="Times New Roman" w:eastAsia="Times New Roman" w:hAnsi="Times New Roman" w:cs="Times New Roman"/>
          <w:i/>
          <w:iCs/>
          <w:sz w:val="28"/>
          <w:szCs w:val="28"/>
          <w:lang w:val="en-US" w:eastAsia="ru-RU"/>
        </w:rPr>
        <w:t>tion of scientific and scientific-technical conferences with the support of gover</w:t>
      </w:r>
      <w:r w:rsidRPr="00996D2B">
        <w:rPr>
          <w:rFonts w:ascii="Times New Roman" w:eastAsia="Times New Roman" w:hAnsi="Times New Roman" w:cs="Times New Roman"/>
          <w:i/>
          <w:iCs/>
          <w:sz w:val="28"/>
          <w:szCs w:val="28"/>
          <w:lang w:val="en-US" w:eastAsia="ru-RU"/>
        </w:rPr>
        <w:t>n</w:t>
      </w:r>
      <w:r w:rsidRPr="00996D2B">
        <w:rPr>
          <w:rFonts w:ascii="Times New Roman" w:eastAsia="Times New Roman" w:hAnsi="Times New Roman" w:cs="Times New Roman"/>
          <w:i/>
          <w:iCs/>
          <w:sz w:val="28"/>
          <w:szCs w:val="28"/>
          <w:lang w:val="en-US" w:eastAsia="ru-RU"/>
        </w:rPr>
        <w:t>ment authorities of the constituent entity of the Russian Federation; material i</w:t>
      </w:r>
      <w:r w:rsidRPr="00996D2B">
        <w:rPr>
          <w:rFonts w:ascii="Times New Roman" w:eastAsia="Times New Roman" w:hAnsi="Times New Roman" w:cs="Times New Roman"/>
          <w:i/>
          <w:iCs/>
          <w:sz w:val="28"/>
          <w:szCs w:val="28"/>
          <w:lang w:val="en-US" w:eastAsia="ru-RU"/>
        </w:rPr>
        <w:t>n</w:t>
      </w:r>
      <w:r w:rsidRPr="00996D2B">
        <w:rPr>
          <w:rFonts w:ascii="Times New Roman" w:eastAsia="Times New Roman" w:hAnsi="Times New Roman" w:cs="Times New Roman"/>
          <w:i/>
          <w:iCs/>
          <w:sz w:val="28"/>
          <w:szCs w:val="28"/>
          <w:lang w:val="en-US" w:eastAsia="ru-RU"/>
        </w:rPr>
        <w:t>centives for employers who employ convicts and those released from institutions of the Federal Penitentiary Service of Russia and other forms of support that do not contradict the law.</w:t>
      </w:r>
    </w:p>
    <w:p w:rsidR="001B692A" w:rsidRPr="001B692A" w:rsidRDefault="001B692A" w:rsidP="004076D6">
      <w:pPr>
        <w:shd w:val="clear" w:color="auto" w:fill="FFFFFF"/>
        <w:spacing w:after="0" w:line="240" w:lineRule="auto"/>
        <w:ind w:firstLine="709"/>
        <w:jc w:val="both"/>
        <w:rPr>
          <w:rFonts w:ascii="Times New Roman" w:eastAsia="Times New Roman" w:hAnsi="Times New Roman" w:cs="Times New Roman"/>
          <w:iCs/>
          <w:sz w:val="28"/>
          <w:szCs w:val="28"/>
          <w:lang w:val="en-US" w:eastAsia="ru-RU"/>
        </w:rPr>
      </w:pPr>
      <w:r w:rsidRPr="001B692A">
        <w:rPr>
          <w:rFonts w:ascii="Times New Roman" w:eastAsia="Times New Roman" w:hAnsi="Times New Roman" w:cs="Times New Roman"/>
          <w:b/>
          <w:bCs/>
          <w:i/>
          <w:iCs/>
          <w:sz w:val="28"/>
          <w:szCs w:val="28"/>
          <w:lang w:val="en-US" w:eastAsia="ru-RU"/>
        </w:rPr>
        <w:t>Key words:</w:t>
      </w:r>
      <w:r w:rsidR="004076D6" w:rsidRPr="004076D6">
        <w:rPr>
          <w:rFonts w:ascii="Times New Roman" w:eastAsia="Times New Roman" w:hAnsi="Times New Roman" w:cs="Times New Roman"/>
          <w:b/>
          <w:bCs/>
          <w:i/>
          <w:iCs/>
          <w:sz w:val="28"/>
          <w:szCs w:val="28"/>
          <w:lang w:val="en-US" w:eastAsia="ru-RU"/>
        </w:rPr>
        <w:t xml:space="preserve"> </w:t>
      </w:r>
      <w:r w:rsidRPr="001B692A">
        <w:rPr>
          <w:rFonts w:ascii="Times New Roman" w:eastAsia="Times New Roman" w:hAnsi="Times New Roman" w:cs="Times New Roman"/>
          <w:i/>
          <w:iCs/>
          <w:sz w:val="28"/>
          <w:szCs w:val="28"/>
          <w:lang w:val="en-US" w:eastAsia="ru-RU"/>
        </w:rPr>
        <w:t xml:space="preserve">probation, correction, social adaptation, </w:t>
      </w:r>
      <w:proofErr w:type="spellStart"/>
      <w:r w:rsidRPr="001B692A">
        <w:rPr>
          <w:rFonts w:ascii="Times New Roman" w:eastAsia="Times New Roman" w:hAnsi="Times New Roman" w:cs="Times New Roman"/>
          <w:i/>
          <w:iCs/>
          <w:sz w:val="28"/>
          <w:szCs w:val="28"/>
          <w:lang w:val="en-US" w:eastAsia="ru-RU"/>
        </w:rPr>
        <w:t>resocialization</w:t>
      </w:r>
      <w:proofErr w:type="spellEnd"/>
      <w:r w:rsidRPr="001B692A">
        <w:rPr>
          <w:rFonts w:ascii="Times New Roman" w:eastAsia="Times New Roman" w:hAnsi="Times New Roman" w:cs="Times New Roman"/>
          <w:i/>
          <w:iCs/>
          <w:sz w:val="28"/>
          <w:szCs w:val="28"/>
          <w:lang w:val="en-US" w:eastAsia="ru-RU"/>
        </w:rPr>
        <w:t>, social rehabilitation</w:t>
      </w:r>
      <w:r w:rsidRPr="001B692A">
        <w:rPr>
          <w:rFonts w:ascii="Times New Roman" w:eastAsia="Times New Roman" w:hAnsi="Times New Roman" w:cs="Times New Roman"/>
          <w:iCs/>
          <w:sz w:val="28"/>
          <w:szCs w:val="28"/>
          <w:lang w:val="en-US" w:eastAsia="ru-RU"/>
        </w:rPr>
        <w:t>.</w:t>
      </w:r>
    </w:p>
    <w:p w:rsidR="001B692A" w:rsidRPr="001B692A" w:rsidRDefault="001B692A" w:rsidP="001B692A">
      <w:pPr>
        <w:shd w:val="clear" w:color="auto" w:fill="FFFFFF"/>
        <w:spacing w:after="0" w:line="360" w:lineRule="auto"/>
        <w:ind w:firstLine="567"/>
        <w:jc w:val="both"/>
        <w:rPr>
          <w:rFonts w:ascii="Times New Roman" w:eastAsia="Times New Roman" w:hAnsi="Times New Roman" w:cs="Times New Roman"/>
          <w:iCs/>
          <w:sz w:val="28"/>
          <w:szCs w:val="28"/>
          <w:lang w:val="en-US" w:eastAsia="ru-RU"/>
        </w:rPr>
      </w:pPr>
    </w:p>
    <w:p w:rsidR="001B692A" w:rsidRPr="001B692A" w:rsidRDefault="001B692A" w:rsidP="004076D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B692A">
        <w:rPr>
          <w:rFonts w:ascii="Times New Roman" w:hAnsi="Times New Roman" w:cs="Times New Roman"/>
          <w:bCs/>
          <w:sz w:val="28"/>
          <w:szCs w:val="28"/>
        </w:rPr>
        <w:t xml:space="preserve">Статья 8 </w:t>
      </w:r>
      <w:r w:rsidRPr="001B692A">
        <w:rPr>
          <w:rFonts w:ascii="Times New Roman" w:hAnsi="Times New Roman" w:cs="Times New Roman"/>
          <w:sz w:val="28"/>
          <w:szCs w:val="28"/>
        </w:rPr>
        <w:t>Федерального з</w:t>
      </w:r>
      <w:r w:rsidRPr="001B692A">
        <w:rPr>
          <w:rFonts w:ascii="Times New Roman" w:eastAsia="Times New Roman" w:hAnsi="Times New Roman" w:cs="Times New Roman"/>
          <w:sz w:val="28"/>
          <w:szCs w:val="28"/>
          <w:lang w:eastAsia="ru-RU"/>
        </w:rPr>
        <w:t>акона от 06.02.2023 года № 10-ФЗ «О проб</w:t>
      </w:r>
      <w:r w:rsidRPr="001B692A">
        <w:rPr>
          <w:rFonts w:ascii="Times New Roman" w:eastAsia="Times New Roman" w:hAnsi="Times New Roman" w:cs="Times New Roman"/>
          <w:sz w:val="28"/>
          <w:szCs w:val="28"/>
          <w:lang w:eastAsia="ru-RU"/>
        </w:rPr>
        <w:t>а</w:t>
      </w:r>
      <w:r w:rsidRPr="001B692A">
        <w:rPr>
          <w:rFonts w:ascii="Times New Roman" w:eastAsia="Times New Roman" w:hAnsi="Times New Roman" w:cs="Times New Roman"/>
          <w:sz w:val="28"/>
          <w:szCs w:val="28"/>
          <w:lang w:eastAsia="ru-RU"/>
        </w:rPr>
        <w:t>ции в Российской Федерации»</w:t>
      </w:r>
      <w:r w:rsidRPr="001B692A">
        <w:rPr>
          <w:rFonts w:ascii="Times New Roman" w:eastAsia="Calibri" w:hAnsi="Times New Roman" w:cs="Times New Roman"/>
          <w:sz w:val="28"/>
          <w:szCs w:val="28"/>
        </w:rPr>
        <w:t xml:space="preserve"> [1]</w:t>
      </w:r>
      <w:r w:rsidRPr="001B692A">
        <w:rPr>
          <w:rFonts w:ascii="Times New Roman" w:eastAsia="Times New Roman" w:hAnsi="Times New Roman" w:cs="Times New Roman"/>
          <w:sz w:val="28"/>
          <w:szCs w:val="28"/>
          <w:lang w:eastAsia="ru-RU"/>
        </w:rPr>
        <w:t xml:space="preserve"> (далее – Закон о пробации) определяет п</w:t>
      </w:r>
      <w:r w:rsidRPr="001B692A">
        <w:rPr>
          <w:rFonts w:ascii="Times New Roman" w:hAnsi="Times New Roman" w:cs="Times New Roman"/>
          <w:bCs/>
          <w:sz w:val="28"/>
          <w:szCs w:val="28"/>
        </w:rPr>
        <w:t>рава в сфере пробации органов государственной власти субъектов Росси</w:t>
      </w:r>
      <w:r w:rsidRPr="001B692A">
        <w:rPr>
          <w:rFonts w:ascii="Times New Roman" w:hAnsi="Times New Roman" w:cs="Times New Roman"/>
          <w:bCs/>
          <w:sz w:val="28"/>
          <w:szCs w:val="28"/>
        </w:rPr>
        <w:t>й</w:t>
      </w:r>
      <w:r w:rsidRPr="001B692A">
        <w:rPr>
          <w:rFonts w:ascii="Times New Roman" w:hAnsi="Times New Roman" w:cs="Times New Roman"/>
          <w:bCs/>
          <w:sz w:val="28"/>
          <w:szCs w:val="28"/>
        </w:rPr>
        <w:t xml:space="preserve">ской Федерации. К их числу относится право </w:t>
      </w:r>
      <w:r w:rsidRPr="001B692A">
        <w:rPr>
          <w:rFonts w:ascii="Times New Roman" w:hAnsi="Times New Roman" w:cs="Times New Roman"/>
          <w:sz w:val="28"/>
          <w:szCs w:val="28"/>
        </w:rPr>
        <w:t>разрабатывать и реализовывать меры по экономическому стимулированию работодателей, трудоустраива</w:t>
      </w:r>
      <w:r w:rsidRPr="001B692A">
        <w:rPr>
          <w:rFonts w:ascii="Times New Roman" w:hAnsi="Times New Roman" w:cs="Times New Roman"/>
          <w:sz w:val="28"/>
          <w:szCs w:val="28"/>
        </w:rPr>
        <w:t>ю</w:t>
      </w:r>
      <w:r w:rsidRPr="001B692A">
        <w:rPr>
          <w:rFonts w:ascii="Times New Roman" w:hAnsi="Times New Roman" w:cs="Times New Roman"/>
          <w:sz w:val="28"/>
          <w:szCs w:val="28"/>
        </w:rPr>
        <w:t>щих осужденных и лиц, освобожденных из учреждений, исполняющих нак</w:t>
      </w:r>
      <w:r w:rsidRPr="001B692A">
        <w:rPr>
          <w:rFonts w:ascii="Times New Roman" w:hAnsi="Times New Roman" w:cs="Times New Roman"/>
          <w:sz w:val="28"/>
          <w:szCs w:val="28"/>
        </w:rPr>
        <w:t>а</w:t>
      </w:r>
      <w:r w:rsidRPr="001B692A">
        <w:rPr>
          <w:rFonts w:ascii="Times New Roman" w:hAnsi="Times New Roman" w:cs="Times New Roman"/>
          <w:sz w:val="28"/>
          <w:szCs w:val="28"/>
        </w:rPr>
        <w:t xml:space="preserve">зания в виде принудительных работ или лишения свободы. </w:t>
      </w:r>
    </w:p>
    <w:p w:rsidR="001B692A" w:rsidRPr="00B75883" w:rsidRDefault="001B692A" w:rsidP="004076D6">
      <w:pPr>
        <w:spacing w:after="0" w:line="240" w:lineRule="auto"/>
        <w:ind w:firstLine="709"/>
        <w:jc w:val="both"/>
        <w:rPr>
          <w:rFonts w:ascii="Times New Roman" w:eastAsia="Times New Roman" w:hAnsi="Times New Roman" w:cs="Times New Roman"/>
          <w:sz w:val="28"/>
          <w:szCs w:val="28"/>
          <w:lang w:eastAsia="ru-RU"/>
        </w:rPr>
      </w:pPr>
      <w:r w:rsidRPr="00B75883">
        <w:rPr>
          <w:rFonts w:ascii="Times New Roman" w:eastAsia="Times New Roman" w:hAnsi="Times New Roman" w:cs="Times New Roman"/>
          <w:sz w:val="28"/>
          <w:szCs w:val="28"/>
          <w:lang w:eastAsia="ru-RU"/>
        </w:rPr>
        <w:t>В настоящее время растет роль органов власти субъектов Российской Федерации в организации работы по предупреждению преступлений и пр</w:t>
      </w:r>
      <w:r w:rsidRPr="00B75883">
        <w:rPr>
          <w:rFonts w:ascii="Times New Roman" w:eastAsia="Times New Roman" w:hAnsi="Times New Roman" w:cs="Times New Roman"/>
          <w:sz w:val="28"/>
          <w:szCs w:val="28"/>
          <w:lang w:eastAsia="ru-RU"/>
        </w:rPr>
        <w:t>а</w:t>
      </w:r>
      <w:r w:rsidRPr="00B75883">
        <w:rPr>
          <w:rFonts w:ascii="Times New Roman" w:eastAsia="Times New Roman" w:hAnsi="Times New Roman" w:cs="Times New Roman"/>
          <w:sz w:val="28"/>
          <w:szCs w:val="28"/>
          <w:lang w:eastAsia="ru-RU"/>
        </w:rPr>
        <w:t>вонарушений на территории республик, краев и областей. Не меньшее знач</w:t>
      </w:r>
      <w:r w:rsidRPr="00B75883">
        <w:rPr>
          <w:rFonts w:ascii="Times New Roman" w:eastAsia="Times New Roman" w:hAnsi="Times New Roman" w:cs="Times New Roman"/>
          <w:sz w:val="28"/>
          <w:szCs w:val="28"/>
          <w:lang w:eastAsia="ru-RU"/>
        </w:rPr>
        <w:t>е</w:t>
      </w:r>
      <w:r w:rsidRPr="00B75883">
        <w:rPr>
          <w:rFonts w:ascii="Times New Roman" w:eastAsia="Times New Roman" w:hAnsi="Times New Roman" w:cs="Times New Roman"/>
          <w:sz w:val="28"/>
          <w:szCs w:val="28"/>
          <w:lang w:eastAsia="ru-RU"/>
        </w:rPr>
        <w:t xml:space="preserve">ние придается в организации профилактической работы и органам местного самоуправления. </w:t>
      </w:r>
      <w:r w:rsidRPr="001B692A">
        <w:rPr>
          <w:rFonts w:ascii="Times New Roman" w:eastAsia="Times New Roman" w:hAnsi="Times New Roman" w:cs="Times New Roman"/>
          <w:sz w:val="28"/>
          <w:szCs w:val="28"/>
          <w:lang w:eastAsia="ru-RU"/>
        </w:rPr>
        <w:t>П</w:t>
      </w:r>
      <w:r w:rsidRPr="00B75883">
        <w:rPr>
          <w:rFonts w:ascii="Times New Roman" w:eastAsia="Times New Roman" w:hAnsi="Times New Roman" w:cs="Times New Roman"/>
          <w:sz w:val="28"/>
          <w:szCs w:val="28"/>
          <w:lang w:eastAsia="ru-RU"/>
        </w:rPr>
        <w:t>рактически на всей территории России приняты специал</w:t>
      </w:r>
      <w:r w:rsidRPr="00B75883">
        <w:rPr>
          <w:rFonts w:ascii="Times New Roman" w:eastAsia="Times New Roman" w:hAnsi="Times New Roman" w:cs="Times New Roman"/>
          <w:sz w:val="28"/>
          <w:szCs w:val="28"/>
          <w:lang w:eastAsia="ru-RU"/>
        </w:rPr>
        <w:t>ь</w:t>
      </w:r>
      <w:r w:rsidRPr="00B75883">
        <w:rPr>
          <w:rFonts w:ascii="Times New Roman" w:eastAsia="Times New Roman" w:hAnsi="Times New Roman" w:cs="Times New Roman"/>
          <w:sz w:val="28"/>
          <w:szCs w:val="28"/>
          <w:lang w:eastAsia="ru-RU"/>
        </w:rPr>
        <w:t>ные региональные законы</w:t>
      </w:r>
      <w:r w:rsidR="004076D6">
        <w:rPr>
          <w:rFonts w:ascii="Times New Roman" w:eastAsia="Times New Roman" w:hAnsi="Times New Roman" w:cs="Times New Roman"/>
          <w:sz w:val="28"/>
          <w:szCs w:val="28"/>
          <w:lang w:eastAsia="ru-RU"/>
        </w:rPr>
        <w:t xml:space="preserve"> </w:t>
      </w:r>
      <w:r w:rsidRPr="001B692A">
        <w:rPr>
          <w:rFonts w:ascii="Times New Roman" w:eastAsia="Calibri" w:hAnsi="Times New Roman" w:cs="Times New Roman"/>
          <w:sz w:val="28"/>
          <w:szCs w:val="28"/>
        </w:rPr>
        <w:t>[</w:t>
      </w:r>
      <w:r w:rsidR="00D13E3A">
        <w:rPr>
          <w:rFonts w:ascii="Times New Roman" w:eastAsia="Calibri" w:hAnsi="Times New Roman" w:cs="Times New Roman"/>
          <w:sz w:val="28"/>
          <w:szCs w:val="28"/>
        </w:rPr>
        <w:t>2</w:t>
      </w:r>
      <w:r w:rsidRPr="001B692A">
        <w:rPr>
          <w:rFonts w:ascii="Times New Roman" w:eastAsia="Calibri" w:hAnsi="Times New Roman" w:cs="Times New Roman"/>
          <w:sz w:val="28"/>
          <w:szCs w:val="28"/>
        </w:rPr>
        <w:t xml:space="preserve">, </w:t>
      </w:r>
      <w:r w:rsidR="00D13E3A">
        <w:rPr>
          <w:rFonts w:ascii="Times New Roman" w:eastAsia="Calibri" w:hAnsi="Times New Roman" w:cs="Times New Roman"/>
          <w:sz w:val="28"/>
          <w:szCs w:val="28"/>
        </w:rPr>
        <w:t>3</w:t>
      </w:r>
      <w:r w:rsidRPr="001B692A">
        <w:rPr>
          <w:rFonts w:ascii="Times New Roman" w:eastAsia="Calibri" w:hAnsi="Times New Roman" w:cs="Times New Roman"/>
          <w:sz w:val="28"/>
          <w:szCs w:val="28"/>
        </w:rPr>
        <w:t xml:space="preserve">, </w:t>
      </w:r>
      <w:r w:rsidR="00D13E3A">
        <w:rPr>
          <w:rFonts w:ascii="Times New Roman" w:eastAsia="Calibri" w:hAnsi="Times New Roman" w:cs="Times New Roman"/>
          <w:sz w:val="28"/>
          <w:szCs w:val="28"/>
        </w:rPr>
        <w:t>4</w:t>
      </w:r>
      <w:r w:rsidRPr="001B692A">
        <w:rPr>
          <w:rFonts w:ascii="Times New Roman" w:eastAsia="Calibri" w:hAnsi="Times New Roman" w:cs="Times New Roman"/>
          <w:sz w:val="28"/>
          <w:szCs w:val="28"/>
        </w:rPr>
        <w:t>]</w:t>
      </w:r>
      <w:r w:rsidRPr="00B75883">
        <w:rPr>
          <w:rFonts w:ascii="Times New Roman" w:eastAsia="Times New Roman" w:hAnsi="Times New Roman" w:cs="Times New Roman"/>
          <w:sz w:val="28"/>
          <w:szCs w:val="28"/>
          <w:lang w:eastAsia="ru-RU"/>
        </w:rPr>
        <w:t xml:space="preserve"> и действуют специальные программы по обеспечению общественной безопасности</w:t>
      </w:r>
      <w:r w:rsidR="004076D6">
        <w:rPr>
          <w:rFonts w:ascii="Times New Roman" w:eastAsia="Times New Roman" w:hAnsi="Times New Roman" w:cs="Times New Roman"/>
          <w:sz w:val="28"/>
          <w:szCs w:val="28"/>
          <w:lang w:eastAsia="ru-RU"/>
        </w:rPr>
        <w:t xml:space="preserve"> </w:t>
      </w:r>
      <w:r w:rsidRPr="001B692A">
        <w:rPr>
          <w:rFonts w:ascii="Times New Roman" w:eastAsia="Calibri" w:hAnsi="Times New Roman" w:cs="Times New Roman"/>
          <w:sz w:val="28"/>
          <w:szCs w:val="28"/>
        </w:rPr>
        <w:t>[</w:t>
      </w:r>
      <w:r w:rsidR="00D13E3A">
        <w:rPr>
          <w:rFonts w:ascii="Times New Roman" w:eastAsia="Calibri" w:hAnsi="Times New Roman" w:cs="Times New Roman"/>
          <w:sz w:val="28"/>
          <w:szCs w:val="28"/>
        </w:rPr>
        <w:t>5</w:t>
      </w:r>
      <w:r w:rsidRPr="001B692A">
        <w:rPr>
          <w:rFonts w:ascii="Times New Roman" w:eastAsia="Calibri" w:hAnsi="Times New Roman" w:cs="Times New Roman"/>
          <w:sz w:val="28"/>
          <w:szCs w:val="28"/>
        </w:rPr>
        <w:t xml:space="preserve">, </w:t>
      </w:r>
      <w:r w:rsidR="00D13E3A">
        <w:rPr>
          <w:rFonts w:ascii="Times New Roman" w:eastAsia="Calibri" w:hAnsi="Times New Roman" w:cs="Times New Roman"/>
          <w:sz w:val="28"/>
          <w:szCs w:val="28"/>
        </w:rPr>
        <w:t>6</w:t>
      </w:r>
      <w:r w:rsidRPr="001B692A">
        <w:rPr>
          <w:rFonts w:ascii="Times New Roman" w:eastAsia="Calibri" w:hAnsi="Times New Roman" w:cs="Times New Roman"/>
          <w:sz w:val="28"/>
          <w:szCs w:val="28"/>
        </w:rPr>
        <w:t xml:space="preserve">, </w:t>
      </w:r>
      <w:r w:rsidR="00D13E3A">
        <w:rPr>
          <w:rFonts w:ascii="Times New Roman" w:eastAsia="Calibri" w:hAnsi="Times New Roman" w:cs="Times New Roman"/>
          <w:sz w:val="28"/>
          <w:szCs w:val="28"/>
        </w:rPr>
        <w:t>7, 8</w:t>
      </w:r>
      <w:r w:rsidRPr="001B692A">
        <w:rPr>
          <w:rFonts w:ascii="Times New Roman" w:eastAsia="Calibri" w:hAnsi="Times New Roman" w:cs="Times New Roman"/>
          <w:sz w:val="28"/>
          <w:szCs w:val="28"/>
        </w:rPr>
        <w:t>]</w:t>
      </w:r>
      <w:r w:rsidRPr="00B75883">
        <w:rPr>
          <w:rFonts w:ascii="Times New Roman" w:eastAsia="Times New Roman" w:hAnsi="Times New Roman" w:cs="Times New Roman"/>
          <w:sz w:val="28"/>
          <w:szCs w:val="28"/>
          <w:lang w:eastAsia="ru-RU"/>
        </w:rPr>
        <w:t>, где отдельным разделом предусмотрены мероприятия, проводимые и с осужденными.</w:t>
      </w:r>
    </w:p>
    <w:p w:rsidR="001B692A" w:rsidRPr="00B75883" w:rsidRDefault="001B692A" w:rsidP="004076D6">
      <w:pPr>
        <w:spacing w:after="0" w:line="240" w:lineRule="auto"/>
        <w:ind w:firstLine="709"/>
        <w:jc w:val="both"/>
        <w:rPr>
          <w:rFonts w:ascii="Times New Roman" w:eastAsia="Times New Roman" w:hAnsi="Times New Roman" w:cs="Times New Roman"/>
          <w:sz w:val="28"/>
          <w:szCs w:val="28"/>
          <w:lang w:eastAsia="ru-RU"/>
        </w:rPr>
      </w:pPr>
      <w:r w:rsidRPr="00B75883">
        <w:rPr>
          <w:rFonts w:ascii="Times New Roman" w:eastAsia="Times New Roman" w:hAnsi="Times New Roman" w:cs="Times New Roman"/>
          <w:sz w:val="28"/>
          <w:szCs w:val="28"/>
          <w:lang w:eastAsia="ru-RU"/>
        </w:rPr>
        <w:t>Анализ региональных нормативных актов позволяет выделить след</w:t>
      </w:r>
      <w:r w:rsidRPr="00B75883">
        <w:rPr>
          <w:rFonts w:ascii="Times New Roman" w:eastAsia="Times New Roman" w:hAnsi="Times New Roman" w:cs="Times New Roman"/>
          <w:sz w:val="28"/>
          <w:szCs w:val="28"/>
          <w:lang w:eastAsia="ru-RU"/>
        </w:rPr>
        <w:t>у</w:t>
      </w:r>
      <w:r w:rsidRPr="00B75883">
        <w:rPr>
          <w:rFonts w:ascii="Times New Roman" w:eastAsia="Times New Roman" w:hAnsi="Times New Roman" w:cs="Times New Roman"/>
          <w:sz w:val="28"/>
          <w:szCs w:val="28"/>
          <w:lang w:eastAsia="ru-RU"/>
        </w:rPr>
        <w:t xml:space="preserve">ющие меры содействия занятости осужденных и меры по осуществлению государственной поддержки </w:t>
      </w:r>
      <w:r w:rsidR="00D13E3A">
        <w:rPr>
          <w:rFonts w:ascii="Times New Roman" w:eastAsia="Times New Roman" w:hAnsi="Times New Roman" w:cs="Times New Roman"/>
          <w:sz w:val="28"/>
          <w:szCs w:val="28"/>
          <w:lang w:eastAsia="ru-RU"/>
        </w:rPr>
        <w:t>работодателей</w:t>
      </w:r>
      <w:r w:rsidRPr="00B75883">
        <w:rPr>
          <w:rFonts w:ascii="Times New Roman" w:eastAsia="Times New Roman" w:hAnsi="Times New Roman" w:cs="Times New Roman"/>
          <w:sz w:val="28"/>
          <w:szCs w:val="28"/>
          <w:lang w:eastAsia="ru-RU"/>
        </w:rPr>
        <w:t>, трудоустраивающих осужде</w:t>
      </w:r>
      <w:r w:rsidRPr="00B75883">
        <w:rPr>
          <w:rFonts w:ascii="Times New Roman" w:eastAsia="Times New Roman" w:hAnsi="Times New Roman" w:cs="Times New Roman"/>
          <w:sz w:val="28"/>
          <w:szCs w:val="28"/>
          <w:lang w:eastAsia="ru-RU"/>
        </w:rPr>
        <w:t>н</w:t>
      </w:r>
      <w:r w:rsidRPr="00B75883">
        <w:rPr>
          <w:rFonts w:ascii="Times New Roman" w:eastAsia="Times New Roman" w:hAnsi="Times New Roman" w:cs="Times New Roman"/>
          <w:sz w:val="28"/>
          <w:szCs w:val="28"/>
          <w:lang w:eastAsia="ru-RU"/>
        </w:rPr>
        <w:t>ных.</w:t>
      </w:r>
    </w:p>
    <w:p w:rsidR="001B692A" w:rsidRPr="00B75883" w:rsidRDefault="00D13E3A" w:rsidP="004076D6">
      <w:pPr>
        <w:spacing w:after="0" w:line="240" w:lineRule="auto"/>
        <w:ind w:firstLine="709"/>
        <w:jc w:val="both"/>
        <w:rPr>
          <w:rFonts w:ascii="Times New Roman" w:hAnsi="Times New Roman" w:cs="Times New Roman"/>
          <w:color w:val="000000"/>
          <w:sz w:val="28"/>
          <w:szCs w:val="28"/>
        </w:rPr>
      </w:pPr>
      <w:r w:rsidRPr="00D13E3A">
        <w:rPr>
          <w:rFonts w:ascii="Times New Roman" w:eastAsia="Calibri" w:hAnsi="Times New Roman" w:cs="Times New Roman"/>
          <w:sz w:val="28"/>
          <w:szCs w:val="28"/>
        </w:rPr>
        <w:t>Одной из таких мер является к</w:t>
      </w:r>
      <w:r w:rsidR="001B692A" w:rsidRPr="00D13E3A">
        <w:rPr>
          <w:rFonts w:ascii="Times New Roman" w:eastAsia="Calibri" w:hAnsi="Times New Roman" w:cs="Times New Roman"/>
          <w:sz w:val="28"/>
          <w:szCs w:val="28"/>
        </w:rPr>
        <w:t>вотирование рабочих мест.</w:t>
      </w:r>
      <w:r w:rsidR="001B692A" w:rsidRPr="00B75883">
        <w:rPr>
          <w:rFonts w:ascii="Times New Roman" w:eastAsia="Calibri" w:hAnsi="Times New Roman" w:cs="Times New Roman"/>
          <w:sz w:val="28"/>
          <w:szCs w:val="28"/>
        </w:rPr>
        <w:t xml:space="preserve"> Говоря о кв</w:t>
      </w:r>
      <w:r w:rsidR="001B692A" w:rsidRPr="00B75883">
        <w:rPr>
          <w:rFonts w:ascii="Times New Roman" w:eastAsia="Calibri" w:hAnsi="Times New Roman" w:cs="Times New Roman"/>
          <w:sz w:val="28"/>
          <w:szCs w:val="28"/>
        </w:rPr>
        <w:t>о</w:t>
      </w:r>
      <w:r w:rsidR="001B692A" w:rsidRPr="00B75883">
        <w:rPr>
          <w:rFonts w:ascii="Times New Roman" w:eastAsia="Calibri" w:hAnsi="Times New Roman" w:cs="Times New Roman"/>
          <w:sz w:val="28"/>
          <w:szCs w:val="28"/>
        </w:rPr>
        <w:t xml:space="preserve">тировании рабочих мест, следует обратить внимание на то обстоятельство, что государственная политика в области содействия занятости населения направлена на </w:t>
      </w:r>
      <w:bookmarkStart w:id="3" w:name="dst100058"/>
      <w:bookmarkStart w:id="4" w:name="dst622"/>
      <w:bookmarkEnd w:id="3"/>
      <w:bookmarkEnd w:id="4"/>
      <w:r w:rsidR="001B692A" w:rsidRPr="00B75883">
        <w:rPr>
          <w:rFonts w:ascii="Times New Roman" w:eastAsia="Calibri" w:hAnsi="Times New Roman" w:cs="Times New Roman"/>
          <w:sz w:val="28"/>
          <w:szCs w:val="28"/>
        </w:rPr>
        <w:t>осуществление мероприятий, способствующих занятости граждан, испытывающих трудности в поиске работы. К таким гражданам о</w:t>
      </w:r>
      <w:r w:rsidR="001B692A" w:rsidRPr="00B75883">
        <w:rPr>
          <w:rFonts w:ascii="Times New Roman" w:eastAsia="Calibri" w:hAnsi="Times New Roman" w:cs="Times New Roman"/>
          <w:sz w:val="28"/>
          <w:szCs w:val="28"/>
        </w:rPr>
        <w:t>т</w:t>
      </w:r>
      <w:r w:rsidR="001B692A" w:rsidRPr="00B75883">
        <w:rPr>
          <w:rFonts w:ascii="Times New Roman" w:eastAsia="Calibri" w:hAnsi="Times New Roman" w:cs="Times New Roman"/>
          <w:sz w:val="28"/>
          <w:szCs w:val="28"/>
        </w:rPr>
        <w:t>несены инвалиды; лица, освобожденные из учреждений, исполняющих нак</w:t>
      </w:r>
      <w:r w:rsidR="001B692A" w:rsidRPr="00B75883">
        <w:rPr>
          <w:rFonts w:ascii="Times New Roman" w:eastAsia="Calibri" w:hAnsi="Times New Roman" w:cs="Times New Roman"/>
          <w:sz w:val="28"/>
          <w:szCs w:val="28"/>
        </w:rPr>
        <w:t>а</w:t>
      </w:r>
      <w:r w:rsidR="001B692A" w:rsidRPr="00B75883">
        <w:rPr>
          <w:rFonts w:ascii="Times New Roman" w:eastAsia="Calibri" w:hAnsi="Times New Roman" w:cs="Times New Roman"/>
          <w:sz w:val="28"/>
          <w:szCs w:val="28"/>
        </w:rPr>
        <w:t xml:space="preserve">зание в виде лишения свободы; несовершеннолетние в возрасте от 14 до 18 лет; граждане </w:t>
      </w:r>
      <w:proofErr w:type="spellStart"/>
      <w:r w:rsidR="001B692A" w:rsidRPr="00B75883">
        <w:rPr>
          <w:rFonts w:ascii="Times New Roman" w:eastAsia="Calibri" w:hAnsi="Times New Roman" w:cs="Times New Roman"/>
          <w:sz w:val="28"/>
          <w:szCs w:val="28"/>
        </w:rPr>
        <w:t>предпенсионного</w:t>
      </w:r>
      <w:proofErr w:type="spellEnd"/>
      <w:r w:rsidR="001B692A" w:rsidRPr="00B75883">
        <w:rPr>
          <w:rFonts w:ascii="Times New Roman" w:eastAsia="Calibri" w:hAnsi="Times New Roman" w:cs="Times New Roman"/>
          <w:sz w:val="28"/>
          <w:szCs w:val="28"/>
        </w:rPr>
        <w:t xml:space="preserve"> возраста (в течение пяти лет до наступления возраста, дающего право на страховую пенсию по старости, в том числе назначаемую досрочно); беженцы и вынужденные переселенцы; граждане, уволенные с военной службы, и члены их семей;</w:t>
      </w:r>
      <w:r w:rsidR="004076D6">
        <w:rPr>
          <w:rFonts w:ascii="Times New Roman" w:eastAsia="Calibri" w:hAnsi="Times New Roman" w:cs="Times New Roman"/>
          <w:sz w:val="28"/>
          <w:szCs w:val="28"/>
        </w:rPr>
        <w:t xml:space="preserve"> </w:t>
      </w:r>
      <w:r w:rsidR="001B692A" w:rsidRPr="00B75883">
        <w:rPr>
          <w:rFonts w:ascii="Times New Roman" w:eastAsia="Calibri" w:hAnsi="Times New Roman" w:cs="Times New Roman"/>
          <w:sz w:val="28"/>
          <w:szCs w:val="28"/>
        </w:rPr>
        <w:t>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имеющие среднее профессиональное образование и ищущие работу впервые</w:t>
      </w:r>
      <w:r w:rsidR="004076D6">
        <w:rPr>
          <w:rFonts w:ascii="Times New Roman" w:eastAsia="Calibri" w:hAnsi="Times New Roman" w:cs="Times New Roman"/>
          <w:sz w:val="28"/>
          <w:szCs w:val="28"/>
        </w:rPr>
        <w:t xml:space="preserve"> </w:t>
      </w:r>
      <w:r w:rsidR="001B692A" w:rsidRPr="001B692A">
        <w:rPr>
          <w:rFonts w:ascii="Times New Roman" w:eastAsia="Calibri" w:hAnsi="Times New Roman" w:cs="Times New Roman"/>
          <w:sz w:val="28"/>
          <w:szCs w:val="28"/>
        </w:rPr>
        <w:t>[</w:t>
      </w:r>
      <w:r>
        <w:rPr>
          <w:rFonts w:ascii="Times New Roman" w:eastAsia="Calibri" w:hAnsi="Times New Roman" w:cs="Times New Roman"/>
          <w:sz w:val="28"/>
          <w:szCs w:val="28"/>
        </w:rPr>
        <w:t>9</w:t>
      </w:r>
      <w:r w:rsidR="001B692A" w:rsidRPr="001B692A">
        <w:rPr>
          <w:rFonts w:ascii="Times New Roman" w:eastAsia="Calibri" w:hAnsi="Times New Roman" w:cs="Times New Roman"/>
          <w:sz w:val="28"/>
          <w:szCs w:val="28"/>
        </w:rPr>
        <w:t>]</w:t>
      </w:r>
      <w:r w:rsidR="001B692A" w:rsidRPr="00B75883">
        <w:rPr>
          <w:rFonts w:ascii="Times New Roman" w:eastAsia="Calibri" w:hAnsi="Times New Roman" w:cs="Times New Roman"/>
          <w:sz w:val="28"/>
          <w:szCs w:val="28"/>
        </w:rPr>
        <w:t>. Очевидно, что это достаточно внушительная часть населения, которой реально требуется помощь в трудоустройстве. Какое отношение к государственной политике о квотировании рабочих мест могут иметь осу</w:t>
      </w:r>
      <w:r w:rsidR="001B692A" w:rsidRPr="00B75883">
        <w:rPr>
          <w:rFonts w:ascii="Times New Roman" w:eastAsia="Calibri" w:hAnsi="Times New Roman" w:cs="Times New Roman"/>
          <w:sz w:val="28"/>
          <w:szCs w:val="28"/>
        </w:rPr>
        <w:t>ж</w:t>
      </w:r>
      <w:r w:rsidR="001B692A" w:rsidRPr="00B75883">
        <w:rPr>
          <w:rFonts w:ascii="Times New Roman" w:eastAsia="Calibri" w:hAnsi="Times New Roman" w:cs="Times New Roman"/>
          <w:sz w:val="28"/>
          <w:szCs w:val="28"/>
        </w:rPr>
        <w:t>денные? Существуют ли основания для предоставления осужденным пр</w:t>
      </w:r>
      <w:r w:rsidR="001B692A" w:rsidRPr="00B75883">
        <w:rPr>
          <w:rFonts w:ascii="Times New Roman" w:eastAsia="Calibri" w:hAnsi="Times New Roman" w:cs="Times New Roman"/>
          <w:sz w:val="28"/>
          <w:szCs w:val="28"/>
        </w:rPr>
        <w:t>е</w:t>
      </w:r>
      <w:r w:rsidR="001B692A" w:rsidRPr="00B75883">
        <w:rPr>
          <w:rFonts w:ascii="Times New Roman" w:eastAsia="Calibri" w:hAnsi="Times New Roman" w:cs="Times New Roman"/>
          <w:sz w:val="28"/>
          <w:szCs w:val="28"/>
        </w:rPr>
        <w:t>имуществ при трудоустройстве? Ответ на этот вопрос отрицательный. В тех регионах, где такое преимущество было закреплено в нормативных правовых актах регионального или местного значения, соответствующие положения либо не работали на практике</w:t>
      </w:r>
      <w:r w:rsidR="004076D6">
        <w:rPr>
          <w:rFonts w:ascii="Times New Roman" w:eastAsia="Calibri" w:hAnsi="Times New Roman" w:cs="Times New Roman"/>
          <w:sz w:val="28"/>
          <w:szCs w:val="28"/>
        </w:rPr>
        <w:t xml:space="preserve"> </w:t>
      </w:r>
      <w:r w:rsidR="001B692A" w:rsidRPr="001B692A">
        <w:rPr>
          <w:rFonts w:ascii="Times New Roman" w:eastAsia="Calibri" w:hAnsi="Times New Roman" w:cs="Times New Roman"/>
          <w:sz w:val="28"/>
          <w:szCs w:val="28"/>
        </w:rPr>
        <w:t>[1</w:t>
      </w:r>
      <w:r>
        <w:rPr>
          <w:rFonts w:ascii="Times New Roman" w:eastAsia="Calibri" w:hAnsi="Times New Roman" w:cs="Times New Roman"/>
          <w:sz w:val="28"/>
          <w:szCs w:val="28"/>
        </w:rPr>
        <w:t>0</w:t>
      </w:r>
      <w:r w:rsidR="001B692A" w:rsidRPr="001B692A">
        <w:rPr>
          <w:rFonts w:ascii="Times New Roman" w:eastAsia="Calibri" w:hAnsi="Times New Roman" w:cs="Times New Roman"/>
          <w:sz w:val="28"/>
          <w:szCs w:val="28"/>
        </w:rPr>
        <w:t>]</w:t>
      </w:r>
      <w:r w:rsidR="001B692A" w:rsidRPr="00B75883">
        <w:rPr>
          <w:rFonts w:ascii="Times New Roman" w:eastAsia="Calibri" w:hAnsi="Times New Roman" w:cs="Times New Roman"/>
          <w:sz w:val="28"/>
          <w:szCs w:val="28"/>
        </w:rPr>
        <w:t>, либо признавались судом недействующ</w:t>
      </w:r>
      <w:r w:rsidR="001B692A" w:rsidRPr="00B75883">
        <w:rPr>
          <w:rFonts w:ascii="Times New Roman" w:eastAsia="Calibri" w:hAnsi="Times New Roman" w:cs="Times New Roman"/>
          <w:sz w:val="28"/>
          <w:szCs w:val="28"/>
        </w:rPr>
        <w:t>и</w:t>
      </w:r>
      <w:r w:rsidR="001B692A" w:rsidRPr="00B75883">
        <w:rPr>
          <w:rFonts w:ascii="Times New Roman" w:eastAsia="Calibri" w:hAnsi="Times New Roman" w:cs="Times New Roman"/>
          <w:sz w:val="28"/>
          <w:szCs w:val="28"/>
        </w:rPr>
        <w:t>ми</w:t>
      </w:r>
      <w:r w:rsidR="004076D6">
        <w:rPr>
          <w:rFonts w:ascii="Times New Roman" w:eastAsia="Calibri" w:hAnsi="Times New Roman" w:cs="Times New Roman"/>
          <w:sz w:val="28"/>
          <w:szCs w:val="28"/>
        </w:rPr>
        <w:t xml:space="preserve"> </w:t>
      </w:r>
      <w:r w:rsidR="001B692A" w:rsidRPr="001B692A">
        <w:rPr>
          <w:rFonts w:ascii="Times New Roman" w:eastAsia="Calibri" w:hAnsi="Times New Roman" w:cs="Times New Roman"/>
          <w:sz w:val="28"/>
          <w:szCs w:val="28"/>
        </w:rPr>
        <w:t>[1</w:t>
      </w:r>
      <w:r>
        <w:rPr>
          <w:rFonts w:ascii="Times New Roman" w:eastAsia="Calibri" w:hAnsi="Times New Roman" w:cs="Times New Roman"/>
          <w:sz w:val="28"/>
          <w:szCs w:val="28"/>
        </w:rPr>
        <w:t>1</w:t>
      </w:r>
      <w:r w:rsidR="001B692A" w:rsidRPr="001B692A">
        <w:rPr>
          <w:rFonts w:ascii="Times New Roman" w:eastAsia="Calibri" w:hAnsi="Times New Roman" w:cs="Times New Roman"/>
          <w:sz w:val="28"/>
          <w:szCs w:val="28"/>
        </w:rPr>
        <w:t>]</w:t>
      </w:r>
      <w:r w:rsidR="001B692A" w:rsidRPr="001B692A">
        <w:rPr>
          <w:rFonts w:ascii="Times New Roman" w:eastAsia="Times New Roman" w:hAnsi="Times New Roman" w:cs="Times New Roman"/>
          <w:sz w:val="28"/>
          <w:szCs w:val="28"/>
          <w:lang w:eastAsia="ru-RU"/>
        </w:rPr>
        <w:t>.</w:t>
      </w:r>
    </w:p>
    <w:p w:rsidR="001B692A" w:rsidRPr="00B75883" w:rsidRDefault="001B692A" w:rsidP="004076D6">
      <w:pPr>
        <w:spacing w:after="0" w:line="240" w:lineRule="auto"/>
        <w:ind w:firstLine="709"/>
        <w:jc w:val="both"/>
        <w:rPr>
          <w:rFonts w:ascii="Times New Roman" w:eastAsia="Times New Roman" w:hAnsi="Times New Roman" w:cs="Times New Roman"/>
          <w:sz w:val="28"/>
          <w:szCs w:val="28"/>
          <w:lang w:eastAsia="ru-RU"/>
        </w:rPr>
      </w:pPr>
      <w:r w:rsidRPr="00D13E3A">
        <w:rPr>
          <w:rFonts w:ascii="Times New Roman" w:hAnsi="Times New Roman" w:cs="Times New Roman"/>
          <w:sz w:val="28"/>
          <w:szCs w:val="28"/>
        </w:rPr>
        <w:t xml:space="preserve">Предоставление льгот </w:t>
      </w:r>
      <w:r w:rsidR="00D13E3A" w:rsidRPr="00D13E3A">
        <w:rPr>
          <w:rFonts w:ascii="Times New Roman" w:hAnsi="Times New Roman" w:cs="Times New Roman"/>
          <w:sz w:val="28"/>
          <w:szCs w:val="28"/>
        </w:rPr>
        <w:t>работода</w:t>
      </w:r>
      <w:r w:rsidRPr="00D13E3A">
        <w:rPr>
          <w:rFonts w:ascii="Times New Roman" w:hAnsi="Times New Roman" w:cs="Times New Roman"/>
          <w:sz w:val="28"/>
          <w:szCs w:val="28"/>
        </w:rPr>
        <w:t>телям, которые обеспечивают занятость лиц, освобожденных из мест лишения свободы</w:t>
      </w:r>
      <w:r w:rsidRPr="00B75883">
        <w:rPr>
          <w:rFonts w:ascii="Times New Roman" w:hAnsi="Times New Roman" w:cs="Times New Roman"/>
          <w:sz w:val="28"/>
          <w:szCs w:val="28"/>
        </w:rPr>
        <w:t>, реализовано в Федеральном законе от 2 июля 2021 г. № 334-ФЗ «О внесении изменения в статью 24.1 Ф</w:t>
      </w:r>
      <w:r w:rsidRPr="00B75883">
        <w:rPr>
          <w:rFonts w:ascii="Times New Roman" w:hAnsi="Times New Roman" w:cs="Times New Roman"/>
          <w:sz w:val="28"/>
          <w:szCs w:val="28"/>
        </w:rPr>
        <w:t>е</w:t>
      </w:r>
      <w:r w:rsidRPr="00B75883">
        <w:rPr>
          <w:rFonts w:ascii="Times New Roman" w:hAnsi="Times New Roman" w:cs="Times New Roman"/>
          <w:sz w:val="28"/>
          <w:szCs w:val="28"/>
        </w:rPr>
        <w:t>дерального закона «О развитии малого и среднего предпринимательства в Российской Федерации»</w:t>
      </w:r>
      <w:r w:rsidRPr="001B692A">
        <w:rPr>
          <w:rFonts w:ascii="Times New Roman" w:eastAsia="Calibri" w:hAnsi="Times New Roman" w:cs="Times New Roman"/>
          <w:sz w:val="28"/>
          <w:szCs w:val="28"/>
        </w:rPr>
        <w:t>[1</w:t>
      </w:r>
      <w:r w:rsidR="00D13E3A">
        <w:rPr>
          <w:rFonts w:ascii="Times New Roman" w:eastAsia="Calibri" w:hAnsi="Times New Roman" w:cs="Times New Roman"/>
          <w:sz w:val="28"/>
          <w:szCs w:val="28"/>
        </w:rPr>
        <w:t>2</w:t>
      </w:r>
      <w:r w:rsidRPr="001B692A">
        <w:rPr>
          <w:rFonts w:ascii="Times New Roman" w:eastAsia="Calibri" w:hAnsi="Times New Roman" w:cs="Times New Roman"/>
          <w:sz w:val="28"/>
          <w:szCs w:val="28"/>
        </w:rPr>
        <w:t>]</w:t>
      </w:r>
      <w:r w:rsidRPr="001B692A">
        <w:rPr>
          <w:rFonts w:ascii="Times New Roman" w:eastAsia="Times New Roman" w:hAnsi="Times New Roman" w:cs="Times New Roman"/>
          <w:sz w:val="28"/>
          <w:szCs w:val="28"/>
          <w:lang w:eastAsia="ru-RU"/>
        </w:rPr>
        <w:t>.</w:t>
      </w:r>
      <w:r w:rsidR="004076D6">
        <w:rPr>
          <w:rFonts w:ascii="Times New Roman" w:eastAsia="Times New Roman" w:hAnsi="Times New Roman" w:cs="Times New Roman"/>
          <w:sz w:val="28"/>
          <w:szCs w:val="28"/>
          <w:lang w:eastAsia="ru-RU"/>
        </w:rPr>
        <w:t xml:space="preserve"> </w:t>
      </w:r>
      <w:r w:rsidRPr="00B75883">
        <w:rPr>
          <w:rFonts w:ascii="Times New Roman" w:hAnsi="Times New Roman" w:cs="Times New Roman"/>
          <w:sz w:val="28"/>
          <w:szCs w:val="28"/>
        </w:rPr>
        <w:t>На основании новой редакции ст. 241 Фед</w:t>
      </w:r>
      <w:r w:rsidRPr="00B75883">
        <w:rPr>
          <w:rFonts w:ascii="Times New Roman" w:hAnsi="Times New Roman" w:cs="Times New Roman"/>
          <w:sz w:val="28"/>
          <w:szCs w:val="28"/>
        </w:rPr>
        <w:t>е</w:t>
      </w:r>
      <w:r w:rsidRPr="00B75883">
        <w:rPr>
          <w:rFonts w:ascii="Times New Roman" w:hAnsi="Times New Roman" w:cs="Times New Roman"/>
          <w:sz w:val="28"/>
          <w:szCs w:val="28"/>
        </w:rPr>
        <w:t>рального закона от 24 июля 2007 г. № 209-ФЗ «О развитии малого и среднего предпринимательства в Российской Федерации»</w:t>
      </w:r>
      <w:r w:rsidR="004076D6">
        <w:rPr>
          <w:rFonts w:ascii="Times New Roman" w:hAnsi="Times New Roman" w:cs="Times New Roman"/>
          <w:sz w:val="28"/>
          <w:szCs w:val="28"/>
        </w:rPr>
        <w:t xml:space="preserve"> </w:t>
      </w:r>
      <w:r w:rsidRPr="001B692A">
        <w:rPr>
          <w:rFonts w:ascii="Times New Roman" w:eastAsia="Calibri" w:hAnsi="Times New Roman" w:cs="Times New Roman"/>
          <w:sz w:val="28"/>
          <w:szCs w:val="28"/>
        </w:rPr>
        <w:t>[1</w:t>
      </w:r>
      <w:r w:rsidR="00D13E3A">
        <w:rPr>
          <w:rFonts w:ascii="Times New Roman" w:eastAsia="Calibri" w:hAnsi="Times New Roman" w:cs="Times New Roman"/>
          <w:sz w:val="28"/>
          <w:szCs w:val="28"/>
        </w:rPr>
        <w:t>3</w:t>
      </w:r>
      <w:r w:rsidRPr="001B692A">
        <w:rPr>
          <w:rFonts w:ascii="Times New Roman" w:eastAsia="Calibri" w:hAnsi="Times New Roman" w:cs="Times New Roman"/>
          <w:sz w:val="28"/>
          <w:szCs w:val="28"/>
        </w:rPr>
        <w:t>]</w:t>
      </w:r>
      <w:r w:rsidRPr="00B75883">
        <w:rPr>
          <w:rFonts w:ascii="Times New Roman" w:hAnsi="Times New Roman" w:cs="Times New Roman"/>
          <w:sz w:val="28"/>
          <w:szCs w:val="28"/>
        </w:rPr>
        <w:t>, субъект малого или среднего предпринимательства, который обеспечивает занятость лиц, осв</w:t>
      </w:r>
      <w:r w:rsidRPr="00B75883">
        <w:rPr>
          <w:rFonts w:ascii="Times New Roman" w:hAnsi="Times New Roman" w:cs="Times New Roman"/>
          <w:sz w:val="28"/>
          <w:szCs w:val="28"/>
        </w:rPr>
        <w:t>о</w:t>
      </w:r>
      <w:r w:rsidRPr="00B75883">
        <w:rPr>
          <w:rFonts w:ascii="Times New Roman" w:hAnsi="Times New Roman" w:cs="Times New Roman"/>
          <w:sz w:val="28"/>
          <w:szCs w:val="28"/>
        </w:rPr>
        <w:t>божденных из мест лишения свободы и имеющих неснятую или непогаше</w:t>
      </w:r>
      <w:r w:rsidRPr="00B75883">
        <w:rPr>
          <w:rFonts w:ascii="Times New Roman" w:hAnsi="Times New Roman" w:cs="Times New Roman"/>
          <w:sz w:val="28"/>
          <w:szCs w:val="28"/>
        </w:rPr>
        <w:t>н</w:t>
      </w:r>
      <w:r w:rsidRPr="00B75883">
        <w:rPr>
          <w:rFonts w:ascii="Times New Roman" w:hAnsi="Times New Roman" w:cs="Times New Roman"/>
          <w:sz w:val="28"/>
          <w:szCs w:val="28"/>
        </w:rPr>
        <w:t>ную судимость, признается социальным предпринимателем, что дает ему право на получение дополнительных мер поддержки, установленных де</w:t>
      </w:r>
      <w:r w:rsidRPr="00B75883">
        <w:rPr>
          <w:rFonts w:ascii="Times New Roman" w:hAnsi="Times New Roman" w:cs="Times New Roman"/>
          <w:sz w:val="28"/>
          <w:szCs w:val="28"/>
        </w:rPr>
        <w:t>й</w:t>
      </w:r>
      <w:r w:rsidRPr="00B75883">
        <w:rPr>
          <w:rFonts w:ascii="Times New Roman" w:hAnsi="Times New Roman" w:cs="Times New Roman"/>
          <w:sz w:val="28"/>
          <w:szCs w:val="28"/>
        </w:rPr>
        <w:t>ствующим законодательством для социальных предприятий в виде оказания финансовой, имущественной, информационной, консультационной, метод</w:t>
      </w:r>
      <w:r w:rsidRPr="00B75883">
        <w:rPr>
          <w:rFonts w:ascii="Times New Roman" w:hAnsi="Times New Roman" w:cs="Times New Roman"/>
          <w:sz w:val="28"/>
          <w:szCs w:val="28"/>
        </w:rPr>
        <w:t>и</w:t>
      </w:r>
      <w:r w:rsidRPr="00B75883">
        <w:rPr>
          <w:rFonts w:ascii="Times New Roman" w:hAnsi="Times New Roman" w:cs="Times New Roman"/>
          <w:sz w:val="28"/>
          <w:szCs w:val="28"/>
        </w:rPr>
        <w:t>ческой и иных мер поддержки.</w:t>
      </w:r>
    </w:p>
    <w:p w:rsidR="001B692A" w:rsidRPr="00B75883" w:rsidRDefault="001B692A" w:rsidP="004076D6">
      <w:pPr>
        <w:spacing w:after="0" w:line="240" w:lineRule="auto"/>
        <w:ind w:firstLine="709"/>
        <w:jc w:val="both"/>
        <w:rPr>
          <w:rFonts w:ascii="Times New Roman" w:eastAsia="Times New Roman" w:hAnsi="Times New Roman" w:cs="Times New Roman"/>
          <w:sz w:val="28"/>
          <w:szCs w:val="28"/>
          <w:lang w:eastAsia="ru-RU"/>
        </w:rPr>
      </w:pPr>
      <w:r w:rsidRPr="00B75883">
        <w:rPr>
          <w:rFonts w:ascii="Times New Roman" w:eastAsia="Times New Roman" w:hAnsi="Times New Roman" w:cs="Times New Roman"/>
          <w:sz w:val="28"/>
          <w:szCs w:val="28"/>
          <w:lang w:eastAsia="ru-RU"/>
        </w:rPr>
        <w:t>Статья 8 ФЗ «О пробации в РФ», определяя права в сфере пробации о</w:t>
      </w:r>
      <w:r w:rsidRPr="00B75883">
        <w:rPr>
          <w:rFonts w:ascii="Times New Roman" w:eastAsia="Times New Roman" w:hAnsi="Times New Roman" w:cs="Times New Roman"/>
          <w:sz w:val="28"/>
          <w:szCs w:val="28"/>
          <w:lang w:eastAsia="ru-RU"/>
        </w:rPr>
        <w:t>р</w:t>
      </w:r>
      <w:r w:rsidRPr="00B75883">
        <w:rPr>
          <w:rFonts w:ascii="Times New Roman" w:eastAsia="Times New Roman" w:hAnsi="Times New Roman" w:cs="Times New Roman"/>
          <w:sz w:val="28"/>
          <w:szCs w:val="28"/>
          <w:lang w:eastAsia="ru-RU"/>
        </w:rPr>
        <w:t>ганов государственной власти субъектов Российской Федерации, не говорит о квотировании рабочих мест для осужденных и освобожденных из мест л</w:t>
      </w:r>
      <w:r w:rsidRPr="00B75883">
        <w:rPr>
          <w:rFonts w:ascii="Times New Roman" w:eastAsia="Times New Roman" w:hAnsi="Times New Roman" w:cs="Times New Roman"/>
          <w:sz w:val="28"/>
          <w:szCs w:val="28"/>
          <w:lang w:eastAsia="ru-RU"/>
        </w:rPr>
        <w:t>и</w:t>
      </w:r>
      <w:r w:rsidRPr="00B75883">
        <w:rPr>
          <w:rFonts w:ascii="Times New Roman" w:eastAsia="Times New Roman" w:hAnsi="Times New Roman" w:cs="Times New Roman"/>
          <w:sz w:val="28"/>
          <w:szCs w:val="28"/>
          <w:lang w:eastAsia="ru-RU"/>
        </w:rPr>
        <w:t xml:space="preserve">шения свободы, а предоставляет им право принимать нормативные правовые акты в области содействия занятости населения, </w:t>
      </w:r>
      <w:proofErr w:type="spellStart"/>
      <w:r w:rsidRPr="00B75883">
        <w:rPr>
          <w:rFonts w:ascii="Times New Roman" w:eastAsia="Times New Roman" w:hAnsi="Times New Roman" w:cs="Times New Roman"/>
          <w:sz w:val="28"/>
          <w:szCs w:val="28"/>
          <w:lang w:eastAsia="ru-RU"/>
        </w:rPr>
        <w:t>ресоциализации</w:t>
      </w:r>
      <w:proofErr w:type="spellEnd"/>
      <w:r w:rsidRPr="00B75883">
        <w:rPr>
          <w:rFonts w:ascii="Times New Roman" w:eastAsia="Times New Roman" w:hAnsi="Times New Roman" w:cs="Times New Roman"/>
          <w:sz w:val="28"/>
          <w:szCs w:val="28"/>
          <w:lang w:eastAsia="ru-RU"/>
        </w:rPr>
        <w:t xml:space="preserve">, социальной адаптации и социальной реабилитации осужденных и лиц, освобожденных из учреждений, исполняющих наказания </w:t>
      </w:r>
      <w:proofErr w:type="spellStart"/>
      <w:r w:rsidRPr="00B75883">
        <w:rPr>
          <w:rFonts w:ascii="Times New Roman" w:eastAsia="Times New Roman" w:hAnsi="Times New Roman" w:cs="Times New Roman"/>
          <w:sz w:val="28"/>
          <w:szCs w:val="28"/>
          <w:lang w:eastAsia="ru-RU"/>
        </w:rPr>
        <w:t>ввиде</w:t>
      </w:r>
      <w:proofErr w:type="spellEnd"/>
      <w:r w:rsidRPr="00B75883">
        <w:rPr>
          <w:rFonts w:ascii="Times New Roman" w:eastAsia="Times New Roman" w:hAnsi="Times New Roman" w:cs="Times New Roman"/>
          <w:sz w:val="28"/>
          <w:szCs w:val="28"/>
          <w:lang w:eastAsia="ru-RU"/>
        </w:rPr>
        <w:t xml:space="preserve"> принудительных работ или л</w:t>
      </w:r>
      <w:r w:rsidRPr="00B75883">
        <w:rPr>
          <w:rFonts w:ascii="Times New Roman" w:eastAsia="Times New Roman" w:hAnsi="Times New Roman" w:cs="Times New Roman"/>
          <w:sz w:val="28"/>
          <w:szCs w:val="28"/>
          <w:lang w:eastAsia="ru-RU"/>
        </w:rPr>
        <w:t>и</w:t>
      </w:r>
      <w:r w:rsidRPr="00B75883">
        <w:rPr>
          <w:rFonts w:ascii="Times New Roman" w:eastAsia="Times New Roman" w:hAnsi="Times New Roman" w:cs="Times New Roman"/>
          <w:sz w:val="28"/>
          <w:szCs w:val="28"/>
          <w:lang w:eastAsia="ru-RU"/>
        </w:rPr>
        <w:t>шения свободы; разрабатывать и реализовывать меры по содействию занят</w:t>
      </w:r>
      <w:r w:rsidRPr="00B75883">
        <w:rPr>
          <w:rFonts w:ascii="Times New Roman" w:eastAsia="Times New Roman" w:hAnsi="Times New Roman" w:cs="Times New Roman"/>
          <w:sz w:val="28"/>
          <w:szCs w:val="28"/>
          <w:lang w:eastAsia="ru-RU"/>
        </w:rPr>
        <w:t>о</w:t>
      </w:r>
      <w:r w:rsidRPr="00B75883">
        <w:rPr>
          <w:rFonts w:ascii="Times New Roman" w:eastAsia="Times New Roman" w:hAnsi="Times New Roman" w:cs="Times New Roman"/>
          <w:sz w:val="28"/>
          <w:szCs w:val="28"/>
          <w:lang w:eastAsia="ru-RU"/>
        </w:rPr>
        <w:t>сти осужденных и лиц, освобожденных из учреждений, исполняющих нак</w:t>
      </w:r>
      <w:r w:rsidRPr="00B75883">
        <w:rPr>
          <w:rFonts w:ascii="Times New Roman" w:eastAsia="Times New Roman" w:hAnsi="Times New Roman" w:cs="Times New Roman"/>
          <w:sz w:val="28"/>
          <w:szCs w:val="28"/>
          <w:lang w:eastAsia="ru-RU"/>
        </w:rPr>
        <w:t>а</w:t>
      </w:r>
      <w:r w:rsidRPr="00B75883">
        <w:rPr>
          <w:rFonts w:ascii="Times New Roman" w:eastAsia="Times New Roman" w:hAnsi="Times New Roman" w:cs="Times New Roman"/>
          <w:sz w:val="28"/>
          <w:szCs w:val="28"/>
          <w:lang w:eastAsia="ru-RU"/>
        </w:rPr>
        <w:t>зания в виде принудительных работ или лишения свободы; разрабатывать и реализовывать меры по экономическому стимулированию работодателей, трудоустраивающих осужденных и лиц, освобожденных из учреждений, и</w:t>
      </w:r>
      <w:r w:rsidRPr="00B75883">
        <w:rPr>
          <w:rFonts w:ascii="Times New Roman" w:eastAsia="Times New Roman" w:hAnsi="Times New Roman" w:cs="Times New Roman"/>
          <w:sz w:val="28"/>
          <w:szCs w:val="28"/>
          <w:lang w:eastAsia="ru-RU"/>
        </w:rPr>
        <w:t>с</w:t>
      </w:r>
      <w:r w:rsidRPr="00B75883">
        <w:rPr>
          <w:rFonts w:ascii="Times New Roman" w:eastAsia="Times New Roman" w:hAnsi="Times New Roman" w:cs="Times New Roman"/>
          <w:sz w:val="28"/>
          <w:szCs w:val="28"/>
          <w:lang w:eastAsia="ru-RU"/>
        </w:rPr>
        <w:t>полняющих наказания в виде принудительных работ или лишения свободы.</w:t>
      </w:r>
    </w:p>
    <w:p w:rsidR="00467F17" w:rsidRDefault="001B692A" w:rsidP="00467F17">
      <w:pPr>
        <w:spacing w:after="0" w:line="240" w:lineRule="auto"/>
        <w:ind w:firstLine="709"/>
        <w:jc w:val="both"/>
        <w:rPr>
          <w:rFonts w:ascii="Times New Roman" w:eastAsia="Times New Roman" w:hAnsi="Times New Roman" w:cs="Times New Roman"/>
          <w:sz w:val="28"/>
          <w:szCs w:val="28"/>
          <w:lang w:eastAsia="ru-RU"/>
        </w:rPr>
      </w:pPr>
      <w:r w:rsidRPr="00D13E3A">
        <w:rPr>
          <w:rFonts w:ascii="Times New Roman" w:eastAsia="Calibri" w:hAnsi="Times New Roman" w:cs="Times New Roman"/>
          <w:sz w:val="28"/>
          <w:szCs w:val="28"/>
        </w:rPr>
        <w:t>Предоставление льгот по налогам и компенсации уплаты страховых взносов организациям, использующим труд осужденных к принудительным и исправительным</w:t>
      </w:r>
      <w:r w:rsidR="004076D6">
        <w:rPr>
          <w:rFonts w:ascii="Times New Roman" w:eastAsia="Calibri" w:hAnsi="Times New Roman" w:cs="Times New Roman"/>
          <w:sz w:val="28"/>
          <w:szCs w:val="28"/>
        </w:rPr>
        <w:t xml:space="preserve"> </w:t>
      </w:r>
      <w:r w:rsidRPr="00B75883">
        <w:rPr>
          <w:rFonts w:ascii="Times New Roman" w:eastAsia="Calibri" w:hAnsi="Times New Roman" w:cs="Times New Roman"/>
          <w:sz w:val="28"/>
          <w:szCs w:val="28"/>
        </w:rPr>
        <w:t xml:space="preserve">работам. Как следует из Письма Минфина России </w:t>
      </w:r>
      <w:r w:rsidRPr="00B75883">
        <w:rPr>
          <w:rFonts w:ascii="Times New Roman" w:eastAsia="Times New Roman" w:hAnsi="Times New Roman" w:cs="Times New Roman"/>
          <w:bCs/>
          <w:sz w:val="28"/>
          <w:szCs w:val="28"/>
          <w:lang w:eastAsia="ru-RU"/>
        </w:rPr>
        <w:t>от 24 июня 2021 г. N 03-00-03/50104</w:t>
      </w:r>
      <w:r w:rsidR="004076D6">
        <w:rPr>
          <w:rFonts w:ascii="Times New Roman" w:eastAsia="Times New Roman" w:hAnsi="Times New Roman" w:cs="Times New Roman"/>
          <w:bCs/>
          <w:sz w:val="28"/>
          <w:szCs w:val="28"/>
          <w:lang w:eastAsia="ru-RU"/>
        </w:rPr>
        <w:t xml:space="preserve"> </w:t>
      </w:r>
      <w:r w:rsidRPr="001B692A">
        <w:rPr>
          <w:rFonts w:ascii="Times New Roman" w:eastAsia="Calibri" w:hAnsi="Times New Roman" w:cs="Times New Roman"/>
          <w:sz w:val="28"/>
          <w:szCs w:val="28"/>
        </w:rPr>
        <w:t>[1</w:t>
      </w:r>
      <w:r w:rsidR="00D13E3A">
        <w:rPr>
          <w:rFonts w:ascii="Times New Roman" w:eastAsia="Calibri" w:hAnsi="Times New Roman" w:cs="Times New Roman"/>
          <w:sz w:val="28"/>
          <w:szCs w:val="28"/>
        </w:rPr>
        <w:t>4</w:t>
      </w:r>
      <w:r w:rsidRPr="001B692A">
        <w:rPr>
          <w:rFonts w:ascii="Times New Roman" w:eastAsia="Calibri" w:hAnsi="Times New Roman" w:cs="Times New Roman"/>
          <w:sz w:val="28"/>
          <w:szCs w:val="28"/>
        </w:rPr>
        <w:t>]</w:t>
      </w:r>
      <w:bookmarkStart w:id="5" w:name="_Toc90215391"/>
      <w:r w:rsidR="004076D6">
        <w:rPr>
          <w:rFonts w:ascii="Times New Roman" w:eastAsia="Calibri" w:hAnsi="Times New Roman" w:cs="Times New Roman"/>
          <w:sz w:val="28"/>
          <w:szCs w:val="28"/>
        </w:rPr>
        <w:t xml:space="preserve"> </w:t>
      </w:r>
      <w:r w:rsidR="00B75883" w:rsidRPr="00B75883">
        <w:rPr>
          <w:rFonts w:ascii="Times New Roman" w:eastAsia="Times New Roman" w:hAnsi="Times New Roman" w:cs="Times New Roman"/>
          <w:sz w:val="28"/>
          <w:szCs w:val="28"/>
          <w:lang w:eastAsia="ru-RU"/>
        </w:rPr>
        <w:t>руководству субъектов Российской Фед</w:t>
      </w:r>
      <w:r w:rsidR="00B75883" w:rsidRPr="00B75883">
        <w:rPr>
          <w:rFonts w:ascii="Times New Roman" w:eastAsia="Times New Roman" w:hAnsi="Times New Roman" w:cs="Times New Roman"/>
          <w:sz w:val="28"/>
          <w:szCs w:val="28"/>
          <w:lang w:eastAsia="ru-RU"/>
        </w:rPr>
        <w:t>е</w:t>
      </w:r>
      <w:r w:rsidR="00B75883" w:rsidRPr="00B75883">
        <w:rPr>
          <w:rFonts w:ascii="Times New Roman" w:eastAsia="Times New Roman" w:hAnsi="Times New Roman" w:cs="Times New Roman"/>
          <w:sz w:val="28"/>
          <w:szCs w:val="28"/>
          <w:lang w:eastAsia="ru-RU"/>
        </w:rPr>
        <w:t>рации предлагалось принять законодательные акты о снижении ставки нал</w:t>
      </w:r>
      <w:r w:rsidR="00B75883" w:rsidRPr="00B75883">
        <w:rPr>
          <w:rFonts w:ascii="Times New Roman" w:eastAsia="Times New Roman" w:hAnsi="Times New Roman" w:cs="Times New Roman"/>
          <w:sz w:val="28"/>
          <w:szCs w:val="28"/>
          <w:lang w:eastAsia="ru-RU"/>
        </w:rPr>
        <w:t>о</w:t>
      </w:r>
      <w:r w:rsidR="00B75883" w:rsidRPr="00B75883">
        <w:rPr>
          <w:rFonts w:ascii="Times New Roman" w:eastAsia="Times New Roman" w:hAnsi="Times New Roman" w:cs="Times New Roman"/>
          <w:sz w:val="28"/>
          <w:szCs w:val="28"/>
          <w:lang w:eastAsia="ru-RU"/>
        </w:rPr>
        <w:t xml:space="preserve">га на прибыль организаций для указанных организаций. В большинстве субъектов Российской Федерации инициатива не была поддержана </w:t>
      </w:r>
      <w:r w:rsidR="00150978">
        <w:rPr>
          <w:rFonts w:ascii="Times New Roman" w:eastAsia="Times New Roman" w:hAnsi="Times New Roman" w:cs="Times New Roman"/>
          <w:sz w:val="28"/>
          <w:szCs w:val="28"/>
          <w:lang w:eastAsia="ru-RU"/>
        </w:rPr>
        <w:t>из-за</w:t>
      </w:r>
      <w:r w:rsidR="00B75883" w:rsidRPr="00B75883">
        <w:rPr>
          <w:rFonts w:ascii="Times New Roman" w:eastAsia="Times New Roman" w:hAnsi="Times New Roman" w:cs="Times New Roman"/>
          <w:sz w:val="28"/>
          <w:szCs w:val="28"/>
          <w:lang w:eastAsia="ru-RU"/>
        </w:rPr>
        <w:t xml:space="preserve"> ни</w:t>
      </w:r>
      <w:r w:rsidR="00B75883" w:rsidRPr="00B75883">
        <w:rPr>
          <w:rFonts w:ascii="Times New Roman" w:eastAsia="Times New Roman" w:hAnsi="Times New Roman" w:cs="Times New Roman"/>
          <w:sz w:val="28"/>
          <w:szCs w:val="28"/>
          <w:lang w:eastAsia="ru-RU"/>
        </w:rPr>
        <w:t>з</w:t>
      </w:r>
      <w:r w:rsidR="00B75883" w:rsidRPr="00B75883">
        <w:rPr>
          <w:rFonts w:ascii="Times New Roman" w:eastAsia="Times New Roman" w:hAnsi="Times New Roman" w:cs="Times New Roman"/>
          <w:sz w:val="28"/>
          <w:szCs w:val="28"/>
          <w:lang w:eastAsia="ru-RU"/>
        </w:rPr>
        <w:t>кого экономического эффекта от соотношения количества принятых орган</w:t>
      </w:r>
      <w:r w:rsidR="00B75883" w:rsidRPr="00B75883">
        <w:rPr>
          <w:rFonts w:ascii="Times New Roman" w:eastAsia="Times New Roman" w:hAnsi="Times New Roman" w:cs="Times New Roman"/>
          <w:sz w:val="28"/>
          <w:szCs w:val="28"/>
          <w:lang w:eastAsia="ru-RU"/>
        </w:rPr>
        <w:t>и</w:t>
      </w:r>
      <w:r w:rsidR="00B75883" w:rsidRPr="00B75883">
        <w:rPr>
          <w:rFonts w:ascii="Times New Roman" w:eastAsia="Times New Roman" w:hAnsi="Times New Roman" w:cs="Times New Roman"/>
          <w:sz w:val="28"/>
          <w:szCs w:val="28"/>
          <w:lang w:eastAsia="ru-RU"/>
        </w:rPr>
        <w:t>зацией на работу лиц, осужденных к принудительным и исправительным р</w:t>
      </w:r>
      <w:r w:rsidR="00B75883" w:rsidRPr="00B75883">
        <w:rPr>
          <w:rFonts w:ascii="Times New Roman" w:eastAsia="Times New Roman" w:hAnsi="Times New Roman" w:cs="Times New Roman"/>
          <w:sz w:val="28"/>
          <w:szCs w:val="28"/>
          <w:lang w:eastAsia="ru-RU"/>
        </w:rPr>
        <w:t>а</w:t>
      </w:r>
      <w:r w:rsidR="00B75883" w:rsidRPr="00B75883">
        <w:rPr>
          <w:rFonts w:ascii="Times New Roman" w:eastAsia="Times New Roman" w:hAnsi="Times New Roman" w:cs="Times New Roman"/>
          <w:sz w:val="28"/>
          <w:szCs w:val="28"/>
          <w:lang w:eastAsia="ru-RU"/>
        </w:rPr>
        <w:t>ботам, с размером предоставленной налоговой льготы в виде снижения ста</w:t>
      </w:r>
      <w:r w:rsidR="00B75883" w:rsidRPr="00B75883">
        <w:rPr>
          <w:rFonts w:ascii="Times New Roman" w:eastAsia="Times New Roman" w:hAnsi="Times New Roman" w:cs="Times New Roman"/>
          <w:sz w:val="28"/>
          <w:szCs w:val="28"/>
          <w:lang w:eastAsia="ru-RU"/>
        </w:rPr>
        <w:t>в</w:t>
      </w:r>
      <w:r w:rsidR="00B75883" w:rsidRPr="00B75883">
        <w:rPr>
          <w:rFonts w:ascii="Times New Roman" w:eastAsia="Times New Roman" w:hAnsi="Times New Roman" w:cs="Times New Roman"/>
          <w:sz w:val="28"/>
          <w:szCs w:val="28"/>
          <w:lang w:eastAsia="ru-RU"/>
        </w:rPr>
        <w:t>ки налога на прибыль организаций, повлекшей выпадающие доходы реги</w:t>
      </w:r>
      <w:r w:rsidR="00B75883" w:rsidRPr="00B75883">
        <w:rPr>
          <w:rFonts w:ascii="Times New Roman" w:eastAsia="Times New Roman" w:hAnsi="Times New Roman" w:cs="Times New Roman"/>
          <w:sz w:val="28"/>
          <w:szCs w:val="28"/>
          <w:lang w:eastAsia="ru-RU"/>
        </w:rPr>
        <w:t>о</w:t>
      </w:r>
      <w:r w:rsidR="00B75883" w:rsidRPr="00B75883">
        <w:rPr>
          <w:rFonts w:ascii="Times New Roman" w:eastAsia="Times New Roman" w:hAnsi="Times New Roman" w:cs="Times New Roman"/>
          <w:sz w:val="28"/>
          <w:szCs w:val="28"/>
          <w:lang w:eastAsia="ru-RU"/>
        </w:rPr>
        <w:t xml:space="preserve">нальных бюджетов. Ввиду высокой </w:t>
      </w:r>
      <w:proofErr w:type="spellStart"/>
      <w:r w:rsidR="00B75883" w:rsidRPr="00B75883">
        <w:rPr>
          <w:rFonts w:ascii="Times New Roman" w:eastAsia="Times New Roman" w:hAnsi="Times New Roman" w:cs="Times New Roman"/>
          <w:sz w:val="28"/>
          <w:szCs w:val="28"/>
          <w:lang w:eastAsia="ru-RU"/>
        </w:rPr>
        <w:t>дотационности</w:t>
      </w:r>
      <w:proofErr w:type="spellEnd"/>
      <w:r w:rsidR="00B75883" w:rsidRPr="00B75883">
        <w:rPr>
          <w:rFonts w:ascii="Times New Roman" w:eastAsia="Times New Roman" w:hAnsi="Times New Roman" w:cs="Times New Roman"/>
          <w:sz w:val="28"/>
          <w:szCs w:val="28"/>
          <w:lang w:eastAsia="ru-RU"/>
        </w:rPr>
        <w:t xml:space="preserve"> бюджетов большинства субъектов Российской Федерации данная инициатива была признана нецел</w:t>
      </w:r>
      <w:r w:rsidR="00B75883" w:rsidRPr="00B75883">
        <w:rPr>
          <w:rFonts w:ascii="Times New Roman" w:eastAsia="Times New Roman" w:hAnsi="Times New Roman" w:cs="Times New Roman"/>
          <w:sz w:val="28"/>
          <w:szCs w:val="28"/>
          <w:lang w:eastAsia="ru-RU"/>
        </w:rPr>
        <w:t>е</w:t>
      </w:r>
      <w:r w:rsidR="00B75883" w:rsidRPr="00B75883">
        <w:rPr>
          <w:rFonts w:ascii="Times New Roman" w:eastAsia="Times New Roman" w:hAnsi="Times New Roman" w:cs="Times New Roman"/>
          <w:sz w:val="28"/>
          <w:szCs w:val="28"/>
          <w:lang w:eastAsia="ru-RU"/>
        </w:rPr>
        <w:t>сообразной. В субъектах Российской Федерации, принявших соответству</w:t>
      </w:r>
      <w:r w:rsidR="00B75883" w:rsidRPr="00B75883">
        <w:rPr>
          <w:rFonts w:ascii="Times New Roman" w:eastAsia="Times New Roman" w:hAnsi="Times New Roman" w:cs="Times New Roman"/>
          <w:sz w:val="28"/>
          <w:szCs w:val="28"/>
          <w:lang w:eastAsia="ru-RU"/>
        </w:rPr>
        <w:t>ю</w:t>
      </w:r>
      <w:r w:rsidR="00B75883" w:rsidRPr="00B75883">
        <w:rPr>
          <w:rFonts w:ascii="Times New Roman" w:eastAsia="Times New Roman" w:hAnsi="Times New Roman" w:cs="Times New Roman"/>
          <w:sz w:val="28"/>
          <w:szCs w:val="28"/>
          <w:lang w:eastAsia="ru-RU"/>
        </w:rPr>
        <w:t>щие законодательные акты, по указанным выше причинам данные полож</w:t>
      </w:r>
      <w:r w:rsidR="00B75883" w:rsidRPr="00B75883">
        <w:rPr>
          <w:rFonts w:ascii="Times New Roman" w:eastAsia="Times New Roman" w:hAnsi="Times New Roman" w:cs="Times New Roman"/>
          <w:sz w:val="28"/>
          <w:szCs w:val="28"/>
          <w:lang w:eastAsia="ru-RU"/>
        </w:rPr>
        <w:t>е</w:t>
      </w:r>
      <w:r w:rsidR="00B75883" w:rsidRPr="00B75883">
        <w:rPr>
          <w:rFonts w:ascii="Times New Roman" w:eastAsia="Times New Roman" w:hAnsi="Times New Roman" w:cs="Times New Roman"/>
          <w:sz w:val="28"/>
          <w:szCs w:val="28"/>
          <w:lang w:eastAsia="ru-RU"/>
        </w:rPr>
        <w:t>ния законодательства не применялись</w:t>
      </w:r>
      <w:r w:rsidR="00150978">
        <w:rPr>
          <w:rFonts w:ascii="Times New Roman" w:eastAsia="Times New Roman" w:hAnsi="Times New Roman" w:cs="Times New Roman"/>
          <w:sz w:val="28"/>
          <w:szCs w:val="28"/>
          <w:lang w:eastAsia="ru-RU"/>
        </w:rPr>
        <w:t xml:space="preserve"> </w:t>
      </w:r>
      <w:r w:rsidR="00996D2B" w:rsidRPr="001B692A">
        <w:rPr>
          <w:rFonts w:ascii="Times New Roman" w:eastAsia="Calibri" w:hAnsi="Times New Roman" w:cs="Times New Roman"/>
          <w:sz w:val="28"/>
          <w:szCs w:val="28"/>
        </w:rPr>
        <w:t>[1</w:t>
      </w:r>
      <w:r w:rsidR="00996D2B">
        <w:rPr>
          <w:rFonts w:ascii="Times New Roman" w:eastAsia="Calibri" w:hAnsi="Times New Roman" w:cs="Times New Roman"/>
          <w:sz w:val="28"/>
          <w:szCs w:val="28"/>
        </w:rPr>
        <w:t>4</w:t>
      </w:r>
      <w:r w:rsidR="00996D2B" w:rsidRPr="001B692A">
        <w:rPr>
          <w:rFonts w:ascii="Times New Roman" w:eastAsia="Calibri" w:hAnsi="Times New Roman" w:cs="Times New Roman"/>
          <w:sz w:val="28"/>
          <w:szCs w:val="28"/>
        </w:rPr>
        <w:t>]</w:t>
      </w:r>
      <w:r w:rsidR="00B75883" w:rsidRPr="00B75883">
        <w:rPr>
          <w:rFonts w:ascii="Times New Roman" w:eastAsia="Times New Roman" w:hAnsi="Times New Roman" w:cs="Times New Roman"/>
          <w:sz w:val="28"/>
          <w:szCs w:val="28"/>
          <w:lang w:eastAsia="ru-RU"/>
        </w:rPr>
        <w:t xml:space="preserve">. </w:t>
      </w:r>
    </w:p>
    <w:p w:rsidR="00150978" w:rsidRDefault="00467F17" w:rsidP="00150978">
      <w:pPr>
        <w:spacing w:after="0" w:line="240" w:lineRule="auto"/>
        <w:ind w:firstLine="709"/>
        <w:jc w:val="both"/>
        <w:rPr>
          <w:rFonts w:ascii="Times New Roman" w:eastAsia="Times New Roman" w:hAnsi="Times New Roman" w:cs="Times New Roman"/>
          <w:sz w:val="28"/>
          <w:szCs w:val="28"/>
          <w:lang w:eastAsia="ru-RU"/>
        </w:rPr>
      </w:pPr>
      <w:r w:rsidRPr="00467F17">
        <w:rPr>
          <w:rFonts w:ascii="Times New Roman" w:eastAsia="Times New Roman" w:hAnsi="Times New Roman" w:cs="Times New Roman"/>
          <w:sz w:val="28"/>
          <w:szCs w:val="28"/>
          <w:lang w:eastAsia="ru-RU"/>
        </w:rPr>
        <w:t xml:space="preserve">Как следует из изученной нами практики большинство </w:t>
      </w:r>
      <w:r>
        <w:rPr>
          <w:rFonts w:ascii="Times New Roman" w:eastAsia="Times New Roman" w:hAnsi="Times New Roman" w:cs="Times New Roman"/>
          <w:sz w:val="28"/>
          <w:szCs w:val="28"/>
          <w:lang w:eastAsia="ru-RU"/>
        </w:rPr>
        <w:t xml:space="preserve">осужденных </w:t>
      </w:r>
      <w:r w:rsidRPr="00467F17">
        <w:rPr>
          <w:rFonts w:ascii="Times New Roman" w:eastAsia="Times New Roman" w:hAnsi="Times New Roman" w:cs="Times New Roman"/>
          <w:sz w:val="28"/>
          <w:szCs w:val="28"/>
          <w:lang w:eastAsia="ru-RU"/>
        </w:rPr>
        <w:t>(около 80%)</w:t>
      </w:r>
      <w:r>
        <w:rPr>
          <w:rFonts w:ascii="Times New Roman" w:eastAsia="Times New Roman" w:hAnsi="Times New Roman" w:cs="Times New Roman"/>
          <w:sz w:val="28"/>
          <w:szCs w:val="28"/>
          <w:lang w:eastAsia="ru-RU"/>
        </w:rPr>
        <w:t xml:space="preserve">, совершивших преступление после </w:t>
      </w:r>
      <w:r w:rsidRPr="00467F17">
        <w:rPr>
          <w:rFonts w:ascii="Times New Roman" w:eastAsia="Times New Roman" w:hAnsi="Times New Roman" w:cs="Times New Roman"/>
          <w:sz w:val="28"/>
          <w:szCs w:val="28"/>
          <w:lang w:eastAsia="ru-RU"/>
        </w:rPr>
        <w:t xml:space="preserve">освобождения из </w:t>
      </w:r>
      <w:r>
        <w:rPr>
          <w:rFonts w:ascii="Times New Roman" w:eastAsia="Times New Roman" w:hAnsi="Times New Roman" w:cs="Times New Roman"/>
          <w:sz w:val="28"/>
          <w:szCs w:val="28"/>
          <w:lang w:eastAsia="ru-RU"/>
        </w:rPr>
        <w:t>учрежд</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ний ФСИН России,</w:t>
      </w:r>
      <w:r w:rsidRPr="00467F17">
        <w:rPr>
          <w:rFonts w:ascii="Times New Roman" w:eastAsia="Times New Roman" w:hAnsi="Times New Roman" w:cs="Times New Roman"/>
          <w:sz w:val="28"/>
          <w:szCs w:val="28"/>
          <w:lang w:eastAsia="ru-RU"/>
        </w:rPr>
        <w:t xml:space="preserve"> не могут решить вопрос своего трудоустройства (53%), большинство из них (36%) в результате применения к ним конфискации или по иным основаниям лишены жилых помещений</w:t>
      </w:r>
      <w:r>
        <w:rPr>
          <w:rFonts w:ascii="Times New Roman" w:eastAsia="Times New Roman" w:hAnsi="Times New Roman" w:cs="Times New Roman"/>
          <w:sz w:val="28"/>
          <w:szCs w:val="28"/>
          <w:lang w:eastAsia="ru-RU"/>
        </w:rPr>
        <w:t xml:space="preserve"> </w:t>
      </w:r>
      <w:r w:rsidRPr="001B692A">
        <w:rPr>
          <w:rFonts w:ascii="Times New Roman" w:eastAsia="Calibri" w:hAnsi="Times New Roman" w:cs="Times New Roman"/>
          <w:sz w:val="28"/>
          <w:szCs w:val="28"/>
        </w:rPr>
        <w:t>[1</w:t>
      </w:r>
      <w:r>
        <w:rPr>
          <w:rFonts w:ascii="Times New Roman" w:eastAsia="Calibri" w:hAnsi="Times New Roman" w:cs="Times New Roman"/>
          <w:sz w:val="28"/>
          <w:szCs w:val="28"/>
        </w:rPr>
        <w:t>5. С. 2-4; 16. 160 с.</w:t>
      </w:r>
      <w:r w:rsidRPr="001B692A">
        <w:rPr>
          <w:rFonts w:ascii="Times New Roman" w:eastAsia="Calibri" w:hAnsi="Times New Roman" w:cs="Times New Roman"/>
          <w:sz w:val="28"/>
          <w:szCs w:val="28"/>
        </w:rPr>
        <w:t>]</w:t>
      </w:r>
      <w:r w:rsidRPr="00467F17">
        <w:rPr>
          <w:rFonts w:ascii="Times New Roman" w:eastAsia="Times New Roman" w:hAnsi="Times New Roman" w:cs="Times New Roman"/>
          <w:sz w:val="28"/>
          <w:szCs w:val="28"/>
          <w:lang w:eastAsia="ru-RU"/>
        </w:rPr>
        <w:t>, вследствие чего они сталкиваются с отказом в приеме на работу из за отсу</w:t>
      </w:r>
      <w:r w:rsidRPr="00467F17">
        <w:rPr>
          <w:rFonts w:ascii="Times New Roman" w:eastAsia="Times New Roman" w:hAnsi="Times New Roman" w:cs="Times New Roman"/>
          <w:sz w:val="28"/>
          <w:szCs w:val="28"/>
          <w:lang w:eastAsia="ru-RU"/>
        </w:rPr>
        <w:t>т</w:t>
      </w:r>
      <w:r w:rsidRPr="00467F17">
        <w:rPr>
          <w:rFonts w:ascii="Times New Roman" w:eastAsia="Times New Roman" w:hAnsi="Times New Roman" w:cs="Times New Roman"/>
          <w:sz w:val="28"/>
          <w:szCs w:val="28"/>
          <w:lang w:eastAsia="ru-RU"/>
        </w:rPr>
        <w:t xml:space="preserve">ствия регистрации, и наличия судимости и многими другими проблемами. </w:t>
      </w:r>
    </w:p>
    <w:p w:rsidR="00F6157D" w:rsidRPr="00150978" w:rsidRDefault="00467F17" w:rsidP="00150978">
      <w:pPr>
        <w:spacing w:after="0" w:line="240" w:lineRule="auto"/>
        <w:ind w:firstLine="709"/>
        <w:jc w:val="both"/>
        <w:rPr>
          <w:rFonts w:ascii="Times New Roman" w:eastAsia="Times New Roman" w:hAnsi="Times New Roman" w:cs="Times New Roman"/>
          <w:sz w:val="28"/>
          <w:szCs w:val="28"/>
          <w:lang w:eastAsia="ru-RU"/>
        </w:rPr>
      </w:pPr>
      <w:r w:rsidRPr="00150978">
        <w:rPr>
          <w:rFonts w:ascii="Times New Roman" w:hAnsi="Times New Roman" w:cs="Times New Roman"/>
          <w:sz w:val="28"/>
          <w:szCs w:val="28"/>
        </w:rPr>
        <w:t>Следует признать, что наиболее эффективно вопросы трудоустройства осужденных и освобожденных из учреждений ФСИН России решаются в тех регионах, где налажено взаимодействие с органами местного самоуправл</w:t>
      </w:r>
      <w:r w:rsidRPr="00150978">
        <w:rPr>
          <w:rFonts w:ascii="Times New Roman" w:hAnsi="Times New Roman" w:cs="Times New Roman"/>
          <w:sz w:val="28"/>
          <w:szCs w:val="28"/>
        </w:rPr>
        <w:t>е</w:t>
      </w:r>
      <w:r w:rsidRPr="00150978">
        <w:rPr>
          <w:rFonts w:ascii="Times New Roman" w:hAnsi="Times New Roman" w:cs="Times New Roman"/>
          <w:sz w:val="28"/>
          <w:szCs w:val="28"/>
        </w:rPr>
        <w:t xml:space="preserve">ния и общественными </w:t>
      </w:r>
      <w:r w:rsidR="006C047A" w:rsidRPr="00150978">
        <w:rPr>
          <w:rFonts w:ascii="Times New Roman" w:hAnsi="Times New Roman" w:cs="Times New Roman"/>
          <w:sz w:val="28"/>
          <w:szCs w:val="28"/>
        </w:rPr>
        <w:t>организациями</w:t>
      </w:r>
      <w:r w:rsidRPr="00150978">
        <w:rPr>
          <w:rFonts w:ascii="Times New Roman" w:hAnsi="Times New Roman" w:cs="Times New Roman"/>
          <w:sz w:val="28"/>
          <w:szCs w:val="28"/>
        </w:rPr>
        <w:t xml:space="preserve">. </w:t>
      </w:r>
      <w:r w:rsidR="006C047A" w:rsidRPr="00150978">
        <w:rPr>
          <w:rFonts w:ascii="Times New Roman" w:eastAsia="Times New Roman" w:hAnsi="Times New Roman" w:cs="Times New Roman"/>
          <w:sz w:val="28"/>
          <w:szCs w:val="28"/>
          <w:lang w:eastAsia="ru-RU"/>
        </w:rPr>
        <w:t>В сложившейся ситуации, при отсу</w:t>
      </w:r>
      <w:r w:rsidR="006C047A" w:rsidRPr="00150978">
        <w:rPr>
          <w:rFonts w:ascii="Times New Roman" w:eastAsia="Times New Roman" w:hAnsi="Times New Roman" w:cs="Times New Roman"/>
          <w:sz w:val="28"/>
          <w:szCs w:val="28"/>
          <w:lang w:eastAsia="ru-RU"/>
        </w:rPr>
        <w:t>т</w:t>
      </w:r>
      <w:r w:rsidR="006C047A" w:rsidRPr="00150978">
        <w:rPr>
          <w:rFonts w:ascii="Times New Roman" w:eastAsia="Times New Roman" w:hAnsi="Times New Roman" w:cs="Times New Roman"/>
          <w:sz w:val="28"/>
          <w:szCs w:val="28"/>
          <w:lang w:eastAsia="ru-RU"/>
        </w:rPr>
        <w:t>ствии детального регламентирования этого вопроса, требуется, на наш взгляд, изменение действующего законодательства, необходим правовой м</w:t>
      </w:r>
      <w:r w:rsidR="006C047A" w:rsidRPr="00150978">
        <w:rPr>
          <w:rFonts w:ascii="Times New Roman" w:eastAsia="Times New Roman" w:hAnsi="Times New Roman" w:cs="Times New Roman"/>
          <w:sz w:val="28"/>
          <w:szCs w:val="28"/>
          <w:lang w:eastAsia="ru-RU"/>
        </w:rPr>
        <w:t>е</w:t>
      </w:r>
      <w:r w:rsidR="006C047A" w:rsidRPr="00150978">
        <w:rPr>
          <w:rFonts w:ascii="Times New Roman" w:eastAsia="Times New Roman" w:hAnsi="Times New Roman" w:cs="Times New Roman"/>
          <w:sz w:val="28"/>
          <w:szCs w:val="28"/>
          <w:lang w:eastAsia="ru-RU"/>
        </w:rPr>
        <w:t xml:space="preserve">ханизм, позволяющий </w:t>
      </w:r>
      <w:r w:rsidR="00150978">
        <w:rPr>
          <w:rFonts w:ascii="Times New Roman" w:eastAsia="Times New Roman" w:hAnsi="Times New Roman" w:cs="Times New Roman"/>
          <w:sz w:val="28"/>
          <w:szCs w:val="28"/>
          <w:lang w:eastAsia="ru-RU"/>
        </w:rPr>
        <w:t xml:space="preserve">осужденным и </w:t>
      </w:r>
      <w:r w:rsidR="006C047A" w:rsidRPr="00150978">
        <w:rPr>
          <w:rFonts w:ascii="Times New Roman" w:eastAsia="Times New Roman" w:hAnsi="Times New Roman" w:cs="Times New Roman"/>
          <w:sz w:val="28"/>
          <w:szCs w:val="28"/>
          <w:lang w:eastAsia="ru-RU"/>
        </w:rPr>
        <w:t>освобожд</w:t>
      </w:r>
      <w:r w:rsidR="00150978">
        <w:rPr>
          <w:rFonts w:ascii="Times New Roman" w:eastAsia="Times New Roman" w:hAnsi="Times New Roman" w:cs="Times New Roman"/>
          <w:sz w:val="28"/>
          <w:szCs w:val="28"/>
          <w:lang w:eastAsia="ru-RU"/>
        </w:rPr>
        <w:t>енным</w:t>
      </w:r>
      <w:r w:rsidR="006C047A" w:rsidRPr="00150978">
        <w:rPr>
          <w:rFonts w:ascii="Times New Roman" w:eastAsia="Times New Roman" w:hAnsi="Times New Roman" w:cs="Times New Roman"/>
          <w:sz w:val="28"/>
          <w:szCs w:val="28"/>
          <w:lang w:eastAsia="ru-RU"/>
        </w:rPr>
        <w:t xml:space="preserve"> из учреждений ФСИН России реализовать закрепленные </w:t>
      </w:r>
      <w:hyperlink r:id="rId9" w:history="1">
        <w:r w:rsidR="006C047A" w:rsidRPr="00150978">
          <w:rPr>
            <w:rFonts w:ascii="Times New Roman" w:eastAsia="Times New Roman" w:hAnsi="Times New Roman" w:cs="Times New Roman"/>
            <w:sz w:val="28"/>
            <w:szCs w:val="28"/>
            <w:lang w:eastAsia="ru-RU"/>
          </w:rPr>
          <w:t>Конституцией</w:t>
        </w:r>
      </w:hyperlink>
      <w:r w:rsidR="006C047A" w:rsidRPr="00150978">
        <w:rPr>
          <w:rFonts w:ascii="Times New Roman" w:eastAsia="Times New Roman" w:hAnsi="Times New Roman" w:cs="Times New Roman"/>
          <w:sz w:val="28"/>
          <w:szCs w:val="28"/>
          <w:lang w:eastAsia="ru-RU"/>
        </w:rPr>
        <w:t xml:space="preserve"> РФ права человека</w:t>
      </w:r>
      <w:r w:rsidR="00150978">
        <w:rPr>
          <w:rFonts w:ascii="Times New Roman" w:eastAsia="Times New Roman" w:hAnsi="Times New Roman" w:cs="Times New Roman"/>
          <w:sz w:val="28"/>
          <w:szCs w:val="28"/>
          <w:lang w:eastAsia="ru-RU"/>
        </w:rPr>
        <w:t>, в том числе право на труд</w:t>
      </w:r>
      <w:r w:rsidR="006C047A" w:rsidRPr="00150978">
        <w:rPr>
          <w:rFonts w:ascii="Times New Roman" w:eastAsia="Times New Roman" w:hAnsi="Times New Roman" w:cs="Times New Roman"/>
          <w:sz w:val="28"/>
          <w:szCs w:val="28"/>
          <w:lang w:eastAsia="ru-RU"/>
        </w:rPr>
        <w:t>. Закон «</w:t>
      </w:r>
      <w:r w:rsidR="006C047A" w:rsidRPr="00150978">
        <w:rPr>
          <w:rFonts w:ascii="Times New Roman" w:hAnsi="Times New Roman" w:cs="Times New Roman"/>
          <w:sz w:val="28"/>
          <w:szCs w:val="28"/>
        </w:rPr>
        <w:t>О занятости населения в Российской Федер</w:t>
      </w:r>
      <w:r w:rsidR="006C047A" w:rsidRPr="00150978">
        <w:rPr>
          <w:rFonts w:ascii="Times New Roman" w:hAnsi="Times New Roman" w:cs="Times New Roman"/>
          <w:sz w:val="28"/>
          <w:szCs w:val="28"/>
        </w:rPr>
        <w:t>а</w:t>
      </w:r>
      <w:r w:rsidR="006C047A" w:rsidRPr="00150978">
        <w:rPr>
          <w:rFonts w:ascii="Times New Roman" w:hAnsi="Times New Roman" w:cs="Times New Roman"/>
          <w:sz w:val="28"/>
          <w:szCs w:val="28"/>
        </w:rPr>
        <w:t>ции</w:t>
      </w:r>
      <w:r w:rsidR="006C047A" w:rsidRPr="00150978">
        <w:rPr>
          <w:rFonts w:ascii="Times New Roman" w:eastAsia="Times New Roman" w:hAnsi="Times New Roman" w:cs="Times New Roman"/>
          <w:sz w:val="28"/>
          <w:szCs w:val="28"/>
          <w:lang w:eastAsia="ru-RU"/>
        </w:rPr>
        <w:t xml:space="preserve">» </w:t>
      </w:r>
      <w:r w:rsidR="006C047A" w:rsidRPr="00150978">
        <w:rPr>
          <w:rFonts w:ascii="Times New Roman" w:eastAsia="Calibri" w:hAnsi="Times New Roman" w:cs="Times New Roman"/>
          <w:sz w:val="28"/>
          <w:szCs w:val="28"/>
        </w:rPr>
        <w:t xml:space="preserve">[9.] </w:t>
      </w:r>
      <w:r w:rsidR="006C047A" w:rsidRPr="00150978">
        <w:rPr>
          <w:rFonts w:ascii="Times New Roman" w:eastAsia="Times New Roman" w:hAnsi="Times New Roman" w:cs="Times New Roman"/>
          <w:sz w:val="28"/>
          <w:szCs w:val="28"/>
          <w:lang w:eastAsia="ru-RU"/>
        </w:rPr>
        <w:t>относит лиц, освобожденных из мест лишения свободы, к числу пользующихся повышенной социально – правовой защитой (ст.5), при н</w:t>
      </w:r>
      <w:r w:rsidR="006C047A" w:rsidRPr="00150978">
        <w:rPr>
          <w:rFonts w:ascii="Times New Roman" w:eastAsia="Times New Roman" w:hAnsi="Times New Roman" w:cs="Times New Roman"/>
          <w:sz w:val="28"/>
          <w:szCs w:val="28"/>
          <w:lang w:eastAsia="ru-RU"/>
        </w:rPr>
        <w:t>е</w:t>
      </w:r>
      <w:r w:rsidR="006C047A" w:rsidRPr="00150978">
        <w:rPr>
          <w:rFonts w:ascii="Times New Roman" w:eastAsia="Times New Roman" w:hAnsi="Times New Roman" w:cs="Times New Roman"/>
          <w:sz w:val="28"/>
          <w:szCs w:val="28"/>
          <w:lang w:eastAsia="ru-RU"/>
        </w:rPr>
        <w:t>возможности трудоустройства их регистрируют в качестве безработных, им выплачивается пособие, однако федеральная служба занятости не идет дал</w:t>
      </w:r>
      <w:r w:rsidR="006C047A" w:rsidRPr="00150978">
        <w:rPr>
          <w:rFonts w:ascii="Times New Roman" w:eastAsia="Times New Roman" w:hAnsi="Times New Roman" w:cs="Times New Roman"/>
          <w:sz w:val="28"/>
          <w:szCs w:val="28"/>
          <w:lang w:eastAsia="ru-RU"/>
        </w:rPr>
        <w:t>ь</w:t>
      </w:r>
      <w:r w:rsidR="006C047A" w:rsidRPr="00150978">
        <w:rPr>
          <w:rFonts w:ascii="Times New Roman" w:eastAsia="Times New Roman" w:hAnsi="Times New Roman" w:cs="Times New Roman"/>
          <w:sz w:val="28"/>
          <w:szCs w:val="28"/>
          <w:lang w:eastAsia="ru-RU"/>
        </w:rPr>
        <w:t>ше регистрации и выплаты пособия. Таким образом, в системе государстве</w:t>
      </w:r>
      <w:r w:rsidR="006C047A" w:rsidRPr="00150978">
        <w:rPr>
          <w:rFonts w:ascii="Times New Roman" w:eastAsia="Times New Roman" w:hAnsi="Times New Roman" w:cs="Times New Roman"/>
          <w:sz w:val="28"/>
          <w:szCs w:val="28"/>
          <w:lang w:eastAsia="ru-RU"/>
        </w:rPr>
        <w:t>н</w:t>
      </w:r>
      <w:r w:rsidR="006C047A" w:rsidRPr="00150978">
        <w:rPr>
          <w:rFonts w:ascii="Times New Roman" w:eastAsia="Times New Roman" w:hAnsi="Times New Roman" w:cs="Times New Roman"/>
          <w:sz w:val="28"/>
          <w:szCs w:val="28"/>
          <w:lang w:eastAsia="ru-RU"/>
        </w:rPr>
        <w:t>ных и муниципальных структур отсутствует орган или  должностное лицо, на которое возлагалось бы обязанность оказать освобожденному конкретную помощь в его трудовом устройстве»</w:t>
      </w:r>
      <w:r w:rsidR="006C047A" w:rsidRPr="00150978">
        <w:rPr>
          <w:rFonts w:ascii="Times New Roman" w:eastAsia="Calibri" w:hAnsi="Times New Roman" w:cs="Times New Roman"/>
          <w:sz w:val="28"/>
          <w:szCs w:val="28"/>
        </w:rPr>
        <w:t xml:space="preserve"> [17.]</w:t>
      </w:r>
      <w:r w:rsidR="006C047A" w:rsidRPr="00150978">
        <w:rPr>
          <w:rFonts w:ascii="Times New Roman" w:eastAsia="Times New Roman" w:hAnsi="Times New Roman" w:cs="Times New Roman"/>
          <w:sz w:val="28"/>
          <w:szCs w:val="28"/>
          <w:lang w:eastAsia="ru-RU"/>
        </w:rPr>
        <w:t>. Полагаем, что следует гарантир</w:t>
      </w:r>
      <w:r w:rsidR="006C047A" w:rsidRPr="00150978">
        <w:rPr>
          <w:rFonts w:ascii="Times New Roman" w:eastAsia="Times New Roman" w:hAnsi="Times New Roman" w:cs="Times New Roman"/>
          <w:sz w:val="28"/>
          <w:szCs w:val="28"/>
          <w:lang w:eastAsia="ru-RU"/>
        </w:rPr>
        <w:t>о</w:t>
      </w:r>
      <w:r w:rsidR="006C047A" w:rsidRPr="00150978">
        <w:rPr>
          <w:rFonts w:ascii="Times New Roman" w:eastAsia="Times New Roman" w:hAnsi="Times New Roman" w:cs="Times New Roman"/>
          <w:sz w:val="28"/>
          <w:szCs w:val="28"/>
          <w:lang w:eastAsia="ru-RU"/>
        </w:rPr>
        <w:t>вать освобожденному из исправительного учреждения получение конкретной практической помощи в трудоустройстве. Тем более, что такой опыт име</w:t>
      </w:r>
      <w:r w:rsidR="00F6157D" w:rsidRPr="00150978">
        <w:rPr>
          <w:rFonts w:ascii="Times New Roman" w:eastAsia="Times New Roman" w:hAnsi="Times New Roman" w:cs="Times New Roman"/>
          <w:sz w:val="28"/>
          <w:szCs w:val="28"/>
          <w:lang w:eastAsia="ru-RU"/>
        </w:rPr>
        <w:t>л</w:t>
      </w:r>
      <w:r w:rsidR="006C047A" w:rsidRPr="00150978">
        <w:rPr>
          <w:rFonts w:ascii="Times New Roman" w:eastAsia="Times New Roman" w:hAnsi="Times New Roman" w:cs="Times New Roman"/>
          <w:sz w:val="28"/>
          <w:szCs w:val="28"/>
          <w:lang w:eastAsia="ru-RU"/>
        </w:rPr>
        <w:t>ся в некоторых субъектах Российской Федерации. Так. Например, ст.</w:t>
      </w:r>
      <w:r w:rsidR="00E350D9" w:rsidRPr="00150978">
        <w:rPr>
          <w:rFonts w:ascii="Times New Roman" w:eastAsia="Times New Roman" w:hAnsi="Times New Roman" w:cs="Times New Roman"/>
          <w:sz w:val="28"/>
          <w:szCs w:val="28"/>
          <w:lang w:eastAsia="ru-RU"/>
        </w:rPr>
        <w:t xml:space="preserve"> </w:t>
      </w:r>
      <w:r w:rsidR="00F6157D" w:rsidRPr="00150978">
        <w:rPr>
          <w:rFonts w:ascii="Times New Roman" w:eastAsia="Times New Roman" w:hAnsi="Times New Roman" w:cs="Times New Roman"/>
          <w:sz w:val="28"/>
          <w:szCs w:val="28"/>
          <w:lang w:eastAsia="ru-RU"/>
        </w:rPr>
        <w:t>4</w:t>
      </w:r>
      <w:r w:rsidR="006C047A" w:rsidRPr="00150978">
        <w:rPr>
          <w:rFonts w:ascii="Times New Roman" w:eastAsia="Times New Roman" w:hAnsi="Times New Roman" w:cs="Times New Roman"/>
          <w:sz w:val="28"/>
          <w:szCs w:val="28"/>
          <w:lang w:eastAsia="ru-RU"/>
        </w:rPr>
        <w:t xml:space="preserve">  Закона Республики Башкортостан «О социальной адаптации лиц, освобожденных и освобождаемых из учреждений, исполняющих уголовные наказания»</w:t>
      </w:r>
      <w:r w:rsidR="00F6157D" w:rsidRPr="00150978">
        <w:rPr>
          <w:rFonts w:ascii="Times New Roman" w:eastAsia="Times New Roman" w:hAnsi="Times New Roman" w:cs="Times New Roman"/>
          <w:sz w:val="28"/>
          <w:szCs w:val="28"/>
          <w:lang w:eastAsia="ru-RU"/>
        </w:rPr>
        <w:t>, кот</w:t>
      </w:r>
      <w:r w:rsidR="00F6157D" w:rsidRPr="00150978">
        <w:rPr>
          <w:rFonts w:ascii="Times New Roman" w:eastAsia="Times New Roman" w:hAnsi="Times New Roman" w:cs="Times New Roman"/>
          <w:sz w:val="28"/>
          <w:szCs w:val="28"/>
          <w:lang w:eastAsia="ru-RU"/>
        </w:rPr>
        <w:t>о</w:t>
      </w:r>
      <w:r w:rsidR="00F6157D" w:rsidRPr="00150978">
        <w:rPr>
          <w:rFonts w:ascii="Times New Roman" w:eastAsia="Times New Roman" w:hAnsi="Times New Roman" w:cs="Times New Roman"/>
          <w:sz w:val="28"/>
          <w:szCs w:val="28"/>
          <w:lang w:eastAsia="ru-RU"/>
        </w:rPr>
        <w:t>рый в настоящее время утратил силу</w:t>
      </w:r>
      <w:r w:rsidR="006C047A" w:rsidRPr="00150978">
        <w:rPr>
          <w:rFonts w:ascii="Times New Roman" w:eastAsia="Times New Roman" w:hAnsi="Times New Roman" w:cs="Times New Roman"/>
          <w:sz w:val="28"/>
          <w:szCs w:val="28"/>
          <w:lang w:eastAsia="ru-RU"/>
        </w:rPr>
        <w:t xml:space="preserve"> </w:t>
      </w:r>
      <w:r w:rsidR="006C047A" w:rsidRPr="00150978">
        <w:rPr>
          <w:rFonts w:ascii="Times New Roman" w:eastAsia="Calibri" w:hAnsi="Times New Roman" w:cs="Times New Roman"/>
          <w:sz w:val="28"/>
          <w:szCs w:val="28"/>
        </w:rPr>
        <w:t>[</w:t>
      </w:r>
      <w:r w:rsidR="00F6157D" w:rsidRPr="00150978">
        <w:rPr>
          <w:rFonts w:ascii="Times New Roman" w:eastAsia="Calibri" w:hAnsi="Times New Roman" w:cs="Times New Roman"/>
          <w:sz w:val="28"/>
          <w:szCs w:val="28"/>
        </w:rPr>
        <w:t>18</w:t>
      </w:r>
      <w:r w:rsidR="006C047A" w:rsidRPr="00150978">
        <w:rPr>
          <w:rFonts w:ascii="Times New Roman" w:eastAsia="Calibri" w:hAnsi="Times New Roman" w:cs="Times New Roman"/>
          <w:sz w:val="28"/>
          <w:szCs w:val="28"/>
        </w:rPr>
        <w:t>.]</w:t>
      </w:r>
      <w:r w:rsidR="00F6157D" w:rsidRPr="00150978">
        <w:rPr>
          <w:rFonts w:ascii="Times New Roman" w:eastAsia="Calibri" w:hAnsi="Times New Roman" w:cs="Times New Roman"/>
          <w:sz w:val="28"/>
          <w:szCs w:val="28"/>
        </w:rPr>
        <w:t>,</w:t>
      </w:r>
      <w:r w:rsidR="006C047A" w:rsidRPr="00150978">
        <w:rPr>
          <w:rFonts w:ascii="Times New Roman" w:eastAsia="Calibri" w:hAnsi="Times New Roman" w:cs="Times New Roman"/>
          <w:sz w:val="28"/>
          <w:szCs w:val="28"/>
        </w:rPr>
        <w:t xml:space="preserve"> </w:t>
      </w:r>
      <w:r w:rsidR="00F6157D" w:rsidRPr="00150978">
        <w:rPr>
          <w:rFonts w:ascii="Times New Roman" w:eastAsia="Times New Roman" w:hAnsi="Times New Roman" w:cs="Times New Roman"/>
          <w:sz w:val="28"/>
          <w:szCs w:val="28"/>
          <w:lang w:eastAsia="ru-RU"/>
        </w:rPr>
        <w:t>предусматривал</w:t>
      </w:r>
      <w:r w:rsidR="006C047A" w:rsidRPr="00150978">
        <w:rPr>
          <w:rFonts w:ascii="Times New Roman" w:eastAsia="Times New Roman" w:hAnsi="Times New Roman" w:cs="Times New Roman"/>
          <w:sz w:val="28"/>
          <w:szCs w:val="28"/>
          <w:lang w:eastAsia="ru-RU"/>
        </w:rPr>
        <w:t xml:space="preserve"> обязанности о</w:t>
      </w:r>
      <w:r w:rsidR="006C047A" w:rsidRPr="00150978">
        <w:rPr>
          <w:rFonts w:ascii="Times New Roman" w:eastAsia="Times New Roman" w:hAnsi="Times New Roman" w:cs="Times New Roman"/>
          <w:sz w:val="28"/>
          <w:szCs w:val="28"/>
          <w:lang w:eastAsia="ru-RU"/>
        </w:rPr>
        <w:t>р</w:t>
      </w:r>
      <w:r w:rsidR="006C047A" w:rsidRPr="00150978">
        <w:rPr>
          <w:rFonts w:ascii="Times New Roman" w:eastAsia="Times New Roman" w:hAnsi="Times New Roman" w:cs="Times New Roman"/>
          <w:sz w:val="28"/>
          <w:szCs w:val="28"/>
          <w:lang w:eastAsia="ru-RU"/>
        </w:rPr>
        <w:t>ганов местного самоуправления Республики Башкортостан по социальной адаптации указанных лиц</w:t>
      </w:r>
      <w:r w:rsidR="00F6157D" w:rsidRPr="00150978">
        <w:rPr>
          <w:rFonts w:ascii="Times New Roman" w:eastAsia="Times New Roman" w:hAnsi="Times New Roman" w:cs="Times New Roman"/>
          <w:sz w:val="28"/>
          <w:szCs w:val="28"/>
          <w:lang w:eastAsia="ru-RU"/>
        </w:rPr>
        <w:t>, которые состояли в следующем:</w:t>
      </w:r>
    </w:p>
    <w:p w:rsidR="00F6157D" w:rsidRPr="00F6157D" w:rsidRDefault="00F6157D" w:rsidP="00F6157D">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F6157D">
        <w:rPr>
          <w:rFonts w:ascii="Times New Roman" w:eastAsia="Times New Roman" w:hAnsi="Times New Roman" w:cs="Times New Roman"/>
          <w:sz w:val="28"/>
          <w:szCs w:val="28"/>
          <w:lang w:eastAsia="ru-RU"/>
        </w:rPr>
        <w:t>По запросу учреждений в месячный срок определить возмо</w:t>
      </w:r>
      <w:r w:rsidRPr="00F6157D">
        <w:rPr>
          <w:rFonts w:ascii="Times New Roman" w:eastAsia="Times New Roman" w:hAnsi="Times New Roman" w:cs="Times New Roman"/>
          <w:sz w:val="28"/>
          <w:szCs w:val="28"/>
          <w:lang w:eastAsia="ru-RU"/>
        </w:rPr>
        <w:t>ж</w:t>
      </w:r>
      <w:r w:rsidRPr="00F6157D">
        <w:rPr>
          <w:rFonts w:ascii="Times New Roman" w:eastAsia="Times New Roman" w:hAnsi="Times New Roman" w:cs="Times New Roman"/>
          <w:sz w:val="28"/>
          <w:szCs w:val="28"/>
          <w:lang w:eastAsia="ru-RU"/>
        </w:rPr>
        <w:t>ность трудового и бытового устройства освобождаемому по избранному м</w:t>
      </w:r>
      <w:r w:rsidRPr="00F6157D">
        <w:rPr>
          <w:rFonts w:ascii="Times New Roman" w:eastAsia="Times New Roman" w:hAnsi="Times New Roman" w:cs="Times New Roman"/>
          <w:sz w:val="28"/>
          <w:szCs w:val="28"/>
          <w:lang w:eastAsia="ru-RU"/>
        </w:rPr>
        <w:t>е</w:t>
      </w:r>
      <w:r w:rsidRPr="00F6157D">
        <w:rPr>
          <w:rFonts w:ascii="Times New Roman" w:eastAsia="Times New Roman" w:hAnsi="Times New Roman" w:cs="Times New Roman"/>
          <w:sz w:val="28"/>
          <w:szCs w:val="28"/>
          <w:lang w:eastAsia="ru-RU"/>
        </w:rPr>
        <w:t>сту жительства и направить обоснованное заключение.</w:t>
      </w:r>
    </w:p>
    <w:p w:rsidR="00F6157D" w:rsidRPr="00F6157D" w:rsidRDefault="00F6157D" w:rsidP="00F6157D">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F6157D">
        <w:rPr>
          <w:rFonts w:ascii="Times New Roman" w:eastAsia="Times New Roman" w:hAnsi="Times New Roman" w:cs="Times New Roman"/>
          <w:sz w:val="28"/>
          <w:szCs w:val="28"/>
          <w:lang w:eastAsia="ru-RU"/>
        </w:rPr>
        <w:t>Обеспечить трудовое устройство освобожденных в организации, а лицам, утратившим социальные связи, с предоставлением места в общеж</w:t>
      </w:r>
      <w:r w:rsidRPr="00F6157D">
        <w:rPr>
          <w:rFonts w:ascii="Times New Roman" w:eastAsia="Times New Roman" w:hAnsi="Times New Roman" w:cs="Times New Roman"/>
          <w:sz w:val="28"/>
          <w:szCs w:val="28"/>
          <w:lang w:eastAsia="ru-RU"/>
        </w:rPr>
        <w:t>и</w:t>
      </w:r>
      <w:r w:rsidRPr="00F6157D">
        <w:rPr>
          <w:rFonts w:ascii="Times New Roman" w:eastAsia="Times New Roman" w:hAnsi="Times New Roman" w:cs="Times New Roman"/>
          <w:sz w:val="28"/>
          <w:szCs w:val="28"/>
          <w:lang w:eastAsia="ru-RU"/>
        </w:rPr>
        <w:t>тии.</w:t>
      </w:r>
    </w:p>
    <w:p w:rsidR="00F6157D" w:rsidRDefault="00F6157D" w:rsidP="00F6157D">
      <w:pPr>
        <w:widowControl w:val="0"/>
        <w:numPr>
          <w:ilvl w:val="0"/>
          <w:numId w:val="7"/>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F6157D">
        <w:rPr>
          <w:rFonts w:ascii="Times New Roman" w:eastAsia="Times New Roman" w:hAnsi="Times New Roman" w:cs="Times New Roman"/>
          <w:sz w:val="28"/>
          <w:szCs w:val="28"/>
          <w:lang w:eastAsia="ru-RU"/>
        </w:rPr>
        <w:t>Организовать наблюдение за образом жизни лиц, утративших с</w:t>
      </w:r>
      <w:r w:rsidRPr="00F6157D">
        <w:rPr>
          <w:rFonts w:ascii="Times New Roman" w:eastAsia="Times New Roman" w:hAnsi="Times New Roman" w:cs="Times New Roman"/>
          <w:sz w:val="28"/>
          <w:szCs w:val="28"/>
          <w:lang w:eastAsia="ru-RU"/>
        </w:rPr>
        <w:t>о</w:t>
      </w:r>
      <w:r w:rsidRPr="00F6157D">
        <w:rPr>
          <w:rFonts w:ascii="Times New Roman" w:eastAsia="Times New Roman" w:hAnsi="Times New Roman" w:cs="Times New Roman"/>
          <w:sz w:val="28"/>
          <w:szCs w:val="28"/>
          <w:lang w:eastAsia="ru-RU"/>
        </w:rPr>
        <w:t xml:space="preserve">циальные связи в период отбывания уголовного наказания, и проводить с ними воспитательную работу. </w:t>
      </w:r>
    </w:p>
    <w:p w:rsidR="0021760F" w:rsidRDefault="00F6157D" w:rsidP="0021760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F6157D">
        <w:rPr>
          <w:rFonts w:ascii="Times New Roman" w:eastAsia="Times New Roman" w:hAnsi="Times New Roman" w:cs="Times New Roman"/>
          <w:sz w:val="28"/>
          <w:szCs w:val="28"/>
          <w:lang w:eastAsia="ru-RU"/>
        </w:rPr>
        <w:t xml:space="preserve">Согласно ст.8 Закона </w:t>
      </w:r>
      <w:r w:rsidR="00044BA2" w:rsidRPr="00150978">
        <w:rPr>
          <w:rFonts w:ascii="Times New Roman" w:eastAsia="Times New Roman" w:hAnsi="Times New Roman" w:cs="Times New Roman"/>
          <w:sz w:val="28"/>
          <w:szCs w:val="28"/>
          <w:lang w:eastAsia="ru-RU"/>
        </w:rPr>
        <w:t>Республики Башкортостан «О социальной адапт</w:t>
      </w:r>
      <w:r w:rsidR="00044BA2" w:rsidRPr="00150978">
        <w:rPr>
          <w:rFonts w:ascii="Times New Roman" w:eastAsia="Times New Roman" w:hAnsi="Times New Roman" w:cs="Times New Roman"/>
          <w:sz w:val="28"/>
          <w:szCs w:val="28"/>
          <w:lang w:eastAsia="ru-RU"/>
        </w:rPr>
        <w:t>а</w:t>
      </w:r>
      <w:r w:rsidR="00044BA2" w:rsidRPr="00150978">
        <w:rPr>
          <w:rFonts w:ascii="Times New Roman" w:eastAsia="Times New Roman" w:hAnsi="Times New Roman" w:cs="Times New Roman"/>
          <w:sz w:val="28"/>
          <w:szCs w:val="28"/>
          <w:lang w:eastAsia="ru-RU"/>
        </w:rPr>
        <w:t>ции лиц, освобожденных и освобождаемых из учреждений, исполняющих уголовные наказания»</w:t>
      </w:r>
      <w:r w:rsidR="00044BA2">
        <w:rPr>
          <w:rFonts w:ascii="Times New Roman" w:eastAsia="Times New Roman" w:hAnsi="Times New Roman" w:cs="Times New Roman"/>
          <w:sz w:val="28"/>
          <w:szCs w:val="28"/>
          <w:lang w:eastAsia="ru-RU"/>
        </w:rPr>
        <w:t xml:space="preserve"> </w:t>
      </w:r>
      <w:r w:rsidRPr="00F6157D">
        <w:rPr>
          <w:rFonts w:ascii="Times New Roman" w:eastAsia="Times New Roman" w:hAnsi="Times New Roman" w:cs="Times New Roman"/>
          <w:sz w:val="28"/>
          <w:szCs w:val="28"/>
          <w:lang w:eastAsia="ru-RU"/>
        </w:rPr>
        <w:t>органы местного государственного управления в ц</w:t>
      </w:r>
      <w:r w:rsidRPr="00F6157D">
        <w:rPr>
          <w:rFonts w:ascii="Times New Roman" w:eastAsia="Times New Roman" w:hAnsi="Times New Roman" w:cs="Times New Roman"/>
          <w:sz w:val="28"/>
          <w:szCs w:val="28"/>
          <w:lang w:eastAsia="ru-RU"/>
        </w:rPr>
        <w:t>е</w:t>
      </w:r>
      <w:r w:rsidRPr="00F6157D">
        <w:rPr>
          <w:rFonts w:ascii="Times New Roman" w:eastAsia="Times New Roman" w:hAnsi="Times New Roman" w:cs="Times New Roman"/>
          <w:sz w:val="28"/>
          <w:szCs w:val="28"/>
          <w:lang w:eastAsia="ru-RU"/>
        </w:rPr>
        <w:t>лях трудоустройства лиц, освобожденных из исправительных учреждений, осуществляли ежеквартальное квотирование рабочих мест в организациях, находящихся в пределе границ соответствующей административно – терр</w:t>
      </w:r>
      <w:r w:rsidRPr="00F6157D">
        <w:rPr>
          <w:rFonts w:ascii="Times New Roman" w:eastAsia="Times New Roman" w:hAnsi="Times New Roman" w:cs="Times New Roman"/>
          <w:sz w:val="28"/>
          <w:szCs w:val="28"/>
          <w:lang w:eastAsia="ru-RU"/>
        </w:rPr>
        <w:t>и</w:t>
      </w:r>
      <w:r w:rsidRPr="00F6157D">
        <w:rPr>
          <w:rFonts w:ascii="Times New Roman" w:eastAsia="Times New Roman" w:hAnsi="Times New Roman" w:cs="Times New Roman"/>
          <w:sz w:val="28"/>
          <w:szCs w:val="28"/>
          <w:lang w:eastAsia="ru-RU"/>
        </w:rPr>
        <w:t>ториальной единицы, устанавливает квоты для предприятий посредством д</w:t>
      </w:r>
      <w:r w:rsidRPr="00F6157D">
        <w:rPr>
          <w:rFonts w:ascii="Times New Roman" w:eastAsia="Times New Roman" w:hAnsi="Times New Roman" w:cs="Times New Roman"/>
          <w:sz w:val="28"/>
          <w:szCs w:val="28"/>
          <w:lang w:eastAsia="ru-RU"/>
        </w:rPr>
        <w:t>о</w:t>
      </w:r>
      <w:r w:rsidRPr="00F6157D">
        <w:rPr>
          <w:rFonts w:ascii="Times New Roman" w:eastAsia="Times New Roman" w:hAnsi="Times New Roman" w:cs="Times New Roman"/>
          <w:sz w:val="28"/>
          <w:szCs w:val="28"/>
          <w:lang w:eastAsia="ru-RU"/>
        </w:rPr>
        <w:t>говоров, заключаемых органами исполнительной власти с этими организац</w:t>
      </w:r>
      <w:r w:rsidRPr="00F6157D">
        <w:rPr>
          <w:rFonts w:ascii="Times New Roman" w:eastAsia="Times New Roman" w:hAnsi="Times New Roman" w:cs="Times New Roman"/>
          <w:sz w:val="28"/>
          <w:szCs w:val="28"/>
          <w:lang w:eastAsia="ru-RU"/>
        </w:rPr>
        <w:t>и</w:t>
      </w:r>
      <w:r w:rsidRPr="00F6157D">
        <w:rPr>
          <w:rFonts w:ascii="Times New Roman" w:eastAsia="Times New Roman" w:hAnsi="Times New Roman" w:cs="Times New Roman"/>
          <w:sz w:val="28"/>
          <w:szCs w:val="28"/>
          <w:lang w:eastAsia="ru-RU"/>
        </w:rPr>
        <w:t>ями. Лица, освобожденные из  исправительных учреждений, как правило, трудоустраива</w:t>
      </w:r>
      <w:r>
        <w:rPr>
          <w:rFonts w:ascii="Times New Roman" w:eastAsia="Times New Roman" w:hAnsi="Times New Roman" w:cs="Times New Roman"/>
          <w:sz w:val="28"/>
          <w:szCs w:val="28"/>
          <w:lang w:eastAsia="ru-RU"/>
        </w:rPr>
        <w:t>лись</w:t>
      </w:r>
      <w:r w:rsidRPr="00F6157D">
        <w:rPr>
          <w:rFonts w:ascii="Times New Roman" w:eastAsia="Times New Roman" w:hAnsi="Times New Roman" w:cs="Times New Roman"/>
          <w:sz w:val="28"/>
          <w:szCs w:val="28"/>
          <w:lang w:eastAsia="ru-RU"/>
        </w:rPr>
        <w:t xml:space="preserve"> в организации</w:t>
      </w:r>
      <w:r>
        <w:rPr>
          <w:rFonts w:ascii="Times New Roman" w:eastAsia="Times New Roman" w:hAnsi="Times New Roman" w:cs="Times New Roman"/>
          <w:sz w:val="28"/>
          <w:szCs w:val="28"/>
          <w:lang w:eastAsia="ru-RU"/>
        </w:rPr>
        <w:t>,</w:t>
      </w:r>
      <w:r w:rsidRPr="00F6157D">
        <w:rPr>
          <w:rFonts w:ascii="Times New Roman" w:eastAsia="Times New Roman" w:hAnsi="Times New Roman" w:cs="Times New Roman"/>
          <w:sz w:val="28"/>
          <w:szCs w:val="28"/>
          <w:lang w:eastAsia="ru-RU"/>
        </w:rPr>
        <w:t xml:space="preserve"> в которых они работали до осуждения, е</w:t>
      </w:r>
      <w:r w:rsidRPr="00F6157D">
        <w:rPr>
          <w:rFonts w:ascii="Times New Roman" w:eastAsia="Times New Roman" w:hAnsi="Times New Roman" w:cs="Times New Roman"/>
          <w:sz w:val="28"/>
          <w:szCs w:val="28"/>
          <w:lang w:eastAsia="ru-RU"/>
        </w:rPr>
        <w:t>с</w:t>
      </w:r>
      <w:r w:rsidRPr="00F6157D">
        <w:rPr>
          <w:rFonts w:ascii="Times New Roman" w:eastAsia="Times New Roman" w:hAnsi="Times New Roman" w:cs="Times New Roman"/>
          <w:sz w:val="28"/>
          <w:szCs w:val="28"/>
          <w:lang w:eastAsia="ru-RU"/>
        </w:rPr>
        <w:t>ли по приговору суда не были лишены занимать  определенную должность или заниматься определенным видом деятельности. Решение органов мес</w:t>
      </w:r>
      <w:r w:rsidRPr="00F6157D">
        <w:rPr>
          <w:rFonts w:ascii="Times New Roman" w:eastAsia="Times New Roman" w:hAnsi="Times New Roman" w:cs="Times New Roman"/>
          <w:sz w:val="28"/>
          <w:szCs w:val="28"/>
          <w:lang w:eastAsia="ru-RU"/>
        </w:rPr>
        <w:t>т</w:t>
      </w:r>
      <w:r w:rsidRPr="00F6157D">
        <w:rPr>
          <w:rFonts w:ascii="Times New Roman" w:eastAsia="Times New Roman" w:hAnsi="Times New Roman" w:cs="Times New Roman"/>
          <w:sz w:val="28"/>
          <w:szCs w:val="28"/>
          <w:lang w:eastAsia="ru-RU"/>
        </w:rPr>
        <w:t>ного самоуправления о трудовом и бытовом устройстве освобожденных из учреждений обязательны для исполнения руководителями организаций. В указанном законе содержа</w:t>
      </w:r>
      <w:r w:rsidR="0021760F">
        <w:rPr>
          <w:rFonts w:ascii="Times New Roman" w:eastAsia="Times New Roman" w:hAnsi="Times New Roman" w:cs="Times New Roman"/>
          <w:sz w:val="28"/>
          <w:szCs w:val="28"/>
          <w:lang w:eastAsia="ru-RU"/>
        </w:rPr>
        <w:t>лись и</w:t>
      </w:r>
      <w:r w:rsidRPr="00F6157D">
        <w:rPr>
          <w:rFonts w:ascii="Times New Roman" w:eastAsia="Times New Roman" w:hAnsi="Times New Roman" w:cs="Times New Roman"/>
          <w:sz w:val="28"/>
          <w:szCs w:val="28"/>
          <w:lang w:eastAsia="ru-RU"/>
        </w:rPr>
        <w:t xml:space="preserve"> положения, предусматривающие отве</w:t>
      </w:r>
      <w:r w:rsidRPr="00F6157D">
        <w:rPr>
          <w:rFonts w:ascii="Times New Roman" w:eastAsia="Times New Roman" w:hAnsi="Times New Roman" w:cs="Times New Roman"/>
          <w:sz w:val="28"/>
          <w:szCs w:val="28"/>
          <w:lang w:eastAsia="ru-RU"/>
        </w:rPr>
        <w:t>т</w:t>
      </w:r>
      <w:r w:rsidRPr="00F6157D">
        <w:rPr>
          <w:rFonts w:ascii="Times New Roman" w:eastAsia="Times New Roman" w:hAnsi="Times New Roman" w:cs="Times New Roman"/>
          <w:sz w:val="28"/>
          <w:szCs w:val="28"/>
          <w:lang w:eastAsia="ru-RU"/>
        </w:rPr>
        <w:t>ственность руководителей организаций и предприятий за невыполнение р</w:t>
      </w:r>
      <w:r w:rsidRPr="00F6157D">
        <w:rPr>
          <w:rFonts w:ascii="Times New Roman" w:eastAsia="Times New Roman" w:hAnsi="Times New Roman" w:cs="Times New Roman"/>
          <w:sz w:val="28"/>
          <w:szCs w:val="28"/>
          <w:lang w:eastAsia="ru-RU"/>
        </w:rPr>
        <w:t>е</w:t>
      </w:r>
      <w:r w:rsidRPr="00F6157D">
        <w:rPr>
          <w:rFonts w:ascii="Times New Roman" w:eastAsia="Times New Roman" w:hAnsi="Times New Roman" w:cs="Times New Roman"/>
          <w:sz w:val="28"/>
          <w:szCs w:val="28"/>
          <w:lang w:eastAsia="ru-RU"/>
        </w:rPr>
        <w:t>шений по вопросам социальной адаптации лиц, освобожденных из исправ</w:t>
      </w:r>
      <w:r w:rsidRPr="00F6157D">
        <w:rPr>
          <w:rFonts w:ascii="Times New Roman" w:eastAsia="Times New Roman" w:hAnsi="Times New Roman" w:cs="Times New Roman"/>
          <w:sz w:val="28"/>
          <w:szCs w:val="28"/>
          <w:lang w:eastAsia="ru-RU"/>
        </w:rPr>
        <w:t>и</w:t>
      </w:r>
      <w:r w:rsidRPr="00F6157D">
        <w:rPr>
          <w:rFonts w:ascii="Times New Roman" w:eastAsia="Times New Roman" w:hAnsi="Times New Roman" w:cs="Times New Roman"/>
          <w:sz w:val="28"/>
          <w:szCs w:val="28"/>
          <w:lang w:eastAsia="ru-RU"/>
        </w:rPr>
        <w:t>тельных учреждений, в частности,  в соответствии со ст. 15 Закона пред</w:t>
      </w:r>
      <w:r w:rsidRPr="00F6157D">
        <w:rPr>
          <w:rFonts w:ascii="Times New Roman" w:eastAsia="Times New Roman" w:hAnsi="Times New Roman" w:cs="Times New Roman"/>
          <w:sz w:val="28"/>
          <w:szCs w:val="28"/>
          <w:lang w:eastAsia="ru-RU"/>
        </w:rPr>
        <w:t>у</w:t>
      </w:r>
      <w:r w:rsidRPr="00F6157D">
        <w:rPr>
          <w:rFonts w:ascii="Times New Roman" w:eastAsia="Times New Roman" w:hAnsi="Times New Roman" w:cs="Times New Roman"/>
          <w:sz w:val="28"/>
          <w:szCs w:val="28"/>
          <w:lang w:eastAsia="ru-RU"/>
        </w:rPr>
        <w:t>см</w:t>
      </w:r>
      <w:r w:rsidR="0021760F">
        <w:rPr>
          <w:rFonts w:ascii="Times New Roman" w:eastAsia="Times New Roman" w:hAnsi="Times New Roman" w:cs="Times New Roman"/>
          <w:sz w:val="28"/>
          <w:szCs w:val="28"/>
          <w:lang w:eastAsia="ru-RU"/>
        </w:rPr>
        <w:t>атривался</w:t>
      </w:r>
      <w:r w:rsidRPr="00F6157D">
        <w:rPr>
          <w:rFonts w:ascii="Times New Roman" w:eastAsia="Times New Roman" w:hAnsi="Times New Roman" w:cs="Times New Roman"/>
          <w:sz w:val="28"/>
          <w:szCs w:val="28"/>
          <w:lang w:eastAsia="ru-RU"/>
        </w:rPr>
        <w:t xml:space="preserve"> штраф</w:t>
      </w:r>
      <w:r w:rsidR="00150978">
        <w:rPr>
          <w:rFonts w:ascii="Times New Roman" w:eastAsia="Times New Roman" w:hAnsi="Times New Roman" w:cs="Times New Roman"/>
          <w:sz w:val="28"/>
          <w:szCs w:val="28"/>
          <w:lang w:eastAsia="ru-RU"/>
        </w:rPr>
        <w:t xml:space="preserve"> </w:t>
      </w:r>
      <w:r w:rsidR="00150978" w:rsidRPr="00150978">
        <w:rPr>
          <w:rFonts w:ascii="Times New Roman" w:eastAsia="Calibri" w:hAnsi="Times New Roman" w:cs="Times New Roman"/>
          <w:sz w:val="28"/>
          <w:szCs w:val="28"/>
        </w:rPr>
        <w:t>[18.]</w:t>
      </w:r>
      <w:r w:rsidRPr="00F6157D">
        <w:rPr>
          <w:rFonts w:ascii="Times New Roman" w:eastAsia="Times New Roman" w:hAnsi="Times New Roman" w:cs="Times New Roman"/>
          <w:sz w:val="28"/>
          <w:szCs w:val="28"/>
          <w:lang w:eastAsia="ru-RU"/>
        </w:rPr>
        <w:t>.</w:t>
      </w:r>
      <w:r w:rsidR="0021760F">
        <w:rPr>
          <w:rFonts w:ascii="Times New Roman" w:eastAsia="Times New Roman" w:hAnsi="Times New Roman" w:cs="Times New Roman"/>
          <w:sz w:val="28"/>
          <w:szCs w:val="28"/>
          <w:lang w:eastAsia="ru-RU"/>
        </w:rPr>
        <w:t xml:space="preserve"> </w:t>
      </w:r>
    </w:p>
    <w:p w:rsidR="006C047A" w:rsidRPr="0021760F" w:rsidRDefault="0021760F" w:rsidP="0021760F">
      <w:pPr>
        <w:widowControl w:val="0"/>
        <w:autoSpaceDE w:val="0"/>
        <w:autoSpaceDN w:val="0"/>
        <w:adjustRightInd w:val="0"/>
        <w:spacing w:after="0" w:line="240" w:lineRule="auto"/>
        <w:ind w:firstLine="567"/>
        <w:contextualSpacing/>
        <w:jc w:val="both"/>
        <w:rPr>
          <w:rFonts w:ascii="Times New Roman" w:hAnsi="Times New Roman" w:cs="Times New Roman"/>
          <w:sz w:val="28"/>
          <w:szCs w:val="28"/>
          <w:lang w:eastAsia="ru-RU"/>
        </w:rPr>
      </w:pPr>
      <w:r w:rsidRPr="0021760F">
        <w:rPr>
          <w:rFonts w:ascii="Times New Roman" w:hAnsi="Times New Roman" w:cs="Times New Roman"/>
          <w:sz w:val="28"/>
          <w:szCs w:val="28"/>
          <w:lang w:eastAsia="ru-RU"/>
        </w:rPr>
        <w:t>П</w:t>
      </w:r>
      <w:r w:rsidR="006C047A" w:rsidRPr="0021760F">
        <w:rPr>
          <w:rFonts w:ascii="Times New Roman" w:hAnsi="Times New Roman" w:cs="Times New Roman"/>
          <w:sz w:val="28"/>
          <w:szCs w:val="28"/>
          <w:lang w:eastAsia="ru-RU"/>
        </w:rPr>
        <w:t xml:space="preserve">оложительный опыт решения вопроса </w:t>
      </w:r>
      <w:r w:rsidRPr="0021760F">
        <w:rPr>
          <w:rFonts w:ascii="Times New Roman" w:hAnsi="Times New Roman" w:cs="Times New Roman"/>
          <w:sz w:val="28"/>
          <w:szCs w:val="28"/>
          <w:lang w:eastAsia="ru-RU"/>
        </w:rPr>
        <w:t xml:space="preserve">трудоустройства осужденных и освобожденных из мест лишения свободы существует </w:t>
      </w:r>
      <w:r w:rsidR="006C047A" w:rsidRPr="0021760F">
        <w:rPr>
          <w:rFonts w:ascii="Times New Roman" w:hAnsi="Times New Roman" w:cs="Times New Roman"/>
          <w:sz w:val="28"/>
          <w:szCs w:val="28"/>
          <w:lang w:eastAsia="ru-RU"/>
        </w:rPr>
        <w:t xml:space="preserve">и в других регионах Российской Федерации. </w:t>
      </w:r>
      <w:r w:rsidRPr="0021760F">
        <w:rPr>
          <w:rFonts w:ascii="Times New Roman" w:hAnsi="Times New Roman" w:cs="Times New Roman"/>
          <w:sz w:val="28"/>
          <w:szCs w:val="28"/>
          <w:lang w:eastAsia="ru-RU"/>
        </w:rPr>
        <w:t xml:space="preserve">В Красноярском крае </w:t>
      </w:r>
      <w:r w:rsidR="0072713F" w:rsidRPr="0021760F">
        <w:rPr>
          <w:rFonts w:ascii="Times New Roman" w:hAnsi="Times New Roman" w:cs="Times New Roman"/>
          <w:sz w:val="28"/>
          <w:szCs w:val="28"/>
        </w:rPr>
        <w:t>на основании Постановления Совета Администрации Красноярского края от 26.12.1994 г. № 587-П «О с</w:t>
      </w:r>
      <w:r w:rsidR="0072713F" w:rsidRPr="0021760F">
        <w:rPr>
          <w:rFonts w:ascii="Times New Roman" w:hAnsi="Times New Roman" w:cs="Times New Roman"/>
          <w:sz w:val="28"/>
          <w:szCs w:val="28"/>
        </w:rPr>
        <w:t>о</w:t>
      </w:r>
      <w:r w:rsidR="0072713F" w:rsidRPr="0021760F">
        <w:rPr>
          <w:rFonts w:ascii="Times New Roman" w:hAnsi="Times New Roman" w:cs="Times New Roman"/>
          <w:sz w:val="28"/>
          <w:szCs w:val="28"/>
        </w:rPr>
        <w:t>здании центра социальной адаптации лиц, освобожденных из мест лишения свободы»</w:t>
      </w:r>
      <w:r w:rsidRPr="0021760F">
        <w:rPr>
          <w:rFonts w:ascii="Times New Roman" w:hAnsi="Times New Roman" w:cs="Times New Roman"/>
          <w:sz w:val="28"/>
          <w:szCs w:val="28"/>
        </w:rPr>
        <w:t xml:space="preserve"> был создан КГБУ СО «Центр социальной адаптации</w:t>
      </w:r>
      <w:r w:rsidR="002B3B31">
        <w:rPr>
          <w:rFonts w:ascii="Times New Roman" w:hAnsi="Times New Roman" w:cs="Times New Roman"/>
          <w:sz w:val="28"/>
          <w:szCs w:val="28"/>
        </w:rPr>
        <w:t xml:space="preserve"> лиц. освобо</w:t>
      </w:r>
      <w:r w:rsidR="002B3B31">
        <w:rPr>
          <w:rFonts w:ascii="Times New Roman" w:hAnsi="Times New Roman" w:cs="Times New Roman"/>
          <w:sz w:val="28"/>
          <w:szCs w:val="28"/>
        </w:rPr>
        <w:t>ж</w:t>
      </w:r>
      <w:r w:rsidR="002B3B31">
        <w:rPr>
          <w:rFonts w:ascii="Times New Roman" w:hAnsi="Times New Roman" w:cs="Times New Roman"/>
          <w:sz w:val="28"/>
          <w:szCs w:val="28"/>
        </w:rPr>
        <w:t>денных из мест лишения свободы</w:t>
      </w:r>
      <w:r w:rsidRPr="0021760F">
        <w:rPr>
          <w:rFonts w:ascii="Times New Roman" w:hAnsi="Times New Roman" w:cs="Times New Roman"/>
          <w:sz w:val="28"/>
          <w:szCs w:val="28"/>
        </w:rPr>
        <w:t>»</w:t>
      </w:r>
      <w:r w:rsidR="0072713F" w:rsidRPr="0021760F">
        <w:rPr>
          <w:rFonts w:ascii="Times New Roman" w:hAnsi="Times New Roman" w:cs="Times New Roman"/>
          <w:sz w:val="28"/>
          <w:szCs w:val="28"/>
        </w:rPr>
        <w:t>. Центр социальной адаптации создан по инициативе ГУИН, УВД, Администрации Красноярского края на базе учас</w:t>
      </w:r>
      <w:r w:rsidR="0072713F" w:rsidRPr="0021760F">
        <w:rPr>
          <w:rFonts w:ascii="Times New Roman" w:hAnsi="Times New Roman" w:cs="Times New Roman"/>
          <w:sz w:val="28"/>
          <w:szCs w:val="28"/>
        </w:rPr>
        <w:t>т</w:t>
      </w:r>
      <w:r w:rsidR="0072713F" w:rsidRPr="0021760F">
        <w:rPr>
          <w:rFonts w:ascii="Times New Roman" w:hAnsi="Times New Roman" w:cs="Times New Roman"/>
          <w:sz w:val="28"/>
          <w:szCs w:val="28"/>
        </w:rPr>
        <w:t>ка – поселения ИТК-28 службы исправительных дел и социальной реабил</w:t>
      </w:r>
      <w:r w:rsidR="0072713F" w:rsidRPr="0021760F">
        <w:rPr>
          <w:rFonts w:ascii="Times New Roman" w:hAnsi="Times New Roman" w:cs="Times New Roman"/>
          <w:sz w:val="28"/>
          <w:szCs w:val="28"/>
        </w:rPr>
        <w:t>и</w:t>
      </w:r>
      <w:r w:rsidR="0072713F" w:rsidRPr="0021760F">
        <w:rPr>
          <w:rFonts w:ascii="Times New Roman" w:hAnsi="Times New Roman" w:cs="Times New Roman"/>
          <w:sz w:val="28"/>
          <w:szCs w:val="28"/>
        </w:rPr>
        <w:t>тации УВД администрации края. В постановлении была указана главная з</w:t>
      </w:r>
      <w:r w:rsidR="0072713F" w:rsidRPr="0021760F">
        <w:rPr>
          <w:rFonts w:ascii="Times New Roman" w:hAnsi="Times New Roman" w:cs="Times New Roman"/>
          <w:sz w:val="28"/>
          <w:szCs w:val="28"/>
        </w:rPr>
        <w:t>а</w:t>
      </w:r>
      <w:r w:rsidR="0072713F" w:rsidRPr="0021760F">
        <w:rPr>
          <w:rFonts w:ascii="Times New Roman" w:hAnsi="Times New Roman" w:cs="Times New Roman"/>
          <w:sz w:val="28"/>
          <w:szCs w:val="28"/>
        </w:rPr>
        <w:t>дача центра – профилактика рецидивной преступности, активизация работы с ранее судимыми лицами и предупреждения повторных преступлений с их стороны. </w:t>
      </w:r>
      <w:r w:rsidR="002B3B31">
        <w:rPr>
          <w:rFonts w:ascii="Times New Roman" w:hAnsi="Times New Roman" w:cs="Times New Roman"/>
          <w:sz w:val="28"/>
          <w:szCs w:val="28"/>
        </w:rPr>
        <w:t xml:space="preserve">В настоящее время </w:t>
      </w:r>
      <w:r w:rsidRPr="0021760F">
        <w:rPr>
          <w:rFonts w:ascii="Times New Roman" w:hAnsi="Times New Roman" w:cs="Times New Roman"/>
          <w:sz w:val="28"/>
          <w:szCs w:val="28"/>
        </w:rPr>
        <w:t>Центр оказывает</w:t>
      </w:r>
      <w:r w:rsidR="006C047A" w:rsidRPr="0021760F">
        <w:rPr>
          <w:rFonts w:ascii="Times New Roman" w:hAnsi="Times New Roman" w:cs="Times New Roman"/>
          <w:sz w:val="28"/>
          <w:szCs w:val="28"/>
          <w:lang w:eastAsia="ru-RU"/>
        </w:rPr>
        <w:t xml:space="preserve"> услуги по временному прож</w:t>
      </w:r>
      <w:r w:rsidR="006C047A" w:rsidRPr="0021760F">
        <w:rPr>
          <w:rFonts w:ascii="Times New Roman" w:hAnsi="Times New Roman" w:cs="Times New Roman"/>
          <w:sz w:val="28"/>
          <w:szCs w:val="28"/>
          <w:lang w:eastAsia="ru-RU"/>
        </w:rPr>
        <w:t>и</w:t>
      </w:r>
      <w:r w:rsidR="006C047A" w:rsidRPr="0021760F">
        <w:rPr>
          <w:rFonts w:ascii="Times New Roman" w:hAnsi="Times New Roman" w:cs="Times New Roman"/>
          <w:sz w:val="28"/>
          <w:szCs w:val="28"/>
          <w:lang w:eastAsia="ru-RU"/>
        </w:rPr>
        <w:t>ванию, регистрации по месту пребывания, документированию, трудоустро</w:t>
      </w:r>
      <w:r w:rsidR="006C047A" w:rsidRPr="0021760F">
        <w:rPr>
          <w:rFonts w:ascii="Times New Roman" w:hAnsi="Times New Roman" w:cs="Times New Roman"/>
          <w:sz w:val="28"/>
          <w:szCs w:val="28"/>
          <w:lang w:eastAsia="ru-RU"/>
        </w:rPr>
        <w:t>й</w:t>
      </w:r>
      <w:r w:rsidR="006C047A" w:rsidRPr="0021760F">
        <w:rPr>
          <w:rFonts w:ascii="Times New Roman" w:hAnsi="Times New Roman" w:cs="Times New Roman"/>
          <w:sz w:val="28"/>
          <w:szCs w:val="28"/>
          <w:lang w:eastAsia="ru-RU"/>
        </w:rPr>
        <w:t>ству, психологическую, юридическую помощь, социально-бытовые услуги</w:t>
      </w:r>
      <w:r w:rsidR="002B3B31">
        <w:rPr>
          <w:rFonts w:ascii="Times New Roman" w:hAnsi="Times New Roman" w:cs="Times New Roman"/>
          <w:sz w:val="28"/>
          <w:szCs w:val="28"/>
          <w:lang w:eastAsia="ru-RU"/>
        </w:rPr>
        <w:t xml:space="preserve"> </w:t>
      </w:r>
      <w:r w:rsidR="002B3B31" w:rsidRPr="001B692A">
        <w:rPr>
          <w:rFonts w:ascii="Times New Roman" w:eastAsia="Calibri" w:hAnsi="Times New Roman" w:cs="Times New Roman"/>
          <w:sz w:val="28"/>
          <w:szCs w:val="28"/>
        </w:rPr>
        <w:t>[</w:t>
      </w:r>
      <w:r w:rsidR="002B3B31">
        <w:rPr>
          <w:rFonts w:ascii="Times New Roman" w:eastAsia="Calibri" w:hAnsi="Times New Roman" w:cs="Times New Roman"/>
          <w:sz w:val="28"/>
          <w:szCs w:val="28"/>
        </w:rPr>
        <w:t>19.</w:t>
      </w:r>
      <w:r w:rsidR="002B3B31" w:rsidRPr="001B692A">
        <w:rPr>
          <w:rFonts w:ascii="Times New Roman" w:eastAsia="Calibri" w:hAnsi="Times New Roman" w:cs="Times New Roman"/>
          <w:sz w:val="28"/>
          <w:szCs w:val="28"/>
        </w:rPr>
        <w:t>]</w:t>
      </w:r>
      <w:r w:rsidR="006C047A" w:rsidRPr="0021760F">
        <w:rPr>
          <w:rFonts w:ascii="Times New Roman" w:hAnsi="Times New Roman" w:cs="Times New Roman"/>
          <w:sz w:val="28"/>
          <w:szCs w:val="28"/>
          <w:lang w:eastAsia="ru-RU"/>
        </w:rPr>
        <w:t>.</w:t>
      </w:r>
    </w:p>
    <w:p w:rsidR="00467F17" w:rsidRPr="00467F17" w:rsidRDefault="006C047A" w:rsidP="006C047A">
      <w:pPr>
        <w:spacing w:after="0" w:line="240" w:lineRule="auto"/>
        <w:ind w:firstLine="709"/>
        <w:jc w:val="both"/>
        <w:rPr>
          <w:rFonts w:ascii="Times New Roman" w:hAnsi="Times New Roman" w:cs="Times New Roman"/>
          <w:sz w:val="28"/>
          <w:szCs w:val="28"/>
        </w:rPr>
      </w:pPr>
      <w:r w:rsidRPr="006C047A">
        <w:rPr>
          <w:rFonts w:ascii="Times New Roman" w:eastAsia="Times New Roman" w:hAnsi="Times New Roman" w:cs="Times New Roman"/>
          <w:sz w:val="28"/>
          <w:szCs w:val="28"/>
          <w:lang w:eastAsia="ru-RU"/>
        </w:rPr>
        <w:t xml:space="preserve">Другой опыт работы по указанному направлению деятельности имеется в республике Татарстан, </w:t>
      </w:r>
      <w:r w:rsidR="00150978">
        <w:rPr>
          <w:rFonts w:ascii="Times New Roman" w:eastAsia="Times New Roman" w:hAnsi="Times New Roman" w:cs="Times New Roman"/>
          <w:sz w:val="28"/>
          <w:szCs w:val="28"/>
          <w:lang w:eastAsia="ru-RU"/>
        </w:rPr>
        <w:t>где в июне 2014 года была зарегистрирована</w:t>
      </w:r>
      <w:r w:rsidRPr="006C047A">
        <w:rPr>
          <w:rFonts w:ascii="Times New Roman" w:eastAsia="Times New Roman" w:hAnsi="Times New Roman" w:cs="Times New Roman"/>
          <w:sz w:val="28"/>
          <w:szCs w:val="28"/>
          <w:lang w:eastAsia="ru-RU"/>
        </w:rPr>
        <w:t xml:space="preserve"> авт</w:t>
      </w:r>
      <w:r w:rsidRPr="006C047A">
        <w:rPr>
          <w:rFonts w:ascii="Times New Roman" w:eastAsia="Times New Roman" w:hAnsi="Times New Roman" w:cs="Times New Roman"/>
          <w:sz w:val="28"/>
          <w:szCs w:val="28"/>
          <w:lang w:eastAsia="ru-RU"/>
        </w:rPr>
        <w:t>о</w:t>
      </w:r>
      <w:r w:rsidRPr="006C047A">
        <w:rPr>
          <w:rFonts w:ascii="Times New Roman" w:eastAsia="Times New Roman" w:hAnsi="Times New Roman" w:cs="Times New Roman"/>
          <w:sz w:val="28"/>
          <w:szCs w:val="28"/>
          <w:lang w:eastAsia="ru-RU"/>
        </w:rPr>
        <w:t>номная некоммерческая организация «Центр социальной реабилитации и адаптации». Осуществляет услуги по временному проживанию, регистрацию по месту пребывания, документирование, трудоустройство, обеспечение продовольственными наборами и сезонной одеждой. АНО «Центр социал</w:t>
      </w:r>
      <w:r w:rsidRPr="006C047A">
        <w:rPr>
          <w:rFonts w:ascii="Times New Roman" w:eastAsia="Times New Roman" w:hAnsi="Times New Roman" w:cs="Times New Roman"/>
          <w:sz w:val="28"/>
          <w:szCs w:val="28"/>
          <w:lang w:eastAsia="ru-RU"/>
        </w:rPr>
        <w:t>ь</w:t>
      </w:r>
      <w:r w:rsidRPr="006C047A">
        <w:rPr>
          <w:rFonts w:ascii="Times New Roman" w:eastAsia="Times New Roman" w:hAnsi="Times New Roman" w:cs="Times New Roman"/>
          <w:sz w:val="28"/>
          <w:szCs w:val="28"/>
          <w:lang w:eastAsia="ru-RU"/>
        </w:rPr>
        <w:t>ной реабилитации и адаптации» и УФСИН России по Республике Татарстан заключено соглашение о сотрудничестве предметом, которого является ок</w:t>
      </w:r>
      <w:r w:rsidRPr="006C047A">
        <w:rPr>
          <w:rFonts w:ascii="Times New Roman" w:eastAsia="Times New Roman" w:hAnsi="Times New Roman" w:cs="Times New Roman"/>
          <w:sz w:val="28"/>
          <w:szCs w:val="28"/>
          <w:lang w:eastAsia="ru-RU"/>
        </w:rPr>
        <w:t>а</w:t>
      </w:r>
      <w:r w:rsidRPr="006C047A">
        <w:rPr>
          <w:rFonts w:ascii="Times New Roman" w:eastAsia="Times New Roman" w:hAnsi="Times New Roman" w:cs="Times New Roman"/>
          <w:sz w:val="28"/>
          <w:szCs w:val="28"/>
          <w:lang w:eastAsia="ru-RU"/>
        </w:rPr>
        <w:t>зание юридической, психологической и социальной помощи осужденным, находящимся в трудной жизненной ситуации, а также обмен информации и проведение совместных мероприятий</w:t>
      </w:r>
      <w:r w:rsidR="002B3B31">
        <w:rPr>
          <w:rFonts w:ascii="Times New Roman" w:eastAsia="Times New Roman" w:hAnsi="Times New Roman" w:cs="Times New Roman"/>
          <w:sz w:val="28"/>
          <w:szCs w:val="28"/>
          <w:lang w:eastAsia="ru-RU"/>
        </w:rPr>
        <w:t xml:space="preserve"> </w:t>
      </w:r>
      <w:r w:rsidR="002B3B31" w:rsidRPr="001B692A">
        <w:rPr>
          <w:rFonts w:ascii="Times New Roman" w:eastAsia="Calibri" w:hAnsi="Times New Roman" w:cs="Times New Roman"/>
          <w:sz w:val="28"/>
          <w:szCs w:val="28"/>
        </w:rPr>
        <w:t>[</w:t>
      </w:r>
      <w:r w:rsidR="002B3B31">
        <w:rPr>
          <w:rFonts w:ascii="Times New Roman" w:eastAsia="Calibri" w:hAnsi="Times New Roman" w:cs="Times New Roman"/>
          <w:sz w:val="28"/>
          <w:szCs w:val="28"/>
        </w:rPr>
        <w:t>20.</w:t>
      </w:r>
      <w:r w:rsidR="002B3B31" w:rsidRPr="001B692A">
        <w:rPr>
          <w:rFonts w:ascii="Times New Roman" w:eastAsia="Calibri" w:hAnsi="Times New Roman" w:cs="Times New Roman"/>
          <w:sz w:val="28"/>
          <w:szCs w:val="28"/>
        </w:rPr>
        <w:t>]</w:t>
      </w:r>
      <w:r w:rsidRPr="006C047A">
        <w:rPr>
          <w:rFonts w:ascii="Times New Roman" w:eastAsia="Times New Roman" w:hAnsi="Times New Roman" w:cs="Times New Roman"/>
          <w:sz w:val="28"/>
          <w:szCs w:val="28"/>
          <w:lang w:eastAsia="ru-RU"/>
        </w:rPr>
        <w:t>.</w:t>
      </w:r>
    </w:p>
    <w:p w:rsidR="00B75883" w:rsidRPr="00E85121" w:rsidRDefault="00B75883" w:rsidP="004076D6">
      <w:pPr>
        <w:spacing w:after="0" w:line="240" w:lineRule="auto"/>
        <w:ind w:firstLine="709"/>
        <w:jc w:val="both"/>
        <w:rPr>
          <w:rFonts w:ascii="Times New Roman" w:eastAsia="Times New Roman" w:hAnsi="Times New Roman" w:cs="Times New Roman"/>
          <w:sz w:val="28"/>
          <w:szCs w:val="28"/>
          <w:lang w:eastAsia="ru-RU"/>
        </w:rPr>
      </w:pPr>
      <w:r w:rsidRPr="00E85121">
        <w:rPr>
          <w:rFonts w:ascii="Times New Roman" w:eastAsia="Times New Roman" w:hAnsi="Times New Roman" w:cs="Times New Roman"/>
          <w:sz w:val="28"/>
          <w:szCs w:val="28"/>
          <w:lang w:eastAsia="ru-RU"/>
        </w:rPr>
        <w:t>Проведенный анализ немногочисленных форм государственной по</w:t>
      </w:r>
      <w:r w:rsidRPr="00E85121">
        <w:rPr>
          <w:rFonts w:ascii="Times New Roman" w:eastAsia="Times New Roman" w:hAnsi="Times New Roman" w:cs="Times New Roman"/>
          <w:sz w:val="28"/>
          <w:szCs w:val="28"/>
          <w:lang w:eastAsia="ru-RU"/>
        </w:rPr>
        <w:t>д</w:t>
      </w:r>
      <w:r w:rsidRPr="00E85121">
        <w:rPr>
          <w:rFonts w:ascii="Times New Roman" w:eastAsia="Times New Roman" w:hAnsi="Times New Roman" w:cs="Times New Roman"/>
          <w:sz w:val="28"/>
          <w:szCs w:val="28"/>
          <w:lang w:eastAsia="ru-RU"/>
        </w:rPr>
        <w:t xml:space="preserve">держки </w:t>
      </w:r>
      <w:r w:rsidR="00E85121" w:rsidRPr="00E85121">
        <w:rPr>
          <w:rFonts w:ascii="Times New Roman" w:eastAsia="Times New Roman" w:hAnsi="Times New Roman" w:cs="Times New Roman"/>
          <w:sz w:val="28"/>
          <w:szCs w:val="28"/>
          <w:lang w:eastAsia="ru-RU"/>
        </w:rPr>
        <w:t>работодателей</w:t>
      </w:r>
      <w:r w:rsidRPr="00E85121">
        <w:rPr>
          <w:rFonts w:ascii="Times New Roman" w:eastAsia="Times New Roman" w:hAnsi="Times New Roman" w:cs="Times New Roman"/>
          <w:sz w:val="28"/>
          <w:szCs w:val="28"/>
          <w:lang w:eastAsia="ru-RU"/>
        </w:rPr>
        <w:t xml:space="preserve">, трудоустраивающих осужденных и освобожденных из </w:t>
      </w:r>
      <w:r w:rsidR="00E85121" w:rsidRPr="00E85121">
        <w:rPr>
          <w:rFonts w:ascii="Times New Roman" w:eastAsia="Times New Roman" w:hAnsi="Times New Roman" w:cs="Times New Roman"/>
          <w:sz w:val="28"/>
          <w:szCs w:val="28"/>
          <w:lang w:eastAsia="ru-RU"/>
        </w:rPr>
        <w:t>учреждений ФСИН России</w:t>
      </w:r>
      <w:r w:rsidRPr="00E85121">
        <w:rPr>
          <w:rFonts w:ascii="Times New Roman" w:eastAsia="Times New Roman" w:hAnsi="Times New Roman" w:cs="Times New Roman"/>
          <w:sz w:val="28"/>
          <w:szCs w:val="28"/>
          <w:lang w:eastAsia="ru-RU"/>
        </w:rPr>
        <w:t xml:space="preserve"> в регионах позволяет сделать следующие в</w:t>
      </w:r>
      <w:r w:rsidRPr="00E85121">
        <w:rPr>
          <w:rFonts w:ascii="Times New Roman" w:eastAsia="Times New Roman" w:hAnsi="Times New Roman" w:cs="Times New Roman"/>
          <w:sz w:val="28"/>
          <w:szCs w:val="28"/>
          <w:lang w:eastAsia="ru-RU"/>
        </w:rPr>
        <w:t>ы</w:t>
      </w:r>
      <w:r w:rsidRPr="00E85121">
        <w:rPr>
          <w:rFonts w:ascii="Times New Roman" w:eastAsia="Times New Roman" w:hAnsi="Times New Roman" w:cs="Times New Roman"/>
          <w:sz w:val="28"/>
          <w:szCs w:val="28"/>
          <w:lang w:eastAsia="ru-RU"/>
        </w:rPr>
        <w:t>воды:</w:t>
      </w:r>
    </w:p>
    <w:p w:rsidR="00B75883" w:rsidRPr="00E85121" w:rsidRDefault="00B75883" w:rsidP="004076D6">
      <w:pPr>
        <w:spacing w:after="0" w:line="240" w:lineRule="auto"/>
        <w:ind w:firstLine="709"/>
        <w:jc w:val="both"/>
        <w:rPr>
          <w:rFonts w:ascii="Times New Roman" w:eastAsia="Times New Roman" w:hAnsi="Times New Roman" w:cs="Times New Roman"/>
          <w:sz w:val="28"/>
          <w:szCs w:val="28"/>
          <w:lang w:eastAsia="ru-RU"/>
        </w:rPr>
      </w:pPr>
      <w:r w:rsidRPr="00E85121">
        <w:rPr>
          <w:rFonts w:ascii="Times New Roman" w:eastAsia="Times New Roman" w:hAnsi="Times New Roman" w:cs="Times New Roman"/>
          <w:sz w:val="28"/>
          <w:szCs w:val="28"/>
          <w:lang w:eastAsia="ru-RU"/>
        </w:rPr>
        <w:t>Во-первых, перечень форм государственной поддержки может сочетать меры прямого и косвенного стимулирования. К прямым относятся, в частн</w:t>
      </w:r>
      <w:r w:rsidRPr="00E85121">
        <w:rPr>
          <w:rFonts w:ascii="Times New Roman" w:eastAsia="Times New Roman" w:hAnsi="Times New Roman" w:cs="Times New Roman"/>
          <w:sz w:val="28"/>
          <w:szCs w:val="28"/>
          <w:lang w:eastAsia="ru-RU"/>
        </w:rPr>
        <w:t>о</w:t>
      </w:r>
      <w:r w:rsidRPr="00E85121">
        <w:rPr>
          <w:rFonts w:ascii="Times New Roman" w:eastAsia="Times New Roman" w:hAnsi="Times New Roman" w:cs="Times New Roman"/>
          <w:sz w:val="28"/>
          <w:szCs w:val="28"/>
          <w:lang w:eastAsia="ru-RU"/>
        </w:rPr>
        <w:t>сти, предоставление средств регионального бюджета в различных формах, предоставление регионального имущества на льготных условиях, предоста</w:t>
      </w:r>
      <w:r w:rsidRPr="00E85121">
        <w:rPr>
          <w:rFonts w:ascii="Times New Roman" w:eastAsia="Times New Roman" w:hAnsi="Times New Roman" w:cs="Times New Roman"/>
          <w:sz w:val="28"/>
          <w:szCs w:val="28"/>
          <w:lang w:eastAsia="ru-RU"/>
        </w:rPr>
        <w:t>в</w:t>
      </w:r>
      <w:r w:rsidRPr="00E85121">
        <w:rPr>
          <w:rFonts w:ascii="Times New Roman" w:eastAsia="Times New Roman" w:hAnsi="Times New Roman" w:cs="Times New Roman"/>
          <w:sz w:val="28"/>
          <w:szCs w:val="28"/>
          <w:lang w:eastAsia="ru-RU"/>
        </w:rPr>
        <w:t>ление государственных гарантий. Косвенные меры включают налоговое ст</w:t>
      </w:r>
      <w:r w:rsidRPr="00E85121">
        <w:rPr>
          <w:rFonts w:ascii="Times New Roman" w:eastAsia="Times New Roman" w:hAnsi="Times New Roman" w:cs="Times New Roman"/>
          <w:sz w:val="28"/>
          <w:szCs w:val="28"/>
          <w:lang w:eastAsia="ru-RU"/>
        </w:rPr>
        <w:t>и</w:t>
      </w:r>
      <w:r w:rsidRPr="00E85121">
        <w:rPr>
          <w:rFonts w:ascii="Times New Roman" w:eastAsia="Times New Roman" w:hAnsi="Times New Roman" w:cs="Times New Roman"/>
          <w:sz w:val="28"/>
          <w:szCs w:val="28"/>
          <w:lang w:eastAsia="ru-RU"/>
        </w:rPr>
        <w:t>мулирование, информационную поддержку, принятие региональных целевых программ.</w:t>
      </w:r>
    </w:p>
    <w:p w:rsidR="00B75883" w:rsidRPr="00E85121" w:rsidRDefault="00B75883" w:rsidP="004076D6">
      <w:pPr>
        <w:spacing w:after="0" w:line="240" w:lineRule="auto"/>
        <w:ind w:firstLine="709"/>
        <w:jc w:val="both"/>
        <w:rPr>
          <w:rFonts w:ascii="Times New Roman" w:eastAsia="Times New Roman" w:hAnsi="Times New Roman" w:cs="Times New Roman"/>
          <w:sz w:val="28"/>
          <w:szCs w:val="28"/>
          <w:lang w:eastAsia="ru-RU"/>
        </w:rPr>
      </w:pPr>
      <w:r w:rsidRPr="00E85121">
        <w:rPr>
          <w:rFonts w:ascii="Times New Roman" w:eastAsia="Times New Roman" w:hAnsi="Times New Roman" w:cs="Times New Roman"/>
          <w:sz w:val="28"/>
          <w:szCs w:val="28"/>
          <w:lang w:eastAsia="ru-RU"/>
        </w:rPr>
        <w:t>Во-вторых, не все формы государственной поддержки, предусмотре</w:t>
      </w:r>
      <w:r w:rsidRPr="00E85121">
        <w:rPr>
          <w:rFonts w:ascii="Times New Roman" w:eastAsia="Times New Roman" w:hAnsi="Times New Roman" w:cs="Times New Roman"/>
          <w:sz w:val="28"/>
          <w:szCs w:val="28"/>
          <w:lang w:eastAsia="ru-RU"/>
        </w:rPr>
        <w:t>н</w:t>
      </w:r>
      <w:r w:rsidRPr="00E85121">
        <w:rPr>
          <w:rFonts w:ascii="Times New Roman" w:eastAsia="Times New Roman" w:hAnsi="Times New Roman" w:cs="Times New Roman"/>
          <w:sz w:val="28"/>
          <w:szCs w:val="28"/>
          <w:lang w:eastAsia="ru-RU"/>
        </w:rPr>
        <w:t xml:space="preserve">ные законом, имеют надлежащий механизм реализации. </w:t>
      </w:r>
    </w:p>
    <w:p w:rsidR="00B75883" w:rsidRPr="00E85121" w:rsidRDefault="00B75883" w:rsidP="004076D6">
      <w:pPr>
        <w:spacing w:after="0" w:line="240" w:lineRule="auto"/>
        <w:ind w:firstLine="709"/>
        <w:jc w:val="both"/>
        <w:rPr>
          <w:rFonts w:ascii="Times New Roman" w:eastAsia="Times New Roman" w:hAnsi="Times New Roman" w:cs="Times New Roman"/>
          <w:sz w:val="28"/>
          <w:szCs w:val="28"/>
          <w:lang w:eastAsia="ru-RU"/>
        </w:rPr>
      </w:pPr>
      <w:r w:rsidRPr="00E85121">
        <w:rPr>
          <w:rFonts w:ascii="Times New Roman" w:eastAsia="Times New Roman" w:hAnsi="Times New Roman" w:cs="Times New Roman"/>
          <w:sz w:val="28"/>
          <w:szCs w:val="28"/>
          <w:lang w:eastAsia="ru-RU"/>
        </w:rPr>
        <w:t>В-третьих, анализ регионального законодательства не позволяет гов</w:t>
      </w:r>
      <w:r w:rsidRPr="00E85121">
        <w:rPr>
          <w:rFonts w:ascii="Times New Roman" w:eastAsia="Times New Roman" w:hAnsi="Times New Roman" w:cs="Times New Roman"/>
          <w:sz w:val="28"/>
          <w:szCs w:val="28"/>
          <w:lang w:eastAsia="ru-RU"/>
        </w:rPr>
        <w:t>о</w:t>
      </w:r>
      <w:r w:rsidRPr="00E85121">
        <w:rPr>
          <w:rFonts w:ascii="Times New Roman" w:eastAsia="Times New Roman" w:hAnsi="Times New Roman" w:cs="Times New Roman"/>
          <w:sz w:val="28"/>
          <w:szCs w:val="28"/>
          <w:lang w:eastAsia="ru-RU"/>
        </w:rPr>
        <w:t xml:space="preserve">рить и о наличии единых критериев для определения направлений, форм и видов государственной поддержки. </w:t>
      </w:r>
    </w:p>
    <w:p w:rsidR="00B75883" w:rsidRPr="00B75883" w:rsidRDefault="00E85121" w:rsidP="004076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Таким образом,</w:t>
      </w:r>
      <w:r>
        <w:rPr>
          <w:rFonts w:ascii="Times New Roman" w:eastAsia="Times New Roman" w:hAnsi="Times New Roman" w:cs="Times New Roman"/>
          <w:sz w:val="28"/>
          <w:szCs w:val="28"/>
          <w:lang w:eastAsia="ru-RU"/>
        </w:rPr>
        <w:t xml:space="preserve"> экономическое стимулирование работодателей</w:t>
      </w:r>
      <w:r w:rsidR="00B75883" w:rsidRPr="00B75883">
        <w:rPr>
          <w:rFonts w:ascii="Times New Roman" w:eastAsia="Times New Roman" w:hAnsi="Times New Roman" w:cs="Times New Roman"/>
          <w:sz w:val="28"/>
          <w:szCs w:val="28"/>
          <w:lang w:eastAsia="ru-RU"/>
        </w:rPr>
        <w:t>, труд</w:t>
      </w:r>
      <w:r w:rsidR="00B75883" w:rsidRPr="00B75883">
        <w:rPr>
          <w:rFonts w:ascii="Times New Roman" w:eastAsia="Times New Roman" w:hAnsi="Times New Roman" w:cs="Times New Roman"/>
          <w:sz w:val="28"/>
          <w:szCs w:val="28"/>
          <w:lang w:eastAsia="ru-RU"/>
        </w:rPr>
        <w:t>о</w:t>
      </w:r>
      <w:r w:rsidR="00B75883" w:rsidRPr="00B75883">
        <w:rPr>
          <w:rFonts w:ascii="Times New Roman" w:eastAsia="Times New Roman" w:hAnsi="Times New Roman" w:cs="Times New Roman"/>
          <w:sz w:val="28"/>
          <w:szCs w:val="28"/>
          <w:lang w:eastAsia="ru-RU"/>
        </w:rPr>
        <w:t xml:space="preserve">устраивающих осужденных и освобожденных из </w:t>
      </w:r>
      <w:r>
        <w:rPr>
          <w:rFonts w:ascii="Times New Roman" w:eastAsia="Times New Roman" w:hAnsi="Times New Roman" w:cs="Times New Roman"/>
          <w:sz w:val="28"/>
          <w:szCs w:val="28"/>
          <w:lang w:eastAsia="ru-RU"/>
        </w:rPr>
        <w:t>учреждений ФСИН России</w:t>
      </w:r>
      <w:r w:rsidR="00526199">
        <w:rPr>
          <w:rFonts w:ascii="Times New Roman" w:eastAsia="Times New Roman" w:hAnsi="Times New Roman" w:cs="Times New Roman"/>
          <w:sz w:val="28"/>
          <w:szCs w:val="28"/>
          <w:lang w:eastAsia="ru-RU"/>
        </w:rPr>
        <w:t xml:space="preserve"> </w:t>
      </w:r>
      <w:r w:rsidR="005B665A">
        <w:rPr>
          <w:rFonts w:ascii="Times New Roman" w:eastAsia="Times New Roman" w:hAnsi="Times New Roman" w:cs="Times New Roman"/>
          <w:sz w:val="28"/>
          <w:szCs w:val="28"/>
          <w:lang w:eastAsia="ru-RU"/>
        </w:rPr>
        <w:t xml:space="preserve">возможно, если в </w:t>
      </w:r>
      <w:r w:rsidR="00B75883" w:rsidRPr="00B75883">
        <w:rPr>
          <w:rFonts w:ascii="Times New Roman" w:eastAsia="Times New Roman" w:hAnsi="Times New Roman" w:cs="Times New Roman"/>
          <w:sz w:val="28"/>
          <w:szCs w:val="28"/>
          <w:lang w:eastAsia="ru-RU"/>
        </w:rPr>
        <w:t>регионально</w:t>
      </w:r>
      <w:r w:rsidR="005B665A">
        <w:rPr>
          <w:rFonts w:ascii="Times New Roman" w:eastAsia="Times New Roman" w:hAnsi="Times New Roman" w:cs="Times New Roman"/>
          <w:sz w:val="28"/>
          <w:szCs w:val="28"/>
          <w:lang w:eastAsia="ru-RU"/>
        </w:rPr>
        <w:t>м</w:t>
      </w:r>
      <w:r w:rsidR="00B75883" w:rsidRPr="00B75883">
        <w:rPr>
          <w:rFonts w:ascii="Times New Roman" w:eastAsia="Times New Roman" w:hAnsi="Times New Roman" w:cs="Times New Roman"/>
          <w:sz w:val="28"/>
          <w:szCs w:val="28"/>
          <w:lang w:eastAsia="ru-RU"/>
        </w:rPr>
        <w:t xml:space="preserve"> законодательств</w:t>
      </w:r>
      <w:r w:rsidR="005B665A">
        <w:rPr>
          <w:rFonts w:ascii="Times New Roman" w:eastAsia="Times New Roman" w:hAnsi="Times New Roman" w:cs="Times New Roman"/>
          <w:sz w:val="28"/>
          <w:szCs w:val="28"/>
          <w:lang w:eastAsia="ru-RU"/>
        </w:rPr>
        <w:t>е</w:t>
      </w:r>
      <w:r w:rsidR="00D71A89">
        <w:rPr>
          <w:rFonts w:ascii="Times New Roman" w:eastAsia="Times New Roman" w:hAnsi="Times New Roman" w:cs="Times New Roman"/>
          <w:sz w:val="28"/>
          <w:szCs w:val="28"/>
          <w:lang w:eastAsia="ru-RU"/>
        </w:rPr>
        <w:t xml:space="preserve"> </w:t>
      </w:r>
      <w:r w:rsidR="005B665A">
        <w:rPr>
          <w:rFonts w:ascii="Times New Roman" w:eastAsia="Times New Roman" w:hAnsi="Times New Roman" w:cs="Times New Roman"/>
          <w:sz w:val="28"/>
          <w:szCs w:val="28"/>
          <w:lang w:eastAsia="ru-RU"/>
        </w:rPr>
        <w:t>будет</w:t>
      </w:r>
      <w:r w:rsidR="00B75883" w:rsidRPr="00B75883">
        <w:rPr>
          <w:rFonts w:ascii="Times New Roman" w:eastAsia="Times New Roman" w:hAnsi="Times New Roman" w:cs="Times New Roman"/>
          <w:sz w:val="28"/>
          <w:szCs w:val="28"/>
          <w:lang w:eastAsia="ru-RU"/>
        </w:rPr>
        <w:t xml:space="preserve"> закрепл</w:t>
      </w:r>
      <w:r w:rsidR="005B665A">
        <w:rPr>
          <w:rFonts w:ascii="Times New Roman" w:eastAsia="Times New Roman" w:hAnsi="Times New Roman" w:cs="Times New Roman"/>
          <w:sz w:val="28"/>
          <w:szCs w:val="28"/>
          <w:lang w:eastAsia="ru-RU"/>
        </w:rPr>
        <w:t>ен</w:t>
      </w:r>
      <w:r w:rsidR="00B75883" w:rsidRPr="00B75883">
        <w:rPr>
          <w:rFonts w:ascii="Times New Roman" w:eastAsia="Times New Roman" w:hAnsi="Times New Roman" w:cs="Times New Roman"/>
          <w:sz w:val="28"/>
          <w:szCs w:val="28"/>
          <w:lang w:eastAsia="ru-RU"/>
        </w:rPr>
        <w:t xml:space="preserve"> чёткий п</w:t>
      </w:r>
      <w:r w:rsidR="00B75883" w:rsidRPr="00B75883">
        <w:rPr>
          <w:rFonts w:ascii="Times New Roman" w:eastAsia="Times New Roman" w:hAnsi="Times New Roman" w:cs="Times New Roman"/>
          <w:sz w:val="28"/>
          <w:szCs w:val="28"/>
          <w:lang w:eastAsia="ru-RU"/>
        </w:rPr>
        <w:t>е</w:t>
      </w:r>
      <w:r w:rsidR="00B75883" w:rsidRPr="00B75883">
        <w:rPr>
          <w:rFonts w:ascii="Times New Roman" w:eastAsia="Times New Roman" w:hAnsi="Times New Roman" w:cs="Times New Roman"/>
          <w:sz w:val="28"/>
          <w:szCs w:val="28"/>
          <w:lang w:eastAsia="ru-RU"/>
        </w:rPr>
        <w:t xml:space="preserve">речень видов государственной поддержки </w:t>
      </w:r>
      <w:r w:rsidR="005B665A">
        <w:rPr>
          <w:rFonts w:ascii="Times New Roman" w:eastAsia="Times New Roman" w:hAnsi="Times New Roman" w:cs="Times New Roman"/>
          <w:sz w:val="28"/>
          <w:szCs w:val="28"/>
          <w:lang w:eastAsia="ru-RU"/>
        </w:rPr>
        <w:t xml:space="preserve">таких работодателей. На наш взгляд, </w:t>
      </w:r>
      <w:r w:rsidR="00B75883" w:rsidRPr="00B75883">
        <w:rPr>
          <w:rFonts w:ascii="Times New Roman" w:eastAsia="Times New Roman" w:hAnsi="Times New Roman" w:cs="Times New Roman"/>
          <w:sz w:val="28"/>
          <w:szCs w:val="28"/>
          <w:lang w:eastAsia="ru-RU"/>
        </w:rPr>
        <w:t>меры государственной поддержки</w:t>
      </w:r>
      <w:r w:rsidR="005B665A">
        <w:rPr>
          <w:rFonts w:ascii="Times New Roman" w:eastAsia="Times New Roman" w:hAnsi="Times New Roman" w:cs="Times New Roman"/>
          <w:sz w:val="28"/>
          <w:szCs w:val="28"/>
          <w:lang w:eastAsia="ru-RU"/>
        </w:rPr>
        <w:t>, которые могут быть</w:t>
      </w:r>
      <w:r w:rsidR="00526199">
        <w:rPr>
          <w:rFonts w:ascii="Times New Roman" w:eastAsia="Times New Roman" w:hAnsi="Times New Roman" w:cs="Times New Roman"/>
          <w:sz w:val="28"/>
          <w:szCs w:val="28"/>
          <w:lang w:eastAsia="ru-RU"/>
        </w:rPr>
        <w:t xml:space="preserve"> </w:t>
      </w:r>
      <w:r w:rsidR="005B665A">
        <w:rPr>
          <w:rFonts w:ascii="Times New Roman" w:eastAsia="Times New Roman" w:hAnsi="Times New Roman" w:cs="Times New Roman"/>
          <w:sz w:val="28"/>
          <w:szCs w:val="28"/>
          <w:lang w:eastAsia="ru-RU"/>
        </w:rPr>
        <w:t>п</w:t>
      </w:r>
      <w:r w:rsidR="005B665A" w:rsidRPr="00B75883">
        <w:rPr>
          <w:rFonts w:ascii="Times New Roman" w:eastAsia="Times New Roman" w:hAnsi="Times New Roman" w:cs="Times New Roman"/>
          <w:sz w:val="28"/>
          <w:szCs w:val="28"/>
          <w:lang w:eastAsia="ru-RU"/>
        </w:rPr>
        <w:t>редусмотр</w:t>
      </w:r>
      <w:r w:rsidR="005B665A" w:rsidRPr="00B75883">
        <w:rPr>
          <w:rFonts w:ascii="Times New Roman" w:eastAsia="Times New Roman" w:hAnsi="Times New Roman" w:cs="Times New Roman"/>
          <w:sz w:val="28"/>
          <w:szCs w:val="28"/>
          <w:lang w:eastAsia="ru-RU"/>
        </w:rPr>
        <w:t>е</w:t>
      </w:r>
      <w:r w:rsidR="005B665A" w:rsidRPr="00B75883">
        <w:rPr>
          <w:rFonts w:ascii="Times New Roman" w:eastAsia="Times New Roman" w:hAnsi="Times New Roman" w:cs="Times New Roman"/>
          <w:sz w:val="28"/>
          <w:szCs w:val="28"/>
          <w:lang w:eastAsia="ru-RU"/>
        </w:rPr>
        <w:t>н</w:t>
      </w:r>
      <w:r w:rsidR="005B665A">
        <w:rPr>
          <w:rFonts w:ascii="Times New Roman" w:eastAsia="Times New Roman" w:hAnsi="Times New Roman" w:cs="Times New Roman"/>
          <w:sz w:val="28"/>
          <w:szCs w:val="28"/>
          <w:lang w:eastAsia="ru-RU"/>
        </w:rPr>
        <w:t>ы</w:t>
      </w:r>
      <w:r w:rsidR="005B665A" w:rsidRPr="00B75883">
        <w:rPr>
          <w:rFonts w:ascii="Times New Roman" w:eastAsia="Times New Roman" w:hAnsi="Times New Roman" w:cs="Times New Roman"/>
          <w:sz w:val="28"/>
          <w:szCs w:val="28"/>
          <w:lang w:eastAsia="ru-RU"/>
        </w:rPr>
        <w:t xml:space="preserve"> региональным законодательством</w:t>
      </w:r>
      <w:r w:rsidR="005B665A">
        <w:rPr>
          <w:rFonts w:ascii="Times New Roman" w:eastAsia="Times New Roman" w:hAnsi="Times New Roman" w:cs="Times New Roman"/>
          <w:sz w:val="28"/>
          <w:szCs w:val="28"/>
          <w:lang w:eastAsia="ru-RU"/>
        </w:rPr>
        <w:t>,</w:t>
      </w:r>
      <w:r w:rsidR="00526199">
        <w:rPr>
          <w:rFonts w:ascii="Times New Roman" w:eastAsia="Times New Roman" w:hAnsi="Times New Roman" w:cs="Times New Roman"/>
          <w:sz w:val="28"/>
          <w:szCs w:val="28"/>
          <w:lang w:eastAsia="ru-RU"/>
        </w:rPr>
        <w:t xml:space="preserve"> </w:t>
      </w:r>
      <w:r w:rsidR="00B75883" w:rsidRPr="00B75883">
        <w:rPr>
          <w:rFonts w:ascii="Times New Roman" w:eastAsia="Times New Roman" w:hAnsi="Times New Roman" w:cs="Times New Roman"/>
          <w:sz w:val="28"/>
          <w:szCs w:val="28"/>
          <w:lang w:eastAsia="ru-RU"/>
        </w:rPr>
        <w:t xml:space="preserve">условно можно подразделить на </w:t>
      </w:r>
      <w:r w:rsidR="005B665A">
        <w:rPr>
          <w:rFonts w:ascii="Times New Roman" w:eastAsia="Times New Roman" w:hAnsi="Times New Roman" w:cs="Times New Roman"/>
          <w:sz w:val="28"/>
          <w:szCs w:val="28"/>
          <w:lang w:eastAsia="ru-RU"/>
        </w:rPr>
        <w:t>три</w:t>
      </w:r>
      <w:r w:rsidR="00B75883" w:rsidRPr="00B75883">
        <w:rPr>
          <w:rFonts w:ascii="Times New Roman" w:eastAsia="Times New Roman" w:hAnsi="Times New Roman" w:cs="Times New Roman"/>
          <w:sz w:val="28"/>
          <w:szCs w:val="28"/>
          <w:lang w:eastAsia="ru-RU"/>
        </w:rPr>
        <w:t xml:space="preserve"> группы. </w:t>
      </w:r>
    </w:p>
    <w:p w:rsidR="00B75883" w:rsidRPr="00B75883" w:rsidRDefault="00B75883" w:rsidP="004076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5883">
        <w:rPr>
          <w:rFonts w:ascii="Times New Roman" w:eastAsia="Times New Roman" w:hAnsi="Times New Roman" w:cs="Times New Roman"/>
          <w:sz w:val="28"/>
          <w:szCs w:val="28"/>
          <w:lang w:eastAsia="ru-RU"/>
        </w:rPr>
        <w:t>К первой группе  можно отнести прямые меры, которые могут испол</w:t>
      </w:r>
      <w:r w:rsidRPr="00B75883">
        <w:rPr>
          <w:rFonts w:ascii="Times New Roman" w:eastAsia="Times New Roman" w:hAnsi="Times New Roman" w:cs="Times New Roman"/>
          <w:sz w:val="28"/>
          <w:szCs w:val="28"/>
          <w:lang w:eastAsia="ru-RU"/>
        </w:rPr>
        <w:t>ь</w:t>
      </w:r>
      <w:r w:rsidRPr="00B75883">
        <w:rPr>
          <w:rFonts w:ascii="Times New Roman" w:eastAsia="Times New Roman" w:hAnsi="Times New Roman" w:cs="Times New Roman"/>
          <w:sz w:val="28"/>
          <w:szCs w:val="28"/>
          <w:lang w:eastAsia="ru-RU"/>
        </w:rPr>
        <w:t>зоваться преимущественно для поддержки проведения и реализации прое</w:t>
      </w:r>
      <w:r w:rsidRPr="00B75883">
        <w:rPr>
          <w:rFonts w:ascii="Times New Roman" w:eastAsia="Times New Roman" w:hAnsi="Times New Roman" w:cs="Times New Roman"/>
          <w:sz w:val="28"/>
          <w:szCs w:val="28"/>
          <w:lang w:eastAsia="ru-RU"/>
        </w:rPr>
        <w:t>к</w:t>
      </w:r>
      <w:r w:rsidRPr="00B75883">
        <w:rPr>
          <w:rFonts w:ascii="Times New Roman" w:eastAsia="Times New Roman" w:hAnsi="Times New Roman" w:cs="Times New Roman"/>
          <w:sz w:val="28"/>
          <w:szCs w:val="28"/>
          <w:lang w:eastAsia="ru-RU"/>
        </w:rPr>
        <w:t>тов по содействию занятости. Региональное законодательство может пред</w:t>
      </w:r>
      <w:r w:rsidRPr="00B75883">
        <w:rPr>
          <w:rFonts w:ascii="Times New Roman" w:eastAsia="Times New Roman" w:hAnsi="Times New Roman" w:cs="Times New Roman"/>
          <w:sz w:val="28"/>
          <w:szCs w:val="28"/>
          <w:lang w:eastAsia="ru-RU"/>
        </w:rPr>
        <w:t>у</w:t>
      </w:r>
      <w:r w:rsidRPr="00B75883">
        <w:rPr>
          <w:rFonts w:ascii="Times New Roman" w:eastAsia="Times New Roman" w:hAnsi="Times New Roman" w:cs="Times New Roman"/>
          <w:sz w:val="28"/>
          <w:szCs w:val="28"/>
          <w:lang w:eastAsia="ru-RU"/>
        </w:rPr>
        <w:t xml:space="preserve">сматривать </w:t>
      </w:r>
      <w:r w:rsidR="005B665A">
        <w:rPr>
          <w:rFonts w:ascii="Times New Roman" w:eastAsia="Times New Roman" w:hAnsi="Times New Roman" w:cs="Times New Roman"/>
          <w:sz w:val="28"/>
          <w:szCs w:val="28"/>
          <w:lang w:eastAsia="ru-RU"/>
        </w:rPr>
        <w:t>две</w:t>
      </w:r>
      <w:r w:rsidRPr="00B75883">
        <w:rPr>
          <w:rFonts w:ascii="Times New Roman" w:eastAsia="Times New Roman" w:hAnsi="Times New Roman" w:cs="Times New Roman"/>
          <w:sz w:val="28"/>
          <w:szCs w:val="28"/>
          <w:lang w:eastAsia="ru-RU"/>
        </w:rPr>
        <w:t xml:space="preserve"> их разновидности:  создание  регионального фонда соде</w:t>
      </w:r>
      <w:r w:rsidRPr="00B75883">
        <w:rPr>
          <w:rFonts w:ascii="Times New Roman" w:eastAsia="Times New Roman" w:hAnsi="Times New Roman" w:cs="Times New Roman"/>
          <w:sz w:val="28"/>
          <w:szCs w:val="28"/>
          <w:lang w:eastAsia="ru-RU"/>
        </w:rPr>
        <w:t>й</w:t>
      </w:r>
      <w:r w:rsidRPr="00B75883">
        <w:rPr>
          <w:rFonts w:ascii="Times New Roman" w:eastAsia="Times New Roman" w:hAnsi="Times New Roman" w:cs="Times New Roman"/>
          <w:sz w:val="28"/>
          <w:szCs w:val="28"/>
          <w:lang w:eastAsia="ru-RU"/>
        </w:rPr>
        <w:t>ствия занятости и целевое финансирование соответствующих региональных программ в виде грантов, целевого бюджетного финансирования, бюджетных кредитов и других форм.</w:t>
      </w:r>
    </w:p>
    <w:p w:rsidR="00B75883" w:rsidRPr="00B75883" w:rsidRDefault="00B75883" w:rsidP="004076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5883">
        <w:rPr>
          <w:rFonts w:ascii="Times New Roman" w:eastAsia="Times New Roman" w:hAnsi="Times New Roman" w:cs="Times New Roman"/>
          <w:sz w:val="28"/>
          <w:szCs w:val="28"/>
          <w:lang w:eastAsia="ru-RU"/>
        </w:rPr>
        <w:t xml:space="preserve">Ко второй группе следует отнести косвенные меры, которые являются преимущественной формой стимулирования организаций (предприятий), трудоустраивающих осужденных и освобожденных из </w:t>
      </w:r>
      <w:r w:rsidR="005B665A">
        <w:rPr>
          <w:rFonts w:ascii="Times New Roman" w:eastAsia="Times New Roman" w:hAnsi="Times New Roman" w:cs="Times New Roman"/>
          <w:sz w:val="28"/>
          <w:szCs w:val="28"/>
          <w:lang w:eastAsia="ru-RU"/>
        </w:rPr>
        <w:t>учреждений ФСИН России</w:t>
      </w:r>
      <w:r w:rsidRPr="00B75883">
        <w:rPr>
          <w:rFonts w:ascii="Times New Roman" w:eastAsia="Times New Roman" w:hAnsi="Times New Roman" w:cs="Times New Roman"/>
          <w:sz w:val="28"/>
          <w:szCs w:val="28"/>
          <w:lang w:eastAsia="ru-RU"/>
        </w:rPr>
        <w:t>. На наш взгляд, региональное законодательство может предусматр</w:t>
      </w:r>
      <w:r w:rsidRPr="00B75883">
        <w:rPr>
          <w:rFonts w:ascii="Times New Roman" w:eastAsia="Times New Roman" w:hAnsi="Times New Roman" w:cs="Times New Roman"/>
          <w:sz w:val="28"/>
          <w:szCs w:val="28"/>
          <w:lang w:eastAsia="ru-RU"/>
        </w:rPr>
        <w:t>и</w:t>
      </w:r>
      <w:r w:rsidRPr="00B75883">
        <w:rPr>
          <w:rFonts w:ascii="Times New Roman" w:eastAsia="Times New Roman" w:hAnsi="Times New Roman" w:cs="Times New Roman"/>
          <w:sz w:val="28"/>
          <w:szCs w:val="28"/>
          <w:lang w:eastAsia="ru-RU"/>
        </w:rPr>
        <w:t xml:space="preserve">вать следующие разновидности: налоговые льготы;  отсрочка (рассрочка) уплаты налога; субсидирование части процентной ставки по банковским и иным кредитам в соответствии с утвержденным порядком; гарантии органов государственной власти области для </w:t>
      </w:r>
      <w:r w:rsidR="005B665A">
        <w:rPr>
          <w:rFonts w:ascii="Times New Roman" w:eastAsia="Times New Roman" w:hAnsi="Times New Roman" w:cs="Times New Roman"/>
          <w:sz w:val="28"/>
          <w:szCs w:val="28"/>
          <w:lang w:eastAsia="ru-RU"/>
        </w:rPr>
        <w:t>работодателей</w:t>
      </w:r>
      <w:r w:rsidRPr="00B75883">
        <w:rPr>
          <w:rFonts w:ascii="Times New Roman" w:eastAsia="Times New Roman" w:hAnsi="Times New Roman" w:cs="Times New Roman"/>
          <w:sz w:val="28"/>
          <w:szCs w:val="28"/>
          <w:lang w:eastAsia="ru-RU"/>
        </w:rPr>
        <w:t xml:space="preserve">, трудоустраивающих осужденных и освобожденных из </w:t>
      </w:r>
      <w:r w:rsidR="005B665A">
        <w:rPr>
          <w:rFonts w:ascii="Times New Roman" w:eastAsia="Times New Roman" w:hAnsi="Times New Roman" w:cs="Times New Roman"/>
          <w:sz w:val="28"/>
          <w:szCs w:val="28"/>
          <w:lang w:eastAsia="ru-RU"/>
        </w:rPr>
        <w:t>учреждений ФСИН России</w:t>
      </w:r>
      <w:r w:rsidRPr="00B75883">
        <w:rPr>
          <w:rFonts w:ascii="Times New Roman" w:eastAsia="Times New Roman" w:hAnsi="Times New Roman" w:cs="Times New Roman"/>
          <w:sz w:val="28"/>
          <w:szCs w:val="28"/>
          <w:lang w:eastAsia="ru-RU"/>
        </w:rPr>
        <w:t xml:space="preserve">. </w:t>
      </w:r>
    </w:p>
    <w:p w:rsidR="00B75883" w:rsidRDefault="00B75883" w:rsidP="004076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5883">
        <w:rPr>
          <w:rFonts w:ascii="Times New Roman" w:eastAsia="Times New Roman" w:hAnsi="Times New Roman" w:cs="Times New Roman"/>
          <w:sz w:val="28"/>
          <w:szCs w:val="28"/>
          <w:lang w:eastAsia="ru-RU"/>
        </w:rPr>
        <w:t>К третьей группе следует отнести дополнительные формы госуда</w:t>
      </w:r>
      <w:r w:rsidRPr="00B75883">
        <w:rPr>
          <w:rFonts w:ascii="Times New Roman" w:eastAsia="Times New Roman" w:hAnsi="Times New Roman" w:cs="Times New Roman"/>
          <w:sz w:val="28"/>
          <w:szCs w:val="28"/>
          <w:lang w:eastAsia="ru-RU"/>
        </w:rPr>
        <w:t>р</w:t>
      </w:r>
      <w:r w:rsidRPr="00B75883">
        <w:rPr>
          <w:rFonts w:ascii="Times New Roman" w:eastAsia="Times New Roman" w:hAnsi="Times New Roman" w:cs="Times New Roman"/>
          <w:sz w:val="28"/>
          <w:szCs w:val="28"/>
          <w:lang w:eastAsia="ru-RU"/>
        </w:rPr>
        <w:t>ственной поддержки, в рамках которых выделяются: организация конкурсов на лучшие проекты по отраслям; организация научных и научно-технических конференций при поддержке органов государственной власти субъекта Ро</w:t>
      </w:r>
      <w:r w:rsidRPr="00B75883">
        <w:rPr>
          <w:rFonts w:ascii="Times New Roman" w:eastAsia="Times New Roman" w:hAnsi="Times New Roman" w:cs="Times New Roman"/>
          <w:sz w:val="28"/>
          <w:szCs w:val="28"/>
          <w:lang w:eastAsia="ru-RU"/>
        </w:rPr>
        <w:t>с</w:t>
      </w:r>
      <w:r w:rsidRPr="00B75883">
        <w:rPr>
          <w:rFonts w:ascii="Times New Roman" w:eastAsia="Times New Roman" w:hAnsi="Times New Roman" w:cs="Times New Roman"/>
          <w:sz w:val="28"/>
          <w:szCs w:val="28"/>
          <w:lang w:eastAsia="ru-RU"/>
        </w:rPr>
        <w:t xml:space="preserve">сийской Федерации; материальное поощрение </w:t>
      </w:r>
      <w:r w:rsidR="005B665A">
        <w:rPr>
          <w:rFonts w:ascii="Times New Roman" w:eastAsia="Times New Roman" w:hAnsi="Times New Roman" w:cs="Times New Roman"/>
          <w:sz w:val="28"/>
          <w:szCs w:val="28"/>
          <w:lang w:eastAsia="ru-RU"/>
        </w:rPr>
        <w:t>работодателей</w:t>
      </w:r>
      <w:r w:rsidRPr="00B75883">
        <w:rPr>
          <w:rFonts w:ascii="Times New Roman" w:eastAsia="Times New Roman" w:hAnsi="Times New Roman" w:cs="Times New Roman"/>
          <w:sz w:val="28"/>
          <w:szCs w:val="28"/>
          <w:lang w:eastAsia="ru-RU"/>
        </w:rPr>
        <w:t>, трудоустра</w:t>
      </w:r>
      <w:r w:rsidRPr="00B75883">
        <w:rPr>
          <w:rFonts w:ascii="Times New Roman" w:eastAsia="Times New Roman" w:hAnsi="Times New Roman" w:cs="Times New Roman"/>
          <w:sz w:val="28"/>
          <w:szCs w:val="28"/>
          <w:lang w:eastAsia="ru-RU"/>
        </w:rPr>
        <w:t>и</w:t>
      </w:r>
      <w:r w:rsidRPr="00B75883">
        <w:rPr>
          <w:rFonts w:ascii="Times New Roman" w:eastAsia="Times New Roman" w:hAnsi="Times New Roman" w:cs="Times New Roman"/>
          <w:sz w:val="28"/>
          <w:szCs w:val="28"/>
          <w:lang w:eastAsia="ru-RU"/>
        </w:rPr>
        <w:t xml:space="preserve">вающих осужденных и освобожденных из </w:t>
      </w:r>
      <w:r w:rsidR="005B665A">
        <w:rPr>
          <w:rFonts w:ascii="Times New Roman" w:eastAsia="Times New Roman" w:hAnsi="Times New Roman" w:cs="Times New Roman"/>
          <w:sz w:val="28"/>
          <w:szCs w:val="28"/>
          <w:lang w:eastAsia="ru-RU"/>
        </w:rPr>
        <w:t>учреждений ФСИН России</w:t>
      </w:r>
      <w:r w:rsidRPr="00B75883">
        <w:rPr>
          <w:rFonts w:ascii="Times New Roman" w:eastAsia="Times New Roman" w:hAnsi="Times New Roman" w:cs="Times New Roman"/>
          <w:sz w:val="28"/>
          <w:szCs w:val="28"/>
          <w:lang w:eastAsia="ru-RU"/>
        </w:rPr>
        <w:t xml:space="preserve"> и иные формы поддержки, не противоречащие законодательству.</w:t>
      </w:r>
    </w:p>
    <w:p w:rsidR="005B665A" w:rsidRDefault="005B665A" w:rsidP="001B692A">
      <w:pPr>
        <w:spacing w:after="0" w:line="360" w:lineRule="auto"/>
        <w:ind w:firstLine="567"/>
        <w:jc w:val="both"/>
        <w:rPr>
          <w:rFonts w:ascii="Times New Roman" w:eastAsia="Times New Roman" w:hAnsi="Times New Roman" w:cs="Times New Roman"/>
          <w:b/>
          <w:bCs/>
          <w:sz w:val="28"/>
          <w:szCs w:val="28"/>
          <w:lang w:eastAsia="ru-RU"/>
        </w:rPr>
      </w:pPr>
    </w:p>
    <w:p w:rsidR="003032D2" w:rsidRDefault="003E7FE2" w:rsidP="004076D6">
      <w:pPr>
        <w:spacing w:after="0" w:line="240" w:lineRule="auto"/>
        <w:ind w:firstLine="567"/>
        <w:jc w:val="both"/>
        <w:rPr>
          <w:rFonts w:ascii="Times New Roman" w:eastAsia="Times New Roman" w:hAnsi="Times New Roman" w:cs="Times New Roman"/>
          <w:b/>
          <w:bCs/>
          <w:sz w:val="28"/>
          <w:szCs w:val="28"/>
          <w:lang w:eastAsia="ru-RU"/>
        </w:rPr>
      </w:pPr>
      <w:r w:rsidRPr="001B692A">
        <w:rPr>
          <w:rFonts w:ascii="Times New Roman" w:eastAsia="Times New Roman" w:hAnsi="Times New Roman" w:cs="Times New Roman"/>
          <w:b/>
          <w:bCs/>
          <w:sz w:val="28"/>
          <w:szCs w:val="28"/>
          <w:lang w:eastAsia="ru-RU"/>
        </w:rPr>
        <w:t>Библиографический список</w:t>
      </w:r>
    </w:p>
    <w:p w:rsidR="004076D6" w:rsidRPr="001B692A" w:rsidRDefault="004076D6" w:rsidP="004076D6">
      <w:pPr>
        <w:spacing w:after="0" w:line="240" w:lineRule="auto"/>
        <w:ind w:firstLine="567"/>
        <w:jc w:val="both"/>
        <w:rPr>
          <w:rFonts w:ascii="Times New Roman" w:eastAsia="Times New Roman" w:hAnsi="Times New Roman" w:cs="Times New Roman"/>
          <w:b/>
          <w:bCs/>
          <w:sz w:val="28"/>
          <w:szCs w:val="28"/>
          <w:lang w:eastAsia="ru-RU"/>
        </w:rPr>
      </w:pPr>
    </w:p>
    <w:p w:rsidR="001B692A" w:rsidRDefault="007E5CA7" w:rsidP="004076D6">
      <w:pPr>
        <w:pStyle w:val="ae"/>
        <w:numPr>
          <w:ilvl w:val="0"/>
          <w:numId w:val="4"/>
        </w:numPr>
        <w:tabs>
          <w:tab w:val="left" w:pos="1134"/>
        </w:tabs>
        <w:spacing w:after="0" w:line="240" w:lineRule="auto"/>
        <w:ind w:left="0" w:firstLine="709"/>
        <w:contextualSpacing w:val="0"/>
        <w:jc w:val="both"/>
        <w:rPr>
          <w:rFonts w:ascii="Times New Roman" w:hAnsi="Times New Roman" w:cs="Times New Roman"/>
          <w:sz w:val="28"/>
          <w:szCs w:val="28"/>
        </w:rPr>
      </w:pPr>
      <w:r w:rsidRPr="001B692A">
        <w:rPr>
          <w:rFonts w:ascii="Times New Roman" w:eastAsia="Times New Roman" w:hAnsi="Times New Roman" w:cs="Times New Roman"/>
          <w:sz w:val="28"/>
          <w:szCs w:val="28"/>
          <w:lang w:eastAsia="ru-RU"/>
        </w:rPr>
        <w:t>О пробации в Российской Федерации</w:t>
      </w:r>
      <w:r>
        <w:rPr>
          <w:rFonts w:ascii="Times New Roman" w:eastAsia="Times New Roman" w:hAnsi="Times New Roman" w:cs="Times New Roman"/>
          <w:sz w:val="28"/>
          <w:szCs w:val="28"/>
          <w:lang w:eastAsia="ru-RU"/>
        </w:rPr>
        <w:t xml:space="preserve">. </w:t>
      </w:r>
      <w:r w:rsidR="001E73A1" w:rsidRPr="001B692A">
        <w:rPr>
          <w:rFonts w:ascii="Times New Roman" w:hAnsi="Times New Roman" w:cs="Times New Roman"/>
          <w:sz w:val="28"/>
          <w:szCs w:val="28"/>
        </w:rPr>
        <w:t>Федеральный з</w:t>
      </w:r>
      <w:r w:rsidR="001E73A1" w:rsidRPr="001B692A">
        <w:rPr>
          <w:rFonts w:ascii="Times New Roman" w:eastAsia="Times New Roman" w:hAnsi="Times New Roman" w:cs="Times New Roman"/>
          <w:sz w:val="28"/>
          <w:szCs w:val="28"/>
          <w:lang w:eastAsia="ru-RU"/>
        </w:rPr>
        <w:t>акон от 06.02.2023 года № 10-ФЗ  //</w:t>
      </w:r>
      <w:r w:rsidR="001E73A1" w:rsidRPr="001B692A">
        <w:rPr>
          <w:rFonts w:ascii="Times New Roman" w:hAnsi="Times New Roman" w:cs="Times New Roman"/>
          <w:sz w:val="28"/>
          <w:szCs w:val="28"/>
        </w:rPr>
        <w:t xml:space="preserve"> Консультант Плюс [Электронный ресурс]: Спр</w:t>
      </w:r>
      <w:r w:rsidR="001E73A1" w:rsidRPr="001B692A">
        <w:rPr>
          <w:rFonts w:ascii="Times New Roman" w:hAnsi="Times New Roman" w:cs="Times New Roman"/>
          <w:sz w:val="28"/>
          <w:szCs w:val="28"/>
        </w:rPr>
        <w:t>а</w:t>
      </w:r>
      <w:r w:rsidR="001E73A1" w:rsidRPr="001B692A">
        <w:rPr>
          <w:rFonts w:ascii="Times New Roman" w:hAnsi="Times New Roman" w:cs="Times New Roman"/>
          <w:sz w:val="28"/>
          <w:szCs w:val="28"/>
        </w:rPr>
        <w:t>вочная правовая система. – Версия проф., сетевая.</w:t>
      </w:r>
      <w:r w:rsidR="00612142" w:rsidRPr="001B692A">
        <w:rPr>
          <w:rFonts w:ascii="Times New Roman" w:hAnsi="Times New Roman" w:cs="Times New Roman"/>
          <w:sz w:val="28"/>
          <w:szCs w:val="28"/>
        </w:rPr>
        <w:t xml:space="preserve"> (дата обращения - 09.0</w:t>
      </w:r>
      <w:r>
        <w:rPr>
          <w:rFonts w:ascii="Times New Roman" w:hAnsi="Times New Roman" w:cs="Times New Roman"/>
          <w:sz w:val="28"/>
          <w:szCs w:val="28"/>
        </w:rPr>
        <w:t>9</w:t>
      </w:r>
      <w:r w:rsidR="00612142" w:rsidRPr="001B692A">
        <w:rPr>
          <w:rFonts w:ascii="Times New Roman" w:hAnsi="Times New Roman" w:cs="Times New Roman"/>
          <w:sz w:val="28"/>
          <w:szCs w:val="28"/>
        </w:rPr>
        <w:t>.2023)</w:t>
      </w:r>
      <w:r>
        <w:rPr>
          <w:rFonts w:ascii="Times New Roman" w:hAnsi="Times New Roman" w:cs="Times New Roman"/>
          <w:sz w:val="28"/>
          <w:szCs w:val="28"/>
        </w:rPr>
        <w:t>.</w:t>
      </w:r>
    </w:p>
    <w:p w:rsidR="007E5CA7" w:rsidRPr="007E5CA7" w:rsidRDefault="001B692A" w:rsidP="004076D6">
      <w:pPr>
        <w:pStyle w:val="ae"/>
        <w:numPr>
          <w:ilvl w:val="0"/>
          <w:numId w:val="4"/>
        </w:numPr>
        <w:tabs>
          <w:tab w:val="left" w:pos="1134"/>
        </w:tabs>
        <w:spacing w:after="0" w:line="240" w:lineRule="auto"/>
        <w:ind w:left="0" w:firstLine="709"/>
        <w:contextualSpacing w:val="0"/>
        <w:jc w:val="both"/>
        <w:rPr>
          <w:rFonts w:ascii="Times New Roman" w:hAnsi="Times New Roman" w:cs="Times New Roman"/>
          <w:sz w:val="28"/>
          <w:szCs w:val="28"/>
        </w:rPr>
      </w:pPr>
      <w:r w:rsidRPr="007E5CA7">
        <w:rPr>
          <w:rFonts w:ascii="Times New Roman" w:hAnsi="Times New Roman" w:cs="Times New Roman"/>
          <w:sz w:val="28"/>
          <w:szCs w:val="28"/>
        </w:rPr>
        <w:t>О регулировании отдельных вопросов в сфере профилактики пр</w:t>
      </w:r>
      <w:r w:rsidRPr="007E5CA7">
        <w:rPr>
          <w:rFonts w:ascii="Times New Roman" w:hAnsi="Times New Roman" w:cs="Times New Roman"/>
          <w:sz w:val="28"/>
          <w:szCs w:val="28"/>
        </w:rPr>
        <w:t>а</w:t>
      </w:r>
      <w:r w:rsidRPr="007E5CA7">
        <w:rPr>
          <w:rFonts w:ascii="Times New Roman" w:hAnsi="Times New Roman" w:cs="Times New Roman"/>
          <w:sz w:val="28"/>
          <w:szCs w:val="28"/>
        </w:rPr>
        <w:t>вонарушений в</w:t>
      </w:r>
      <w:r w:rsidR="00526199">
        <w:rPr>
          <w:rFonts w:ascii="Times New Roman" w:hAnsi="Times New Roman" w:cs="Times New Roman"/>
          <w:sz w:val="28"/>
          <w:szCs w:val="28"/>
        </w:rPr>
        <w:t xml:space="preserve"> </w:t>
      </w:r>
      <w:r w:rsidRPr="007E5CA7">
        <w:rPr>
          <w:rFonts w:ascii="Times New Roman" w:hAnsi="Times New Roman" w:cs="Times New Roman"/>
          <w:sz w:val="28"/>
          <w:szCs w:val="28"/>
        </w:rPr>
        <w:t>Ханты–Мансийском АО–Югре. Закон Ханты–Мансийского АО–Югры от 31 марта 2017 года № 10–ОЗ // Консультант Плюс [Электро</w:t>
      </w:r>
      <w:r w:rsidRPr="007E5CA7">
        <w:rPr>
          <w:rFonts w:ascii="Times New Roman" w:hAnsi="Times New Roman" w:cs="Times New Roman"/>
          <w:sz w:val="28"/>
          <w:szCs w:val="28"/>
        </w:rPr>
        <w:t>н</w:t>
      </w:r>
      <w:r w:rsidRPr="007E5CA7">
        <w:rPr>
          <w:rFonts w:ascii="Times New Roman" w:hAnsi="Times New Roman" w:cs="Times New Roman"/>
          <w:sz w:val="28"/>
          <w:szCs w:val="28"/>
        </w:rPr>
        <w:t>ный ресурс]: Справочная правовая система. – Версия проф., сетев</w:t>
      </w:r>
      <w:r w:rsidR="007E5CA7" w:rsidRPr="007E5CA7">
        <w:rPr>
          <w:rFonts w:ascii="Times New Roman" w:hAnsi="Times New Roman" w:cs="Times New Roman"/>
          <w:sz w:val="28"/>
          <w:szCs w:val="28"/>
        </w:rPr>
        <w:t>ая.(дата о</w:t>
      </w:r>
      <w:r w:rsidR="007E5CA7" w:rsidRPr="007E5CA7">
        <w:rPr>
          <w:rFonts w:ascii="Times New Roman" w:hAnsi="Times New Roman" w:cs="Times New Roman"/>
          <w:sz w:val="28"/>
          <w:szCs w:val="28"/>
        </w:rPr>
        <w:t>б</w:t>
      </w:r>
      <w:r w:rsidR="007E5CA7" w:rsidRPr="007E5CA7">
        <w:rPr>
          <w:rFonts w:ascii="Times New Roman" w:hAnsi="Times New Roman" w:cs="Times New Roman"/>
          <w:sz w:val="28"/>
          <w:szCs w:val="28"/>
        </w:rPr>
        <w:t>ращения - 09.09.2023).</w:t>
      </w:r>
    </w:p>
    <w:p w:rsidR="007E5CA7" w:rsidRDefault="001B692A" w:rsidP="004076D6">
      <w:pPr>
        <w:pStyle w:val="ae"/>
        <w:numPr>
          <w:ilvl w:val="0"/>
          <w:numId w:val="4"/>
        </w:numPr>
        <w:tabs>
          <w:tab w:val="left" w:pos="1134"/>
        </w:tabs>
        <w:spacing w:after="0" w:line="240" w:lineRule="auto"/>
        <w:ind w:left="0" w:firstLine="709"/>
        <w:contextualSpacing w:val="0"/>
        <w:jc w:val="both"/>
        <w:rPr>
          <w:rFonts w:ascii="Times New Roman" w:hAnsi="Times New Roman" w:cs="Times New Roman"/>
          <w:sz w:val="28"/>
          <w:szCs w:val="28"/>
        </w:rPr>
      </w:pPr>
      <w:r w:rsidRPr="001B692A">
        <w:rPr>
          <w:rFonts w:ascii="Times New Roman" w:hAnsi="Times New Roman" w:cs="Times New Roman"/>
          <w:sz w:val="28"/>
          <w:szCs w:val="28"/>
        </w:rPr>
        <w:t>О социальной адаптации лиц, освобожденных из учреждений уг</w:t>
      </w:r>
      <w:r w:rsidRPr="001B692A">
        <w:rPr>
          <w:rFonts w:ascii="Times New Roman" w:hAnsi="Times New Roman" w:cs="Times New Roman"/>
          <w:sz w:val="28"/>
          <w:szCs w:val="28"/>
        </w:rPr>
        <w:t>о</w:t>
      </w:r>
      <w:r w:rsidRPr="001B692A">
        <w:rPr>
          <w:rFonts w:ascii="Times New Roman" w:hAnsi="Times New Roman" w:cs="Times New Roman"/>
          <w:sz w:val="28"/>
          <w:szCs w:val="28"/>
        </w:rPr>
        <w:t>ловно–исполнительной системы. Закон Республики Башкортостан № 92 –з. от 03.02.2009 г. // Консультант Плюс [Электронный ресурс]: Справочная пр</w:t>
      </w:r>
      <w:r w:rsidRPr="001B692A">
        <w:rPr>
          <w:rFonts w:ascii="Times New Roman" w:hAnsi="Times New Roman" w:cs="Times New Roman"/>
          <w:sz w:val="28"/>
          <w:szCs w:val="28"/>
        </w:rPr>
        <w:t>а</w:t>
      </w:r>
      <w:r w:rsidRPr="001B692A">
        <w:rPr>
          <w:rFonts w:ascii="Times New Roman" w:hAnsi="Times New Roman" w:cs="Times New Roman"/>
          <w:sz w:val="28"/>
          <w:szCs w:val="28"/>
        </w:rPr>
        <w:t>вовая система. – Версия проф., сетевая</w:t>
      </w:r>
      <w:r w:rsidR="007E5CA7">
        <w:rPr>
          <w:rFonts w:ascii="Times New Roman" w:hAnsi="Times New Roman" w:cs="Times New Roman"/>
          <w:sz w:val="28"/>
          <w:szCs w:val="28"/>
        </w:rPr>
        <w:t>.</w:t>
      </w:r>
      <w:r w:rsidR="00E350D9">
        <w:rPr>
          <w:rFonts w:ascii="Times New Roman" w:hAnsi="Times New Roman" w:cs="Times New Roman"/>
          <w:sz w:val="28"/>
          <w:szCs w:val="28"/>
        </w:rPr>
        <w:t xml:space="preserve"> </w:t>
      </w:r>
      <w:r w:rsidR="007E5CA7" w:rsidRPr="007E5CA7">
        <w:rPr>
          <w:rFonts w:ascii="Times New Roman" w:hAnsi="Times New Roman" w:cs="Times New Roman"/>
          <w:sz w:val="28"/>
          <w:szCs w:val="28"/>
        </w:rPr>
        <w:t>(дата обращения - 09.09.2023).</w:t>
      </w:r>
    </w:p>
    <w:p w:rsidR="007E5CA7" w:rsidRDefault="001B692A" w:rsidP="004076D6">
      <w:pPr>
        <w:pStyle w:val="ae"/>
        <w:numPr>
          <w:ilvl w:val="0"/>
          <w:numId w:val="4"/>
        </w:numPr>
        <w:tabs>
          <w:tab w:val="left" w:pos="1134"/>
        </w:tabs>
        <w:spacing w:after="0" w:line="240" w:lineRule="auto"/>
        <w:ind w:left="0" w:firstLine="709"/>
        <w:contextualSpacing w:val="0"/>
        <w:jc w:val="both"/>
        <w:rPr>
          <w:rFonts w:ascii="Times New Roman" w:hAnsi="Times New Roman" w:cs="Times New Roman"/>
          <w:sz w:val="28"/>
          <w:szCs w:val="28"/>
        </w:rPr>
      </w:pPr>
      <w:r w:rsidRPr="007E5CA7">
        <w:rPr>
          <w:rFonts w:ascii="Times New Roman" w:hAnsi="Times New Roman" w:cs="Times New Roman"/>
          <w:sz w:val="28"/>
          <w:szCs w:val="28"/>
        </w:rPr>
        <w:t>Об отдельных вопросах, связанных с участием граждан в охране общественного порядка в Иркутской области. Закон Иркутской области от 21 ноября 2014 г. № 133–ОЗ // Консультант Плюс [Электронный ресурс]: Спр</w:t>
      </w:r>
      <w:r w:rsidRPr="007E5CA7">
        <w:rPr>
          <w:rFonts w:ascii="Times New Roman" w:hAnsi="Times New Roman" w:cs="Times New Roman"/>
          <w:sz w:val="28"/>
          <w:szCs w:val="28"/>
        </w:rPr>
        <w:t>а</w:t>
      </w:r>
      <w:r w:rsidRPr="007E5CA7">
        <w:rPr>
          <w:rFonts w:ascii="Times New Roman" w:hAnsi="Times New Roman" w:cs="Times New Roman"/>
          <w:sz w:val="28"/>
          <w:szCs w:val="28"/>
        </w:rPr>
        <w:t>вочная правовая система. – Версия проф., сетевая и др.</w:t>
      </w:r>
      <w:r w:rsidR="007E5CA7" w:rsidRPr="007E5CA7">
        <w:rPr>
          <w:rFonts w:ascii="Times New Roman" w:hAnsi="Times New Roman" w:cs="Times New Roman"/>
          <w:sz w:val="28"/>
          <w:szCs w:val="28"/>
        </w:rPr>
        <w:t xml:space="preserve"> (дата обращения - 09.09.2023). </w:t>
      </w:r>
    </w:p>
    <w:p w:rsidR="007E5CA7" w:rsidRDefault="001B692A" w:rsidP="004076D6">
      <w:pPr>
        <w:pStyle w:val="ae"/>
        <w:numPr>
          <w:ilvl w:val="0"/>
          <w:numId w:val="4"/>
        </w:numPr>
        <w:tabs>
          <w:tab w:val="left" w:pos="1134"/>
        </w:tabs>
        <w:spacing w:after="0" w:line="240" w:lineRule="auto"/>
        <w:ind w:left="0" w:firstLine="709"/>
        <w:contextualSpacing w:val="0"/>
        <w:jc w:val="both"/>
        <w:rPr>
          <w:rFonts w:ascii="Times New Roman" w:hAnsi="Times New Roman" w:cs="Times New Roman"/>
          <w:sz w:val="28"/>
          <w:szCs w:val="28"/>
        </w:rPr>
      </w:pPr>
      <w:r w:rsidRPr="007E5CA7">
        <w:rPr>
          <w:rFonts w:ascii="Times New Roman" w:hAnsi="Times New Roman" w:cs="Times New Roman"/>
          <w:sz w:val="28"/>
          <w:szCs w:val="28"/>
        </w:rPr>
        <w:t>О государственной программе Ханты–Мансийского АО–Югры «Профилактика правонарушений и обеспечение отдельных прав граждан»  Постановление от 5 октября 2018 г. № 348–п // Консультант Плюс [Эле</w:t>
      </w:r>
      <w:r w:rsidRPr="007E5CA7">
        <w:rPr>
          <w:rFonts w:ascii="Times New Roman" w:hAnsi="Times New Roman" w:cs="Times New Roman"/>
          <w:sz w:val="28"/>
          <w:szCs w:val="28"/>
        </w:rPr>
        <w:t>к</w:t>
      </w:r>
      <w:r w:rsidRPr="007E5CA7">
        <w:rPr>
          <w:rFonts w:ascii="Times New Roman" w:hAnsi="Times New Roman" w:cs="Times New Roman"/>
          <w:sz w:val="28"/>
          <w:szCs w:val="28"/>
        </w:rPr>
        <w:t>тронный ресурс]: Справочная правовая система. – Версия проф., сетевая</w:t>
      </w:r>
      <w:r w:rsidR="007E5CA7" w:rsidRPr="007E5CA7">
        <w:rPr>
          <w:rFonts w:ascii="Times New Roman" w:hAnsi="Times New Roman" w:cs="Times New Roman"/>
          <w:sz w:val="28"/>
          <w:szCs w:val="28"/>
        </w:rPr>
        <w:t>(дата обращения - 09.09.2023).</w:t>
      </w:r>
    </w:p>
    <w:p w:rsidR="007E5CA7" w:rsidRDefault="001B692A" w:rsidP="004076D6">
      <w:pPr>
        <w:pStyle w:val="ae"/>
        <w:numPr>
          <w:ilvl w:val="0"/>
          <w:numId w:val="4"/>
        </w:numPr>
        <w:tabs>
          <w:tab w:val="left" w:pos="1134"/>
        </w:tabs>
        <w:spacing w:after="0" w:line="240" w:lineRule="auto"/>
        <w:ind w:left="0" w:firstLine="709"/>
        <w:contextualSpacing w:val="0"/>
        <w:jc w:val="both"/>
        <w:rPr>
          <w:rFonts w:ascii="Times New Roman" w:hAnsi="Times New Roman" w:cs="Times New Roman"/>
          <w:sz w:val="28"/>
          <w:szCs w:val="28"/>
        </w:rPr>
      </w:pPr>
      <w:r w:rsidRPr="007E5CA7">
        <w:rPr>
          <w:rFonts w:ascii="Times New Roman" w:hAnsi="Times New Roman" w:cs="Times New Roman"/>
          <w:sz w:val="28"/>
          <w:szCs w:val="28"/>
        </w:rPr>
        <w:t>Профилактика правонарушений, экстремизма и терроризма на те</w:t>
      </w:r>
      <w:r w:rsidRPr="007E5CA7">
        <w:rPr>
          <w:rFonts w:ascii="Times New Roman" w:hAnsi="Times New Roman" w:cs="Times New Roman"/>
          <w:sz w:val="28"/>
          <w:szCs w:val="28"/>
        </w:rPr>
        <w:t>р</w:t>
      </w:r>
      <w:r w:rsidRPr="007E5CA7">
        <w:rPr>
          <w:rFonts w:ascii="Times New Roman" w:hAnsi="Times New Roman" w:cs="Times New Roman"/>
          <w:sz w:val="28"/>
          <w:szCs w:val="28"/>
        </w:rPr>
        <w:t>ритории Новосибирской области. Постановление Правительства Новосиби</w:t>
      </w:r>
      <w:r w:rsidRPr="007E5CA7">
        <w:rPr>
          <w:rFonts w:ascii="Times New Roman" w:hAnsi="Times New Roman" w:cs="Times New Roman"/>
          <w:sz w:val="28"/>
          <w:szCs w:val="28"/>
        </w:rPr>
        <w:t>р</w:t>
      </w:r>
      <w:r w:rsidRPr="007E5CA7">
        <w:rPr>
          <w:rFonts w:ascii="Times New Roman" w:hAnsi="Times New Roman" w:cs="Times New Roman"/>
          <w:sz w:val="28"/>
          <w:szCs w:val="28"/>
        </w:rPr>
        <w:t>ской области от 29 июня 2017 г. № 246–п «Об утверждении региональной программы Новосибирской области» // Консультант Плюс [Электронный р</w:t>
      </w:r>
      <w:r w:rsidRPr="007E5CA7">
        <w:rPr>
          <w:rFonts w:ascii="Times New Roman" w:hAnsi="Times New Roman" w:cs="Times New Roman"/>
          <w:sz w:val="28"/>
          <w:szCs w:val="28"/>
        </w:rPr>
        <w:t>е</w:t>
      </w:r>
      <w:r w:rsidRPr="007E5CA7">
        <w:rPr>
          <w:rFonts w:ascii="Times New Roman" w:hAnsi="Times New Roman" w:cs="Times New Roman"/>
          <w:sz w:val="28"/>
          <w:szCs w:val="28"/>
        </w:rPr>
        <w:t>сурс]: Справочная правовая система. – Версия проф., сетевая</w:t>
      </w:r>
      <w:r w:rsidR="007E5CA7" w:rsidRPr="007E5CA7">
        <w:rPr>
          <w:rFonts w:ascii="Times New Roman" w:hAnsi="Times New Roman" w:cs="Times New Roman"/>
          <w:sz w:val="28"/>
          <w:szCs w:val="28"/>
        </w:rPr>
        <w:t>(дата обращения - 09.09.2023).</w:t>
      </w:r>
    </w:p>
    <w:p w:rsidR="007E5CA7" w:rsidRDefault="001B692A" w:rsidP="004076D6">
      <w:pPr>
        <w:pStyle w:val="ae"/>
        <w:numPr>
          <w:ilvl w:val="0"/>
          <w:numId w:val="4"/>
        </w:numPr>
        <w:tabs>
          <w:tab w:val="left" w:pos="1134"/>
        </w:tabs>
        <w:spacing w:after="0" w:line="240" w:lineRule="auto"/>
        <w:ind w:left="0" w:firstLine="709"/>
        <w:contextualSpacing w:val="0"/>
        <w:jc w:val="both"/>
        <w:rPr>
          <w:rFonts w:ascii="Times New Roman" w:hAnsi="Times New Roman" w:cs="Times New Roman"/>
          <w:sz w:val="28"/>
          <w:szCs w:val="28"/>
        </w:rPr>
      </w:pPr>
      <w:r w:rsidRPr="007E5CA7">
        <w:rPr>
          <w:rFonts w:ascii="Times New Roman" w:hAnsi="Times New Roman" w:cs="Times New Roman"/>
          <w:sz w:val="28"/>
          <w:szCs w:val="28"/>
        </w:rPr>
        <w:t>Обеспечение прав граждан и их безопасность. Постановление Пр</w:t>
      </w:r>
      <w:r w:rsidRPr="007E5CA7">
        <w:rPr>
          <w:rFonts w:ascii="Times New Roman" w:hAnsi="Times New Roman" w:cs="Times New Roman"/>
          <w:sz w:val="28"/>
          <w:szCs w:val="28"/>
        </w:rPr>
        <w:t>а</w:t>
      </w:r>
      <w:r w:rsidRPr="007E5CA7">
        <w:rPr>
          <w:rFonts w:ascii="Times New Roman" w:hAnsi="Times New Roman" w:cs="Times New Roman"/>
          <w:sz w:val="28"/>
          <w:szCs w:val="28"/>
        </w:rPr>
        <w:t>вительства Алтайского края от 08 мая 2020 года № 211 утверждена госуда</w:t>
      </w:r>
      <w:r w:rsidRPr="007E5CA7">
        <w:rPr>
          <w:rFonts w:ascii="Times New Roman" w:hAnsi="Times New Roman" w:cs="Times New Roman"/>
          <w:sz w:val="28"/>
          <w:szCs w:val="28"/>
        </w:rPr>
        <w:t>р</w:t>
      </w:r>
      <w:r w:rsidRPr="007E5CA7">
        <w:rPr>
          <w:rFonts w:ascii="Times New Roman" w:hAnsi="Times New Roman" w:cs="Times New Roman"/>
          <w:sz w:val="28"/>
          <w:szCs w:val="28"/>
        </w:rPr>
        <w:t>ственная программа Алтайского края (в ред. Постановления Правительства Алтайского края от 18.11.2020 N 495) // Консультант Плюс [Электронный р</w:t>
      </w:r>
      <w:r w:rsidRPr="007E5CA7">
        <w:rPr>
          <w:rFonts w:ascii="Times New Roman" w:hAnsi="Times New Roman" w:cs="Times New Roman"/>
          <w:sz w:val="28"/>
          <w:szCs w:val="28"/>
        </w:rPr>
        <w:t>е</w:t>
      </w:r>
      <w:r w:rsidRPr="007E5CA7">
        <w:rPr>
          <w:rFonts w:ascii="Times New Roman" w:hAnsi="Times New Roman" w:cs="Times New Roman"/>
          <w:sz w:val="28"/>
          <w:szCs w:val="28"/>
        </w:rPr>
        <w:t>сурс]: Справочная правовая система. – Версия проф., сетевая</w:t>
      </w:r>
      <w:r w:rsidR="007E5CA7" w:rsidRPr="007E5CA7">
        <w:rPr>
          <w:rFonts w:ascii="Times New Roman" w:hAnsi="Times New Roman" w:cs="Times New Roman"/>
          <w:sz w:val="28"/>
          <w:szCs w:val="28"/>
        </w:rPr>
        <w:t>(дата обращения - 09.09</w:t>
      </w:r>
      <w:r w:rsidR="007E5CA7">
        <w:rPr>
          <w:rFonts w:ascii="Times New Roman" w:hAnsi="Times New Roman" w:cs="Times New Roman"/>
          <w:sz w:val="28"/>
          <w:szCs w:val="28"/>
        </w:rPr>
        <w:t>.2023).</w:t>
      </w:r>
    </w:p>
    <w:p w:rsidR="007E5CA7" w:rsidRDefault="001B692A" w:rsidP="004076D6">
      <w:pPr>
        <w:pStyle w:val="ae"/>
        <w:numPr>
          <w:ilvl w:val="0"/>
          <w:numId w:val="4"/>
        </w:numPr>
        <w:tabs>
          <w:tab w:val="left" w:pos="1134"/>
        </w:tabs>
        <w:spacing w:after="0" w:line="240" w:lineRule="auto"/>
        <w:ind w:left="0" w:firstLine="709"/>
        <w:contextualSpacing w:val="0"/>
        <w:jc w:val="both"/>
        <w:rPr>
          <w:rFonts w:ascii="Times New Roman" w:hAnsi="Times New Roman" w:cs="Times New Roman"/>
          <w:sz w:val="28"/>
          <w:szCs w:val="28"/>
        </w:rPr>
      </w:pPr>
      <w:r w:rsidRPr="007E5CA7">
        <w:rPr>
          <w:rFonts w:ascii="Times New Roman" w:hAnsi="Times New Roman" w:cs="Times New Roman"/>
          <w:sz w:val="28"/>
          <w:szCs w:val="28"/>
        </w:rPr>
        <w:t xml:space="preserve">О государственной программе </w:t>
      </w:r>
      <w:proofErr w:type="spellStart"/>
      <w:r w:rsidRPr="007E5CA7">
        <w:rPr>
          <w:rFonts w:ascii="Times New Roman" w:hAnsi="Times New Roman" w:cs="Times New Roman"/>
          <w:sz w:val="28"/>
          <w:szCs w:val="28"/>
        </w:rPr>
        <w:t>Кабардино</w:t>
      </w:r>
      <w:proofErr w:type="spellEnd"/>
      <w:r w:rsidRPr="007E5CA7">
        <w:rPr>
          <w:rFonts w:ascii="Times New Roman" w:hAnsi="Times New Roman" w:cs="Times New Roman"/>
          <w:sz w:val="28"/>
          <w:szCs w:val="28"/>
        </w:rPr>
        <w:t xml:space="preserve">–Балкарской республики «Профилактика правонарушений и укрепление общественного порядка и общественной безопасности в </w:t>
      </w:r>
      <w:proofErr w:type="spellStart"/>
      <w:r w:rsidRPr="007E5CA7">
        <w:rPr>
          <w:rFonts w:ascii="Times New Roman" w:hAnsi="Times New Roman" w:cs="Times New Roman"/>
          <w:sz w:val="28"/>
          <w:szCs w:val="28"/>
        </w:rPr>
        <w:t>Кабардино</w:t>
      </w:r>
      <w:proofErr w:type="spellEnd"/>
      <w:r w:rsidRPr="007E5CA7">
        <w:rPr>
          <w:rFonts w:ascii="Times New Roman" w:hAnsi="Times New Roman" w:cs="Times New Roman"/>
          <w:sz w:val="28"/>
          <w:szCs w:val="28"/>
        </w:rPr>
        <w:t>–Балкарской республики». Пост</w:t>
      </w:r>
      <w:r w:rsidRPr="007E5CA7">
        <w:rPr>
          <w:rFonts w:ascii="Times New Roman" w:hAnsi="Times New Roman" w:cs="Times New Roman"/>
          <w:sz w:val="28"/>
          <w:szCs w:val="28"/>
        </w:rPr>
        <w:t>а</w:t>
      </w:r>
      <w:r w:rsidRPr="007E5CA7">
        <w:rPr>
          <w:rFonts w:ascii="Times New Roman" w:hAnsi="Times New Roman" w:cs="Times New Roman"/>
          <w:sz w:val="28"/>
          <w:szCs w:val="28"/>
        </w:rPr>
        <w:t>новление Правительства от 2 сентября 2013 года №240. // Консультант Плюс [Электронный ресурс]: Справочная правовая система. – Версия проф., сет</w:t>
      </w:r>
      <w:r w:rsidRPr="007E5CA7">
        <w:rPr>
          <w:rFonts w:ascii="Times New Roman" w:hAnsi="Times New Roman" w:cs="Times New Roman"/>
          <w:sz w:val="28"/>
          <w:szCs w:val="28"/>
        </w:rPr>
        <w:t>е</w:t>
      </w:r>
      <w:r w:rsidRPr="007E5CA7">
        <w:rPr>
          <w:rFonts w:ascii="Times New Roman" w:hAnsi="Times New Roman" w:cs="Times New Roman"/>
          <w:sz w:val="28"/>
          <w:szCs w:val="28"/>
        </w:rPr>
        <w:t>вая</w:t>
      </w:r>
      <w:r w:rsidR="007E5CA7" w:rsidRPr="007E5CA7">
        <w:rPr>
          <w:rFonts w:ascii="Times New Roman" w:hAnsi="Times New Roman" w:cs="Times New Roman"/>
          <w:sz w:val="28"/>
          <w:szCs w:val="28"/>
        </w:rPr>
        <w:t xml:space="preserve"> (дата обращения - 09.09.2023)</w:t>
      </w:r>
      <w:r w:rsidRPr="007E5CA7">
        <w:rPr>
          <w:rFonts w:ascii="Times New Roman" w:hAnsi="Times New Roman" w:cs="Times New Roman"/>
          <w:sz w:val="28"/>
          <w:szCs w:val="28"/>
        </w:rPr>
        <w:t>.</w:t>
      </w:r>
    </w:p>
    <w:p w:rsidR="007E5CA7" w:rsidRDefault="007E5CA7" w:rsidP="004076D6">
      <w:pPr>
        <w:pStyle w:val="ae"/>
        <w:numPr>
          <w:ilvl w:val="0"/>
          <w:numId w:val="4"/>
        </w:numPr>
        <w:tabs>
          <w:tab w:val="left" w:pos="1134"/>
        </w:tabs>
        <w:spacing w:after="0" w:line="240" w:lineRule="auto"/>
        <w:ind w:left="0" w:firstLine="709"/>
        <w:contextualSpacing w:val="0"/>
        <w:jc w:val="both"/>
        <w:rPr>
          <w:rFonts w:ascii="Times New Roman" w:hAnsi="Times New Roman" w:cs="Times New Roman"/>
          <w:sz w:val="28"/>
          <w:szCs w:val="28"/>
        </w:rPr>
      </w:pPr>
      <w:r w:rsidRPr="007E5CA7">
        <w:rPr>
          <w:rFonts w:ascii="Times New Roman" w:hAnsi="Times New Roman" w:cs="Times New Roman"/>
          <w:sz w:val="28"/>
          <w:szCs w:val="28"/>
        </w:rPr>
        <w:t xml:space="preserve">О занятости населения в Российской Федерации. </w:t>
      </w:r>
      <w:r w:rsidR="001B692A" w:rsidRPr="007E5CA7">
        <w:rPr>
          <w:rFonts w:ascii="Times New Roman" w:hAnsi="Times New Roman" w:cs="Times New Roman"/>
          <w:sz w:val="28"/>
          <w:szCs w:val="28"/>
        </w:rPr>
        <w:t>Закон РФ от 19.04.1991 N 1032-1 (ред. от 08.12.2020) // Консультант</w:t>
      </w:r>
      <w:r w:rsidR="00526199">
        <w:rPr>
          <w:rFonts w:ascii="Times New Roman" w:hAnsi="Times New Roman" w:cs="Times New Roman"/>
          <w:sz w:val="28"/>
          <w:szCs w:val="28"/>
        </w:rPr>
        <w:t xml:space="preserve"> </w:t>
      </w:r>
      <w:r w:rsidR="001B692A" w:rsidRPr="007E5CA7">
        <w:rPr>
          <w:rFonts w:ascii="Times New Roman" w:hAnsi="Times New Roman" w:cs="Times New Roman"/>
          <w:sz w:val="28"/>
          <w:szCs w:val="28"/>
        </w:rPr>
        <w:t>Плюс: справ.</w:t>
      </w:r>
      <w:r w:rsidR="00526199">
        <w:rPr>
          <w:rFonts w:ascii="Times New Roman" w:hAnsi="Times New Roman" w:cs="Times New Roman"/>
          <w:sz w:val="28"/>
          <w:szCs w:val="28"/>
        </w:rPr>
        <w:t xml:space="preserve"> </w:t>
      </w:r>
      <w:r w:rsidR="001B692A" w:rsidRPr="007E5CA7">
        <w:rPr>
          <w:rFonts w:ascii="Times New Roman" w:hAnsi="Times New Roman" w:cs="Times New Roman"/>
          <w:sz w:val="28"/>
          <w:szCs w:val="28"/>
        </w:rPr>
        <w:t>прав</w:t>
      </w:r>
      <w:r w:rsidR="001B692A" w:rsidRPr="007E5CA7">
        <w:rPr>
          <w:rFonts w:ascii="Times New Roman" w:hAnsi="Times New Roman" w:cs="Times New Roman"/>
          <w:sz w:val="28"/>
          <w:szCs w:val="28"/>
        </w:rPr>
        <w:t>о</w:t>
      </w:r>
      <w:r w:rsidR="001B692A" w:rsidRPr="007E5CA7">
        <w:rPr>
          <w:rFonts w:ascii="Times New Roman" w:hAnsi="Times New Roman" w:cs="Times New Roman"/>
          <w:sz w:val="28"/>
          <w:szCs w:val="28"/>
        </w:rPr>
        <w:t xml:space="preserve">вая система. – Версия </w:t>
      </w:r>
      <w:r w:rsidRPr="007E5CA7">
        <w:rPr>
          <w:rFonts w:ascii="Times New Roman" w:hAnsi="Times New Roman" w:cs="Times New Roman"/>
          <w:sz w:val="28"/>
          <w:szCs w:val="28"/>
        </w:rPr>
        <w:t>п</w:t>
      </w:r>
      <w:r w:rsidR="001B692A" w:rsidRPr="007E5CA7">
        <w:rPr>
          <w:rFonts w:ascii="Times New Roman" w:hAnsi="Times New Roman" w:cs="Times New Roman"/>
          <w:sz w:val="28"/>
          <w:szCs w:val="28"/>
        </w:rPr>
        <w:t>роф.</w:t>
      </w:r>
      <w:r w:rsidRPr="007E5CA7">
        <w:rPr>
          <w:rFonts w:ascii="Times New Roman" w:hAnsi="Times New Roman" w:cs="Times New Roman"/>
          <w:sz w:val="28"/>
          <w:szCs w:val="28"/>
        </w:rPr>
        <w:t xml:space="preserve"> </w:t>
      </w:r>
      <w:r w:rsidR="004076D6" w:rsidRPr="007E5CA7">
        <w:rPr>
          <w:rFonts w:ascii="Times New Roman" w:hAnsi="Times New Roman" w:cs="Times New Roman"/>
          <w:sz w:val="28"/>
          <w:szCs w:val="28"/>
        </w:rPr>
        <w:t>С</w:t>
      </w:r>
      <w:r w:rsidRPr="007E5CA7">
        <w:rPr>
          <w:rFonts w:ascii="Times New Roman" w:hAnsi="Times New Roman" w:cs="Times New Roman"/>
          <w:sz w:val="28"/>
          <w:szCs w:val="28"/>
        </w:rPr>
        <w:t>етевая</w:t>
      </w:r>
      <w:r w:rsidR="004076D6">
        <w:rPr>
          <w:rFonts w:ascii="Times New Roman" w:hAnsi="Times New Roman" w:cs="Times New Roman"/>
          <w:sz w:val="28"/>
          <w:szCs w:val="28"/>
        </w:rPr>
        <w:t xml:space="preserve"> </w:t>
      </w:r>
      <w:r w:rsidRPr="007E5CA7">
        <w:rPr>
          <w:rFonts w:ascii="Times New Roman" w:hAnsi="Times New Roman" w:cs="Times New Roman"/>
          <w:sz w:val="28"/>
          <w:szCs w:val="28"/>
        </w:rPr>
        <w:t>(дата обращения - 09.09.2023).</w:t>
      </w:r>
    </w:p>
    <w:p w:rsidR="007E5CA7" w:rsidRPr="007E5CA7" w:rsidRDefault="001B692A" w:rsidP="004076D6">
      <w:pPr>
        <w:pStyle w:val="ae"/>
        <w:numPr>
          <w:ilvl w:val="0"/>
          <w:numId w:val="4"/>
        </w:numPr>
        <w:tabs>
          <w:tab w:val="left" w:pos="1134"/>
        </w:tabs>
        <w:spacing w:after="0" w:line="240" w:lineRule="auto"/>
        <w:ind w:left="0" w:firstLine="709"/>
        <w:contextualSpacing w:val="0"/>
        <w:jc w:val="both"/>
        <w:rPr>
          <w:rFonts w:ascii="Times New Roman" w:hAnsi="Times New Roman" w:cs="Times New Roman"/>
          <w:sz w:val="28"/>
          <w:szCs w:val="28"/>
        </w:rPr>
      </w:pPr>
      <w:r w:rsidRPr="007E5CA7">
        <w:rPr>
          <w:rFonts w:ascii="Times New Roman" w:hAnsi="Times New Roman" w:cs="Times New Roman"/>
          <w:sz w:val="28"/>
          <w:szCs w:val="28"/>
        </w:rPr>
        <w:t xml:space="preserve">Бизнес Забайкалья отказался от </w:t>
      </w:r>
      <w:proofErr w:type="spellStart"/>
      <w:r w:rsidRPr="007E5CA7">
        <w:rPr>
          <w:rFonts w:ascii="Times New Roman" w:hAnsi="Times New Roman" w:cs="Times New Roman"/>
          <w:sz w:val="28"/>
          <w:szCs w:val="28"/>
        </w:rPr>
        <w:t>алиментщиков</w:t>
      </w:r>
      <w:proofErr w:type="spellEnd"/>
      <w:r w:rsidRPr="007E5CA7">
        <w:rPr>
          <w:rFonts w:ascii="Times New Roman" w:hAnsi="Times New Roman" w:cs="Times New Roman"/>
          <w:sz w:val="28"/>
          <w:szCs w:val="28"/>
        </w:rPr>
        <w:t xml:space="preserve">. // </w:t>
      </w:r>
      <w:hyperlink r:id="rId10" w:history="1">
        <w:r w:rsidR="005B665A" w:rsidRPr="00D36842">
          <w:rPr>
            <w:rStyle w:val="a6"/>
            <w:rFonts w:ascii="Times New Roman" w:hAnsi="Times New Roman" w:cs="Times New Roman"/>
            <w:sz w:val="28"/>
            <w:szCs w:val="28"/>
          </w:rPr>
          <w:t>https://www.eastrussia.ru/material/biznes-zabaykalya-otkazalsya-ot-alimentshchikov/</w:t>
        </w:r>
      </w:hyperlink>
      <w:r w:rsidR="004076D6">
        <w:t xml:space="preserve"> </w:t>
      </w:r>
      <w:r w:rsidR="007E5CA7" w:rsidRPr="007E5CA7">
        <w:rPr>
          <w:rFonts w:ascii="Times New Roman" w:hAnsi="Times New Roman" w:cs="Times New Roman"/>
          <w:sz w:val="28"/>
          <w:szCs w:val="28"/>
        </w:rPr>
        <w:t>(дата обращения - 09.09.2023).</w:t>
      </w:r>
    </w:p>
    <w:p w:rsidR="005B665A" w:rsidRDefault="001B692A" w:rsidP="00D71A89">
      <w:pPr>
        <w:pStyle w:val="ae"/>
        <w:numPr>
          <w:ilvl w:val="0"/>
          <w:numId w:val="4"/>
        </w:numPr>
        <w:tabs>
          <w:tab w:val="left" w:pos="1276"/>
        </w:tabs>
        <w:spacing w:after="0" w:line="240" w:lineRule="auto"/>
        <w:ind w:left="0" w:firstLine="709"/>
        <w:contextualSpacing w:val="0"/>
        <w:jc w:val="both"/>
        <w:rPr>
          <w:rFonts w:ascii="Times New Roman" w:hAnsi="Times New Roman" w:cs="Times New Roman"/>
          <w:sz w:val="28"/>
          <w:szCs w:val="28"/>
        </w:rPr>
      </w:pPr>
      <w:r w:rsidRPr="007E5CA7">
        <w:rPr>
          <w:rFonts w:ascii="Times New Roman" w:hAnsi="Times New Roman" w:cs="Times New Roman"/>
          <w:sz w:val="28"/>
          <w:szCs w:val="28"/>
        </w:rPr>
        <w:t xml:space="preserve">Определение Судебной коллегии по административным делам Верховного Суда РФ от 26.07.2017 N 72-КГ17-2 Об отмене решения </w:t>
      </w:r>
      <w:proofErr w:type="spellStart"/>
      <w:r w:rsidRPr="007E5CA7">
        <w:rPr>
          <w:rFonts w:ascii="Times New Roman" w:hAnsi="Times New Roman" w:cs="Times New Roman"/>
          <w:sz w:val="28"/>
          <w:szCs w:val="28"/>
        </w:rPr>
        <w:t>Хило</w:t>
      </w:r>
      <w:r w:rsidRPr="007E5CA7">
        <w:rPr>
          <w:rFonts w:ascii="Times New Roman" w:hAnsi="Times New Roman" w:cs="Times New Roman"/>
          <w:sz w:val="28"/>
          <w:szCs w:val="28"/>
        </w:rPr>
        <w:t>к</w:t>
      </w:r>
      <w:r w:rsidRPr="007E5CA7">
        <w:rPr>
          <w:rFonts w:ascii="Times New Roman" w:hAnsi="Times New Roman" w:cs="Times New Roman"/>
          <w:sz w:val="28"/>
          <w:szCs w:val="28"/>
        </w:rPr>
        <w:t>ского</w:t>
      </w:r>
      <w:proofErr w:type="spellEnd"/>
      <w:r w:rsidRPr="007E5CA7">
        <w:rPr>
          <w:rFonts w:ascii="Times New Roman" w:hAnsi="Times New Roman" w:cs="Times New Roman"/>
          <w:sz w:val="28"/>
          <w:szCs w:val="28"/>
        </w:rPr>
        <w:t xml:space="preserve"> районного суда Забайкальского края от 17.06.2016 и апелляционного определения судебной коллегии по административным делам Забайкальского краевого суда от 31.08.2016 и признании недействующими пунктов 2 и 3 п</w:t>
      </w:r>
      <w:r w:rsidRPr="007E5CA7">
        <w:rPr>
          <w:rFonts w:ascii="Times New Roman" w:hAnsi="Times New Roman" w:cs="Times New Roman"/>
          <w:sz w:val="28"/>
          <w:szCs w:val="28"/>
        </w:rPr>
        <w:t>о</w:t>
      </w:r>
      <w:r w:rsidRPr="007E5CA7">
        <w:rPr>
          <w:rFonts w:ascii="Times New Roman" w:hAnsi="Times New Roman" w:cs="Times New Roman"/>
          <w:sz w:val="28"/>
          <w:szCs w:val="28"/>
        </w:rPr>
        <w:t>становления администрации муниципального района "</w:t>
      </w:r>
      <w:proofErr w:type="spellStart"/>
      <w:r w:rsidRPr="007E5CA7">
        <w:rPr>
          <w:rFonts w:ascii="Times New Roman" w:hAnsi="Times New Roman" w:cs="Times New Roman"/>
          <w:sz w:val="28"/>
          <w:szCs w:val="28"/>
        </w:rPr>
        <w:t>Хилокский</w:t>
      </w:r>
      <w:proofErr w:type="spellEnd"/>
      <w:r w:rsidRPr="007E5CA7">
        <w:rPr>
          <w:rFonts w:ascii="Times New Roman" w:hAnsi="Times New Roman" w:cs="Times New Roman"/>
          <w:sz w:val="28"/>
          <w:szCs w:val="28"/>
        </w:rPr>
        <w:t xml:space="preserve"> район" от 06.02.2015 N 125 "О квотировании рабочих мест для отбывания наказаний в виде обязательных и исправительных работ осужденными без изоляции от общ</w:t>
      </w:r>
      <w:r w:rsidR="005B665A">
        <w:rPr>
          <w:rFonts w:ascii="Times New Roman" w:hAnsi="Times New Roman" w:cs="Times New Roman"/>
          <w:sz w:val="28"/>
          <w:szCs w:val="28"/>
        </w:rPr>
        <w:t>е</w:t>
      </w:r>
      <w:r w:rsidRPr="007E5CA7">
        <w:rPr>
          <w:rFonts w:ascii="Times New Roman" w:hAnsi="Times New Roman" w:cs="Times New Roman"/>
          <w:sz w:val="28"/>
          <w:szCs w:val="28"/>
        </w:rPr>
        <w:t>ства".</w:t>
      </w:r>
    </w:p>
    <w:p w:rsidR="005B665A" w:rsidRPr="005B665A" w:rsidRDefault="00761316" w:rsidP="00D71A89">
      <w:pPr>
        <w:tabs>
          <w:tab w:val="left" w:pos="1276"/>
        </w:tabs>
        <w:spacing w:after="0" w:line="240" w:lineRule="auto"/>
        <w:ind w:firstLine="709"/>
        <w:jc w:val="both"/>
        <w:rPr>
          <w:rFonts w:ascii="Times New Roman" w:hAnsi="Times New Roman" w:cs="Times New Roman"/>
          <w:sz w:val="28"/>
          <w:szCs w:val="28"/>
        </w:rPr>
      </w:pPr>
      <w:hyperlink r:id="rId11" w:history="1">
        <w:r w:rsidR="005B665A" w:rsidRPr="00D36842">
          <w:rPr>
            <w:rStyle w:val="a6"/>
            <w:rFonts w:ascii="Times New Roman" w:hAnsi="Times New Roman" w:cs="Times New Roman"/>
            <w:sz w:val="28"/>
            <w:szCs w:val="28"/>
          </w:rPr>
          <w:t>http://www.consultant.ru/law/podborki/kvotirovanie_rabochih_mest_dlya_osuzhdennyh/</w:t>
        </w:r>
      </w:hyperlink>
      <w:r w:rsidR="004076D6">
        <w:t xml:space="preserve"> </w:t>
      </w:r>
      <w:r w:rsidR="007E5CA7" w:rsidRPr="005B665A">
        <w:rPr>
          <w:rFonts w:ascii="Times New Roman" w:hAnsi="Times New Roman" w:cs="Times New Roman"/>
          <w:sz w:val="28"/>
          <w:szCs w:val="28"/>
        </w:rPr>
        <w:t>(дата обращения - 09.09.2023).</w:t>
      </w:r>
    </w:p>
    <w:p w:rsidR="007E5CA7" w:rsidRPr="007E5CA7" w:rsidRDefault="007E5CA7" w:rsidP="00D71A89">
      <w:pPr>
        <w:pStyle w:val="ae"/>
        <w:numPr>
          <w:ilvl w:val="0"/>
          <w:numId w:val="4"/>
        </w:numPr>
        <w:tabs>
          <w:tab w:val="left" w:pos="1276"/>
        </w:tabs>
        <w:spacing w:after="0" w:line="240" w:lineRule="auto"/>
        <w:ind w:left="0" w:firstLine="709"/>
        <w:contextualSpacing w:val="0"/>
        <w:jc w:val="both"/>
        <w:rPr>
          <w:rFonts w:ascii="Times New Roman" w:hAnsi="Times New Roman" w:cs="Times New Roman"/>
          <w:sz w:val="28"/>
          <w:szCs w:val="28"/>
        </w:rPr>
      </w:pPr>
      <w:r w:rsidRPr="007E5CA7">
        <w:rPr>
          <w:rFonts w:ascii="Times New Roman" w:hAnsi="Times New Roman" w:cs="Times New Roman"/>
          <w:sz w:val="28"/>
          <w:szCs w:val="28"/>
        </w:rPr>
        <w:t>О внесении изменения в статью 24.1 Федерального закона «О ра</w:t>
      </w:r>
      <w:r w:rsidRPr="007E5CA7">
        <w:rPr>
          <w:rFonts w:ascii="Times New Roman" w:hAnsi="Times New Roman" w:cs="Times New Roman"/>
          <w:sz w:val="28"/>
          <w:szCs w:val="28"/>
        </w:rPr>
        <w:t>з</w:t>
      </w:r>
      <w:r w:rsidRPr="007E5CA7">
        <w:rPr>
          <w:rFonts w:ascii="Times New Roman" w:hAnsi="Times New Roman" w:cs="Times New Roman"/>
          <w:sz w:val="28"/>
          <w:szCs w:val="28"/>
        </w:rPr>
        <w:t xml:space="preserve">витии малого и среднего предпринимательства в Российской Федерации. </w:t>
      </w:r>
      <w:r w:rsidR="001B692A" w:rsidRPr="007E5CA7">
        <w:rPr>
          <w:rFonts w:ascii="Times New Roman" w:hAnsi="Times New Roman" w:cs="Times New Roman"/>
          <w:sz w:val="28"/>
          <w:szCs w:val="28"/>
        </w:rPr>
        <w:t>Ф</w:t>
      </w:r>
      <w:r w:rsidR="001B692A" w:rsidRPr="007E5CA7">
        <w:rPr>
          <w:rFonts w:ascii="Times New Roman" w:hAnsi="Times New Roman" w:cs="Times New Roman"/>
          <w:sz w:val="28"/>
          <w:szCs w:val="28"/>
        </w:rPr>
        <w:t>е</w:t>
      </w:r>
      <w:r w:rsidR="001B692A" w:rsidRPr="007E5CA7">
        <w:rPr>
          <w:rFonts w:ascii="Times New Roman" w:hAnsi="Times New Roman" w:cs="Times New Roman"/>
          <w:sz w:val="28"/>
          <w:szCs w:val="28"/>
        </w:rPr>
        <w:t>деральный закон от 2 июля 2021 г. № 334-ФЗ  // Российская газета, № 150–151, 8 июля 2021 г.</w:t>
      </w:r>
    </w:p>
    <w:p w:rsidR="007E5CA7" w:rsidRPr="007E5CA7" w:rsidRDefault="007E5CA7" w:rsidP="00D71A89">
      <w:pPr>
        <w:pStyle w:val="ae"/>
        <w:numPr>
          <w:ilvl w:val="0"/>
          <w:numId w:val="4"/>
        </w:numPr>
        <w:tabs>
          <w:tab w:val="left" w:pos="1276"/>
        </w:tabs>
        <w:spacing w:after="0" w:line="240" w:lineRule="auto"/>
        <w:ind w:left="0" w:firstLine="709"/>
        <w:contextualSpacing w:val="0"/>
        <w:jc w:val="both"/>
        <w:rPr>
          <w:rFonts w:ascii="Times New Roman" w:hAnsi="Times New Roman" w:cs="Times New Roman"/>
          <w:b/>
          <w:sz w:val="28"/>
          <w:szCs w:val="28"/>
        </w:rPr>
      </w:pPr>
      <w:r w:rsidRPr="007E5CA7">
        <w:rPr>
          <w:rFonts w:ascii="Times New Roman" w:hAnsi="Times New Roman" w:cs="Times New Roman"/>
          <w:sz w:val="28"/>
          <w:szCs w:val="28"/>
        </w:rPr>
        <w:t xml:space="preserve"> О развитии малого и среднего предпринимательства в Российской Федерации. </w:t>
      </w:r>
      <w:r w:rsidR="001B692A" w:rsidRPr="007E5CA7">
        <w:rPr>
          <w:rFonts w:ascii="Times New Roman" w:hAnsi="Times New Roman" w:cs="Times New Roman"/>
          <w:sz w:val="28"/>
          <w:szCs w:val="28"/>
        </w:rPr>
        <w:t xml:space="preserve">Федеральный закон от 24 июля 2007 г. № 209-ФЗ // </w:t>
      </w:r>
      <w:r w:rsidRPr="007E5CA7">
        <w:rPr>
          <w:rFonts w:ascii="Times New Roman" w:hAnsi="Times New Roman" w:cs="Times New Roman"/>
          <w:sz w:val="28"/>
          <w:szCs w:val="28"/>
        </w:rPr>
        <w:t xml:space="preserve">// </w:t>
      </w:r>
      <w:proofErr w:type="spellStart"/>
      <w:r w:rsidRPr="007E5CA7">
        <w:rPr>
          <w:rFonts w:ascii="Times New Roman" w:hAnsi="Times New Roman" w:cs="Times New Roman"/>
          <w:sz w:val="28"/>
          <w:szCs w:val="28"/>
        </w:rPr>
        <w:t>Консул</w:t>
      </w:r>
      <w:r w:rsidRPr="007E5CA7">
        <w:rPr>
          <w:rFonts w:ascii="Times New Roman" w:hAnsi="Times New Roman" w:cs="Times New Roman"/>
          <w:sz w:val="28"/>
          <w:szCs w:val="28"/>
        </w:rPr>
        <w:t>ь</w:t>
      </w:r>
      <w:r w:rsidRPr="007E5CA7">
        <w:rPr>
          <w:rFonts w:ascii="Times New Roman" w:hAnsi="Times New Roman" w:cs="Times New Roman"/>
          <w:sz w:val="28"/>
          <w:szCs w:val="28"/>
        </w:rPr>
        <w:t>тантПлюс</w:t>
      </w:r>
      <w:proofErr w:type="spellEnd"/>
      <w:r w:rsidRPr="007E5CA7">
        <w:rPr>
          <w:rFonts w:ascii="Times New Roman" w:hAnsi="Times New Roman" w:cs="Times New Roman"/>
          <w:sz w:val="28"/>
          <w:szCs w:val="28"/>
        </w:rPr>
        <w:t xml:space="preserve">: </w:t>
      </w:r>
      <w:proofErr w:type="spellStart"/>
      <w:r w:rsidRPr="007E5CA7">
        <w:rPr>
          <w:rFonts w:ascii="Times New Roman" w:hAnsi="Times New Roman" w:cs="Times New Roman"/>
          <w:sz w:val="28"/>
          <w:szCs w:val="28"/>
        </w:rPr>
        <w:t>справ.правовая</w:t>
      </w:r>
      <w:proofErr w:type="spellEnd"/>
      <w:r w:rsidRPr="007E5CA7">
        <w:rPr>
          <w:rFonts w:ascii="Times New Roman" w:hAnsi="Times New Roman" w:cs="Times New Roman"/>
          <w:sz w:val="28"/>
          <w:szCs w:val="28"/>
        </w:rPr>
        <w:t xml:space="preserve"> система. – Версия проф. сетевая (дата обращения - 09.09.2023). </w:t>
      </w:r>
    </w:p>
    <w:p w:rsidR="007E5CA7" w:rsidRPr="00467F17" w:rsidRDefault="001B692A" w:rsidP="00D71A89">
      <w:pPr>
        <w:pStyle w:val="ae"/>
        <w:numPr>
          <w:ilvl w:val="0"/>
          <w:numId w:val="4"/>
        </w:numPr>
        <w:tabs>
          <w:tab w:val="left" w:pos="1276"/>
        </w:tabs>
        <w:spacing w:after="0" w:line="240" w:lineRule="auto"/>
        <w:ind w:left="0" w:firstLine="709"/>
        <w:contextualSpacing w:val="0"/>
        <w:jc w:val="both"/>
        <w:rPr>
          <w:rStyle w:val="a6"/>
          <w:rFonts w:ascii="Times New Roman" w:hAnsi="Times New Roman" w:cs="Times New Roman"/>
          <w:b/>
          <w:color w:val="auto"/>
          <w:sz w:val="28"/>
          <w:szCs w:val="28"/>
          <w:u w:val="none"/>
        </w:rPr>
      </w:pPr>
      <w:r w:rsidRPr="007E5CA7">
        <w:rPr>
          <w:rFonts w:ascii="Times New Roman" w:hAnsi="Times New Roman" w:cs="Times New Roman"/>
          <w:sz w:val="28"/>
          <w:szCs w:val="28"/>
        </w:rPr>
        <w:t xml:space="preserve">Письмо Минфина России от 24 июня 2021 г. N 03-00-03/50104// </w:t>
      </w:r>
      <w:hyperlink r:id="rId12" w:anchor="bDZ3NXTUnCv9OCAx" w:history="1">
        <w:r w:rsidR="007E5CA7" w:rsidRPr="00D36842">
          <w:rPr>
            <w:rStyle w:val="a6"/>
            <w:rFonts w:ascii="Times New Roman" w:hAnsi="Times New Roman" w:cs="Times New Roman"/>
            <w:sz w:val="28"/>
            <w:szCs w:val="28"/>
          </w:rPr>
          <w:t>https://demo.consultant.ru/cgi/online.cgi?req=doc&amp;ts=2YX3NXTGIfc8qung1&amp;cacheid=BC8E71C5A45EDF70E3D16CF9E1116E05&amp;mode=splus&amp;rnd=tNS8iQ&amp;base=QUEST&amp;n=205144#bDZ3NXTUnCv9OCAx</w:t>
        </w:r>
      </w:hyperlink>
    </w:p>
    <w:p w:rsidR="00467F17" w:rsidRPr="00467F17" w:rsidRDefault="00467F17" w:rsidP="00467F17">
      <w:pPr>
        <w:pStyle w:val="ae"/>
        <w:numPr>
          <w:ilvl w:val="0"/>
          <w:numId w:val="4"/>
        </w:numPr>
        <w:tabs>
          <w:tab w:val="left" w:pos="1276"/>
        </w:tabs>
        <w:spacing w:after="0" w:line="240" w:lineRule="auto"/>
        <w:ind w:left="0" w:firstLine="709"/>
        <w:contextualSpacing w:val="0"/>
        <w:jc w:val="both"/>
        <w:rPr>
          <w:rFonts w:ascii="Times New Roman" w:hAnsi="Times New Roman" w:cs="Times New Roman"/>
          <w:sz w:val="28"/>
          <w:szCs w:val="28"/>
        </w:rPr>
      </w:pPr>
      <w:proofErr w:type="spellStart"/>
      <w:r w:rsidRPr="00467F17">
        <w:rPr>
          <w:rFonts w:ascii="Times New Roman" w:hAnsi="Times New Roman" w:cs="Times New Roman"/>
          <w:sz w:val="28"/>
          <w:szCs w:val="28"/>
        </w:rPr>
        <w:t>Агамов</w:t>
      </w:r>
      <w:proofErr w:type="spellEnd"/>
      <w:r w:rsidRPr="00467F17">
        <w:rPr>
          <w:rFonts w:ascii="Times New Roman" w:hAnsi="Times New Roman" w:cs="Times New Roman"/>
          <w:sz w:val="28"/>
          <w:szCs w:val="28"/>
        </w:rPr>
        <w:t xml:space="preserve"> Г.Д., Ковалева Е.Н. Актуальность закона о социальной адаптации</w:t>
      </w:r>
      <w:r>
        <w:rPr>
          <w:rFonts w:ascii="Times New Roman" w:hAnsi="Times New Roman" w:cs="Times New Roman"/>
          <w:sz w:val="28"/>
          <w:szCs w:val="28"/>
        </w:rPr>
        <w:t xml:space="preserve"> // Уголовное судопроизводство. </w:t>
      </w:r>
      <w:r w:rsidRPr="00467F17">
        <w:rPr>
          <w:rFonts w:ascii="Times New Roman" w:hAnsi="Times New Roman" w:cs="Times New Roman"/>
          <w:sz w:val="28"/>
          <w:szCs w:val="28"/>
        </w:rPr>
        <w:t>2006</w:t>
      </w:r>
      <w:r>
        <w:rPr>
          <w:rFonts w:ascii="Times New Roman" w:hAnsi="Times New Roman" w:cs="Times New Roman"/>
          <w:sz w:val="28"/>
          <w:szCs w:val="28"/>
        </w:rPr>
        <w:t>.</w:t>
      </w:r>
      <w:r w:rsidRPr="00467F17">
        <w:rPr>
          <w:rFonts w:ascii="Times New Roman" w:hAnsi="Times New Roman" w:cs="Times New Roman"/>
          <w:sz w:val="28"/>
          <w:szCs w:val="28"/>
        </w:rPr>
        <w:t xml:space="preserve">  - №3 – С.</w:t>
      </w:r>
      <w:r>
        <w:rPr>
          <w:rFonts w:ascii="Times New Roman" w:hAnsi="Times New Roman" w:cs="Times New Roman"/>
          <w:sz w:val="28"/>
          <w:szCs w:val="28"/>
        </w:rPr>
        <w:t xml:space="preserve"> 2-4</w:t>
      </w:r>
      <w:r w:rsidRPr="00467F17">
        <w:rPr>
          <w:rFonts w:ascii="Times New Roman" w:hAnsi="Times New Roman" w:cs="Times New Roman"/>
          <w:sz w:val="28"/>
          <w:szCs w:val="28"/>
        </w:rPr>
        <w:t>.</w:t>
      </w:r>
    </w:p>
    <w:p w:rsidR="00467F17" w:rsidRDefault="00467F17" w:rsidP="00467F17">
      <w:pPr>
        <w:pStyle w:val="ae"/>
        <w:numPr>
          <w:ilvl w:val="0"/>
          <w:numId w:val="4"/>
        </w:numPr>
        <w:tabs>
          <w:tab w:val="left" w:pos="1276"/>
        </w:tabs>
        <w:spacing w:after="0" w:line="240" w:lineRule="auto"/>
        <w:ind w:left="0" w:firstLine="709"/>
        <w:contextualSpacing w:val="0"/>
        <w:jc w:val="both"/>
        <w:rPr>
          <w:rFonts w:ascii="Times New Roman" w:hAnsi="Times New Roman" w:cs="Times New Roman"/>
          <w:sz w:val="28"/>
          <w:szCs w:val="28"/>
        </w:rPr>
      </w:pPr>
      <w:r w:rsidRPr="00467F17">
        <w:rPr>
          <w:rFonts w:ascii="Times New Roman" w:hAnsi="Times New Roman" w:cs="Times New Roman"/>
          <w:sz w:val="28"/>
          <w:szCs w:val="28"/>
        </w:rPr>
        <w:t xml:space="preserve"> Ольховик Н.В., </w:t>
      </w:r>
      <w:proofErr w:type="spellStart"/>
      <w:r w:rsidRPr="00467F17">
        <w:rPr>
          <w:rFonts w:ascii="Times New Roman" w:hAnsi="Times New Roman" w:cs="Times New Roman"/>
          <w:sz w:val="28"/>
          <w:szCs w:val="28"/>
        </w:rPr>
        <w:t>Прозументов</w:t>
      </w:r>
      <w:proofErr w:type="spellEnd"/>
      <w:r w:rsidRPr="00467F17">
        <w:rPr>
          <w:rFonts w:ascii="Times New Roman" w:hAnsi="Times New Roman" w:cs="Times New Roman"/>
          <w:sz w:val="28"/>
          <w:szCs w:val="28"/>
        </w:rPr>
        <w:t xml:space="preserve"> Л.М. Рецидивная преступность осужденных и ее предупреждение. Томск: Изд-во Том. ун-та, 2009.- 160 с.</w:t>
      </w:r>
    </w:p>
    <w:p w:rsidR="00F6157D" w:rsidRDefault="006C047A" w:rsidP="002B3B31">
      <w:pPr>
        <w:pStyle w:val="ae"/>
        <w:numPr>
          <w:ilvl w:val="0"/>
          <w:numId w:val="4"/>
        </w:numPr>
        <w:tabs>
          <w:tab w:val="left" w:pos="1276"/>
        </w:tabs>
        <w:spacing w:after="0" w:line="240" w:lineRule="auto"/>
        <w:ind w:left="0" w:firstLine="567"/>
        <w:contextualSpacing w:val="0"/>
        <w:jc w:val="both"/>
        <w:rPr>
          <w:rFonts w:ascii="Times New Roman" w:hAnsi="Times New Roman" w:cs="Times New Roman"/>
          <w:sz w:val="28"/>
          <w:szCs w:val="28"/>
        </w:rPr>
      </w:pPr>
      <w:r w:rsidRPr="00F6157D">
        <w:rPr>
          <w:rFonts w:ascii="Times New Roman" w:hAnsi="Times New Roman" w:cs="Times New Roman"/>
          <w:sz w:val="28"/>
          <w:szCs w:val="28"/>
        </w:rPr>
        <w:t>Махмудов З. Ш. О правовом регулировании социальной адаптации лиц, освобожденных из мест лишения свободы [Электронный ресурс]</w:t>
      </w:r>
      <w:r w:rsidRPr="00F6157D">
        <w:rPr>
          <w:rFonts w:ascii="Times New Roman" w:hAnsi="Times New Roman" w:cs="Times New Roman"/>
          <w:b/>
          <w:sz w:val="28"/>
          <w:szCs w:val="28"/>
        </w:rPr>
        <w:t xml:space="preserve"> </w:t>
      </w:r>
      <w:r w:rsidRPr="00F6157D">
        <w:rPr>
          <w:rFonts w:ascii="Times New Roman" w:hAnsi="Times New Roman" w:cs="Times New Roman"/>
          <w:sz w:val="28"/>
          <w:szCs w:val="28"/>
        </w:rPr>
        <w:t xml:space="preserve">/ З. Ш. Махмудов.// Человек: преступление и наказание. – 2010. -  №4. -  С.61-65.- – Электрон. версия </w:t>
      </w:r>
      <w:proofErr w:type="spellStart"/>
      <w:r w:rsidRPr="00F6157D">
        <w:rPr>
          <w:rFonts w:ascii="Times New Roman" w:hAnsi="Times New Roman" w:cs="Times New Roman"/>
          <w:sz w:val="28"/>
          <w:szCs w:val="28"/>
        </w:rPr>
        <w:t>печат</w:t>
      </w:r>
      <w:proofErr w:type="spellEnd"/>
      <w:r w:rsidRPr="00F6157D">
        <w:rPr>
          <w:rFonts w:ascii="Times New Roman" w:hAnsi="Times New Roman" w:cs="Times New Roman"/>
          <w:sz w:val="28"/>
          <w:szCs w:val="28"/>
        </w:rPr>
        <w:t xml:space="preserve">. </w:t>
      </w:r>
      <w:proofErr w:type="spellStart"/>
      <w:r w:rsidRPr="00F6157D">
        <w:rPr>
          <w:rFonts w:ascii="Times New Roman" w:hAnsi="Times New Roman" w:cs="Times New Roman"/>
          <w:sz w:val="28"/>
          <w:szCs w:val="28"/>
        </w:rPr>
        <w:t>публ</w:t>
      </w:r>
      <w:proofErr w:type="spellEnd"/>
      <w:r w:rsidRPr="00F6157D">
        <w:rPr>
          <w:rFonts w:ascii="Times New Roman" w:hAnsi="Times New Roman" w:cs="Times New Roman"/>
          <w:sz w:val="28"/>
          <w:szCs w:val="28"/>
        </w:rPr>
        <w:t>. – Доступ из науч. электрон. б-ки „eLIBRARY.RU“.</w:t>
      </w:r>
    </w:p>
    <w:p w:rsidR="007E5CA7" w:rsidRPr="002B3B31" w:rsidRDefault="00F6157D" w:rsidP="002B3B31">
      <w:pPr>
        <w:pStyle w:val="ae"/>
        <w:numPr>
          <w:ilvl w:val="0"/>
          <w:numId w:val="4"/>
        </w:numPr>
        <w:tabs>
          <w:tab w:val="left" w:pos="1276"/>
        </w:tabs>
        <w:spacing w:after="0" w:line="240" w:lineRule="auto"/>
        <w:ind w:left="0" w:firstLine="567"/>
        <w:contextualSpacing w:val="0"/>
        <w:jc w:val="both"/>
        <w:rPr>
          <w:rFonts w:ascii="Times New Roman" w:hAnsi="Times New Roman" w:cs="Times New Roman"/>
          <w:sz w:val="28"/>
          <w:szCs w:val="28"/>
        </w:rPr>
      </w:pPr>
      <w:r w:rsidRPr="00F6157D">
        <w:rPr>
          <w:rFonts w:ascii="Times New Roman" w:eastAsia="Times New Roman" w:hAnsi="Times New Roman" w:cs="Times New Roman"/>
          <w:sz w:val="28"/>
          <w:szCs w:val="28"/>
          <w:lang w:eastAsia="ru-RU"/>
        </w:rPr>
        <w:t xml:space="preserve">«О социальной адаптации лиц, освобожденных и освобождаемых из учреждений, исполняющих уголовные наказания». Закон Республики Башкортостан </w:t>
      </w:r>
      <w:r>
        <w:rPr>
          <w:rFonts w:ascii="Times New Roman" w:eastAsia="Times New Roman" w:hAnsi="Times New Roman" w:cs="Times New Roman"/>
          <w:sz w:val="28"/>
          <w:szCs w:val="28"/>
          <w:lang w:eastAsia="ru-RU"/>
        </w:rPr>
        <w:t>от 8 декабря 1997 года № 126-з.</w:t>
      </w:r>
    </w:p>
    <w:p w:rsidR="002B3B31" w:rsidRDefault="002B3B31" w:rsidP="002B3B31">
      <w:pPr>
        <w:pStyle w:val="ae"/>
        <w:numPr>
          <w:ilvl w:val="0"/>
          <w:numId w:val="4"/>
        </w:numPr>
        <w:tabs>
          <w:tab w:val="left" w:pos="1276"/>
        </w:tabs>
        <w:spacing w:after="0" w:line="240" w:lineRule="auto"/>
        <w:ind w:left="0" w:firstLine="567"/>
        <w:contextualSpacing w:val="0"/>
        <w:jc w:val="both"/>
        <w:rPr>
          <w:rFonts w:ascii="Times New Roman" w:hAnsi="Times New Roman" w:cs="Times New Roman"/>
          <w:sz w:val="28"/>
          <w:szCs w:val="28"/>
        </w:rPr>
      </w:pPr>
      <w:r w:rsidRPr="0021760F">
        <w:rPr>
          <w:rFonts w:ascii="Times New Roman" w:hAnsi="Times New Roman" w:cs="Times New Roman"/>
          <w:sz w:val="28"/>
          <w:szCs w:val="28"/>
        </w:rPr>
        <w:t>КГБУ СО «Центр социальной адаптации</w:t>
      </w:r>
      <w:r>
        <w:rPr>
          <w:rFonts w:ascii="Times New Roman" w:hAnsi="Times New Roman" w:cs="Times New Roman"/>
          <w:sz w:val="28"/>
          <w:szCs w:val="28"/>
        </w:rPr>
        <w:t xml:space="preserve"> лиц, освобожденных из мест лишения свободы</w:t>
      </w:r>
      <w:r w:rsidRPr="0021760F">
        <w:rPr>
          <w:rFonts w:ascii="Times New Roman" w:hAnsi="Times New Roman" w:cs="Times New Roman"/>
          <w:sz w:val="28"/>
          <w:szCs w:val="28"/>
        </w:rPr>
        <w:t>»</w:t>
      </w:r>
      <w:r>
        <w:rPr>
          <w:rFonts w:ascii="Times New Roman" w:hAnsi="Times New Roman" w:cs="Times New Roman"/>
          <w:sz w:val="28"/>
          <w:szCs w:val="28"/>
        </w:rPr>
        <w:t xml:space="preserve">. // </w:t>
      </w:r>
      <w:hyperlink r:id="rId13" w:history="1">
        <w:r w:rsidRPr="00E1367A">
          <w:rPr>
            <w:rStyle w:val="a6"/>
            <w:rFonts w:ascii="Times New Roman" w:hAnsi="Times New Roman" w:cs="Times New Roman"/>
            <w:sz w:val="28"/>
            <w:szCs w:val="28"/>
          </w:rPr>
          <w:t>https://www.kras-csa.ru/index.php/2014-05-03-08-20-06/istoriya</w:t>
        </w:r>
      </w:hyperlink>
    </w:p>
    <w:p w:rsidR="002B3B31" w:rsidRDefault="00150978" w:rsidP="00150978">
      <w:pPr>
        <w:pStyle w:val="ae"/>
        <w:numPr>
          <w:ilvl w:val="0"/>
          <w:numId w:val="4"/>
        </w:numPr>
        <w:tabs>
          <w:tab w:val="left" w:pos="1276"/>
        </w:tabs>
        <w:spacing w:after="0" w:line="240" w:lineRule="auto"/>
        <w:contextualSpacing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6C047A">
        <w:rPr>
          <w:rFonts w:ascii="Times New Roman" w:eastAsia="Times New Roman" w:hAnsi="Times New Roman" w:cs="Times New Roman"/>
          <w:sz w:val="28"/>
          <w:szCs w:val="28"/>
          <w:lang w:eastAsia="ru-RU"/>
        </w:rPr>
        <w:t>АНО «Центр социальной реабилитации и адаптации»</w:t>
      </w:r>
      <w:r>
        <w:rPr>
          <w:rFonts w:ascii="Times New Roman" w:eastAsia="Times New Roman" w:hAnsi="Times New Roman" w:cs="Times New Roman"/>
          <w:sz w:val="28"/>
          <w:szCs w:val="28"/>
          <w:lang w:eastAsia="ru-RU"/>
        </w:rPr>
        <w:t xml:space="preserve">. // </w:t>
      </w:r>
      <w:hyperlink r:id="rId14" w:history="1">
        <w:r w:rsidRPr="00E1367A">
          <w:rPr>
            <w:rStyle w:val="a6"/>
            <w:rFonts w:ascii="Times New Roman" w:hAnsi="Times New Roman" w:cs="Times New Roman"/>
            <w:sz w:val="28"/>
            <w:szCs w:val="28"/>
          </w:rPr>
          <w:t>https://centrra.ru/</w:t>
        </w:r>
      </w:hyperlink>
    </w:p>
    <w:p w:rsidR="00150978" w:rsidRPr="00F6157D" w:rsidRDefault="00150978" w:rsidP="00150978">
      <w:pPr>
        <w:pStyle w:val="ae"/>
        <w:tabs>
          <w:tab w:val="left" w:pos="1276"/>
        </w:tabs>
        <w:spacing w:after="0" w:line="240" w:lineRule="auto"/>
        <w:contextualSpacing w:val="0"/>
        <w:jc w:val="both"/>
        <w:rPr>
          <w:rFonts w:ascii="Times New Roman" w:hAnsi="Times New Roman" w:cs="Times New Roman"/>
          <w:sz w:val="28"/>
          <w:szCs w:val="28"/>
        </w:rPr>
      </w:pPr>
    </w:p>
    <w:p w:rsidR="009C66BD" w:rsidRPr="00996D2B" w:rsidRDefault="009C66BD" w:rsidP="00C54D85">
      <w:pPr>
        <w:pStyle w:val="ae"/>
        <w:tabs>
          <w:tab w:val="left" w:pos="1134"/>
        </w:tabs>
        <w:spacing w:after="0" w:line="240" w:lineRule="auto"/>
        <w:ind w:left="0" w:firstLine="709"/>
        <w:contextualSpacing w:val="0"/>
        <w:jc w:val="both"/>
        <w:rPr>
          <w:rFonts w:ascii="Times New Roman" w:hAnsi="Times New Roman" w:cs="Times New Roman"/>
          <w:b/>
          <w:sz w:val="28"/>
          <w:szCs w:val="28"/>
          <w:lang w:val="en-US"/>
        </w:rPr>
      </w:pPr>
      <w:r w:rsidRPr="007E5CA7">
        <w:rPr>
          <w:rFonts w:ascii="Times New Roman" w:hAnsi="Times New Roman" w:cs="Times New Roman"/>
          <w:b/>
          <w:sz w:val="28"/>
          <w:szCs w:val="28"/>
          <w:lang w:val="en-US"/>
        </w:rPr>
        <w:t>References</w:t>
      </w:r>
    </w:p>
    <w:p w:rsidR="00996D2B" w:rsidRPr="00996D2B" w:rsidRDefault="00996D2B" w:rsidP="00C54D85">
      <w:pPr>
        <w:tabs>
          <w:tab w:val="left" w:pos="1134"/>
        </w:tabs>
        <w:spacing w:after="0" w:line="240" w:lineRule="auto"/>
        <w:ind w:firstLine="709"/>
        <w:jc w:val="both"/>
        <w:rPr>
          <w:rFonts w:ascii="Times New Roman" w:eastAsia="Times New Roman" w:hAnsi="Times New Roman" w:cs="Times New Roman"/>
          <w:sz w:val="28"/>
          <w:szCs w:val="28"/>
          <w:lang w:val="en-US" w:eastAsia="ru-RU"/>
        </w:rPr>
      </w:pPr>
      <w:r w:rsidRPr="00996D2B">
        <w:rPr>
          <w:rFonts w:ascii="Times New Roman" w:eastAsia="Times New Roman" w:hAnsi="Times New Roman" w:cs="Times New Roman"/>
          <w:sz w:val="28"/>
          <w:szCs w:val="28"/>
          <w:lang w:val="en-US" w:eastAsia="ru-RU"/>
        </w:rPr>
        <w:t>1. About probation in the Russian Federation. Federal Law No. 10-FZ dated 02/06/2023 // Consultant Plus [Electronic resource]: Reference legal system. – Pr</w:t>
      </w:r>
      <w:r w:rsidRPr="00996D2B">
        <w:rPr>
          <w:rFonts w:ascii="Times New Roman" w:eastAsia="Times New Roman" w:hAnsi="Times New Roman" w:cs="Times New Roman"/>
          <w:sz w:val="28"/>
          <w:szCs w:val="28"/>
          <w:lang w:val="en-US" w:eastAsia="ru-RU"/>
        </w:rPr>
        <w:t>o</w:t>
      </w:r>
      <w:r w:rsidRPr="00996D2B">
        <w:rPr>
          <w:rFonts w:ascii="Times New Roman" w:eastAsia="Times New Roman" w:hAnsi="Times New Roman" w:cs="Times New Roman"/>
          <w:sz w:val="28"/>
          <w:szCs w:val="28"/>
          <w:lang w:val="en-US" w:eastAsia="ru-RU"/>
        </w:rPr>
        <w:t>fessional version, network. (date of access - 09.09.2023).</w:t>
      </w:r>
    </w:p>
    <w:p w:rsidR="00996D2B" w:rsidRPr="00996D2B" w:rsidRDefault="00996D2B" w:rsidP="00C54D85">
      <w:pPr>
        <w:tabs>
          <w:tab w:val="left" w:pos="1134"/>
        </w:tabs>
        <w:spacing w:after="0" w:line="240" w:lineRule="auto"/>
        <w:ind w:firstLine="709"/>
        <w:jc w:val="both"/>
        <w:rPr>
          <w:rFonts w:ascii="Times New Roman" w:eastAsia="Times New Roman" w:hAnsi="Times New Roman" w:cs="Times New Roman"/>
          <w:sz w:val="28"/>
          <w:szCs w:val="28"/>
          <w:lang w:val="en-US" w:eastAsia="ru-RU"/>
        </w:rPr>
      </w:pPr>
      <w:r w:rsidRPr="00996D2B">
        <w:rPr>
          <w:rFonts w:ascii="Times New Roman" w:eastAsia="Times New Roman" w:hAnsi="Times New Roman" w:cs="Times New Roman"/>
          <w:sz w:val="28"/>
          <w:szCs w:val="28"/>
          <w:lang w:val="en-US" w:eastAsia="ru-RU"/>
        </w:rPr>
        <w:t xml:space="preserve">2. On the regulation of certain issues in the field of crime prevention in the </w:t>
      </w:r>
      <w:proofErr w:type="spellStart"/>
      <w:r w:rsidRPr="00996D2B">
        <w:rPr>
          <w:rFonts w:ascii="Times New Roman" w:eastAsia="Times New Roman" w:hAnsi="Times New Roman" w:cs="Times New Roman"/>
          <w:sz w:val="28"/>
          <w:szCs w:val="28"/>
          <w:lang w:val="en-US" w:eastAsia="ru-RU"/>
        </w:rPr>
        <w:t>Khanty-Mansi</w:t>
      </w:r>
      <w:proofErr w:type="spellEnd"/>
      <w:r w:rsidRPr="00996D2B">
        <w:rPr>
          <w:rFonts w:ascii="Times New Roman" w:eastAsia="Times New Roman" w:hAnsi="Times New Roman" w:cs="Times New Roman"/>
          <w:sz w:val="28"/>
          <w:szCs w:val="28"/>
          <w:lang w:val="en-US" w:eastAsia="ru-RU"/>
        </w:rPr>
        <w:t xml:space="preserve"> Autonomous </w:t>
      </w:r>
      <w:proofErr w:type="spellStart"/>
      <w:r w:rsidRPr="00996D2B">
        <w:rPr>
          <w:rFonts w:ascii="Times New Roman" w:eastAsia="Times New Roman" w:hAnsi="Times New Roman" w:cs="Times New Roman"/>
          <w:sz w:val="28"/>
          <w:szCs w:val="28"/>
          <w:lang w:val="en-US" w:eastAsia="ru-RU"/>
        </w:rPr>
        <w:t>Okrug-Yugra</w:t>
      </w:r>
      <w:proofErr w:type="spellEnd"/>
      <w:r w:rsidRPr="00996D2B">
        <w:rPr>
          <w:rFonts w:ascii="Times New Roman" w:eastAsia="Times New Roman" w:hAnsi="Times New Roman" w:cs="Times New Roman"/>
          <w:sz w:val="28"/>
          <w:szCs w:val="28"/>
          <w:lang w:val="en-US" w:eastAsia="ru-RU"/>
        </w:rPr>
        <w:t xml:space="preserve">. Law of the </w:t>
      </w:r>
      <w:proofErr w:type="spellStart"/>
      <w:r w:rsidRPr="00996D2B">
        <w:rPr>
          <w:rFonts w:ascii="Times New Roman" w:eastAsia="Times New Roman" w:hAnsi="Times New Roman" w:cs="Times New Roman"/>
          <w:sz w:val="28"/>
          <w:szCs w:val="28"/>
          <w:lang w:val="en-US" w:eastAsia="ru-RU"/>
        </w:rPr>
        <w:t>Khanty</w:t>
      </w:r>
      <w:proofErr w:type="spellEnd"/>
      <w:r w:rsidRPr="00996D2B">
        <w:rPr>
          <w:rFonts w:ascii="Times New Roman" w:eastAsia="Times New Roman" w:hAnsi="Times New Roman" w:cs="Times New Roman"/>
          <w:sz w:val="28"/>
          <w:szCs w:val="28"/>
          <w:lang w:val="en-US" w:eastAsia="ru-RU"/>
        </w:rPr>
        <w:t>–</w:t>
      </w:r>
      <w:proofErr w:type="spellStart"/>
      <w:r w:rsidRPr="00996D2B">
        <w:rPr>
          <w:rFonts w:ascii="Times New Roman" w:eastAsia="Times New Roman" w:hAnsi="Times New Roman" w:cs="Times New Roman"/>
          <w:sz w:val="28"/>
          <w:szCs w:val="28"/>
          <w:lang w:val="en-US" w:eastAsia="ru-RU"/>
        </w:rPr>
        <w:t>Mansiysk</w:t>
      </w:r>
      <w:proofErr w:type="spellEnd"/>
      <w:r w:rsidRPr="00996D2B">
        <w:rPr>
          <w:rFonts w:ascii="Times New Roman" w:eastAsia="Times New Roman" w:hAnsi="Times New Roman" w:cs="Times New Roman"/>
          <w:sz w:val="28"/>
          <w:szCs w:val="28"/>
          <w:lang w:val="en-US" w:eastAsia="ru-RU"/>
        </w:rPr>
        <w:t xml:space="preserve"> Auton</w:t>
      </w:r>
      <w:r w:rsidRPr="00996D2B">
        <w:rPr>
          <w:rFonts w:ascii="Times New Roman" w:eastAsia="Times New Roman" w:hAnsi="Times New Roman" w:cs="Times New Roman"/>
          <w:sz w:val="28"/>
          <w:szCs w:val="28"/>
          <w:lang w:val="en-US" w:eastAsia="ru-RU"/>
        </w:rPr>
        <w:t>o</w:t>
      </w:r>
      <w:r w:rsidRPr="00996D2B">
        <w:rPr>
          <w:rFonts w:ascii="Times New Roman" w:eastAsia="Times New Roman" w:hAnsi="Times New Roman" w:cs="Times New Roman"/>
          <w:sz w:val="28"/>
          <w:szCs w:val="28"/>
          <w:lang w:val="en-US" w:eastAsia="ru-RU"/>
        </w:rPr>
        <w:t xml:space="preserve">mous </w:t>
      </w:r>
      <w:proofErr w:type="spellStart"/>
      <w:r w:rsidRPr="00996D2B">
        <w:rPr>
          <w:rFonts w:ascii="Times New Roman" w:eastAsia="Times New Roman" w:hAnsi="Times New Roman" w:cs="Times New Roman"/>
          <w:sz w:val="28"/>
          <w:szCs w:val="28"/>
          <w:lang w:val="en-US" w:eastAsia="ru-RU"/>
        </w:rPr>
        <w:t>Okrug</w:t>
      </w:r>
      <w:proofErr w:type="spellEnd"/>
      <w:r w:rsidRPr="00996D2B">
        <w:rPr>
          <w:rFonts w:ascii="Times New Roman" w:eastAsia="Times New Roman" w:hAnsi="Times New Roman" w:cs="Times New Roman"/>
          <w:sz w:val="28"/>
          <w:szCs w:val="28"/>
          <w:lang w:val="en-US" w:eastAsia="ru-RU"/>
        </w:rPr>
        <w:t>–</w:t>
      </w:r>
      <w:proofErr w:type="spellStart"/>
      <w:r w:rsidRPr="00996D2B">
        <w:rPr>
          <w:rFonts w:ascii="Times New Roman" w:eastAsia="Times New Roman" w:hAnsi="Times New Roman" w:cs="Times New Roman"/>
          <w:sz w:val="28"/>
          <w:szCs w:val="28"/>
          <w:lang w:val="en-US" w:eastAsia="ru-RU"/>
        </w:rPr>
        <w:t>Yugra</w:t>
      </w:r>
      <w:proofErr w:type="spellEnd"/>
      <w:r w:rsidRPr="00996D2B">
        <w:rPr>
          <w:rFonts w:ascii="Times New Roman" w:eastAsia="Times New Roman" w:hAnsi="Times New Roman" w:cs="Times New Roman"/>
          <w:sz w:val="28"/>
          <w:szCs w:val="28"/>
          <w:lang w:val="en-US" w:eastAsia="ru-RU"/>
        </w:rPr>
        <w:t xml:space="preserve"> dated March 31, 2017 No. 10–OZ // Consultant Plus [Ele</w:t>
      </w:r>
      <w:r w:rsidRPr="00996D2B">
        <w:rPr>
          <w:rFonts w:ascii="Times New Roman" w:eastAsia="Times New Roman" w:hAnsi="Times New Roman" w:cs="Times New Roman"/>
          <w:sz w:val="28"/>
          <w:szCs w:val="28"/>
          <w:lang w:val="en-US" w:eastAsia="ru-RU"/>
        </w:rPr>
        <w:t>c</w:t>
      </w:r>
      <w:r w:rsidRPr="00996D2B">
        <w:rPr>
          <w:rFonts w:ascii="Times New Roman" w:eastAsia="Times New Roman" w:hAnsi="Times New Roman" w:cs="Times New Roman"/>
          <w:sz w:val="28"/>
          <w:szCs w:val="28"/>
          <w:lang w:val="en-US" w:eastAsia="ru-RU"/>
        </w:rPr>
        <w:t>tronic resource]: Reference legal system. – Professional version, network. (date of access - 09.09.2023).</w:t>
      </w:r>
    </w:p>
    <w:p w:rsidR="00996D2B" w:rsidRPr="00996D2B" w:rsidRDefault="00996D2B" w:rsidP="00C54D85">
      <w:pPr>
        <w:tabs>
          <w:tab w:val="left" w:pos="1134"/>
        </w:tabs>
        <w:spacing w:after="0" w:line="240" w:lineRule="auto"/>
        <w:ind w:firstLine="709"/>
        <w:jc w:val="both"/>
        <w:rPr>
          <w:rFonts w:ascii="Times New Roman" w:eastAsia="Times New Roman" w:hAnsi="Times New Roman" w:cs="Times New Roman"/>
          <w:sz w:val="28"/>
          <w:szCs w:val="28"/>
          <w:lang w:val="en-US" w:eastAsia="ru-RU"/>
        </w:rPr>
      </w:pPr>
      <w:r w:rsidRPr="00996D2B">
        <w:rPr>
          <w:rFonts w:ascii="Times New Roman" w:eastAsia="Times New Roman" w:hAnsi="Times New Roman" w:cs="Times New Roman"/>
          <w:sz w:val="28"/>
          <w:szCs w:val="28"/>
          <w:lang w:val="en-US" w:eastAsia="ru-RU"/>
        </w:rPr>
        <w:t>3. On the social adaptation of persons released from institutions of the pen</w:t>
      </w:r>
      <w:r w:rsidRPr="00996D2B">
        <w:rPr>
          <w:rFonts w:ascii="Times New Roman" w:eastAsia="Times New Roman" w:hAnsi="Times New Roman" w:cs="Times New Roman"/>
          <w:sz w:val="28"/>
          <w:szCs w:val="28"/>
          <w:lang w:val="en-US" w:eastAsia="ru-RU"/>
        </w:rPr>
        <w:t>i</w:t>
      </w:r>
      <w:r w:rsidRPr="00996D2B">
        <w:rPr>
          <w:rFonts w:ascii="Times New Roman" w:eastAsia="Times New Roman" w:hAnsi="Times New Roman" w:cs="Times New Roman"/>
          <w:sz w:val="28"/>
          <w:szCs w:val="28"/>
          <w:lang w:val="en-US" w:eastAsia="ru-RU"/>
        </w:rPr>
        <w:t>tentiary system. Law of the Republic of Bashkortostan No. 92-z. dated 02/03/2009 // Consultant Plus [Electronic resource]: Legal reference system. – Professional version, network. (date of access - 09.09.2023).</w:t>
      </w:r>
    </w:p>
    <w:p w:rsidR="00996D2B" w:rsidRPr="00996D2B" w:rsidRDefault="00996D2B" w:rsidP="00C54D85">
      <w:pPr>
        <w:tabs>
          <w:tab w:val="left" w:pos="1134"/>
        </w:tabs>
        <w:spacing w:after="0" w:line="240" w:lineRule="auto"/>
        <w:ind w:firstLine="709"/>
        <w:jc w:val="both"/>
        <w:rPr>
          <w:rFonts w:ascii="Times New Roman" w:eastAsia="Times New Roman" w:hAnsi="Times New Roman" w:cs="Times New Roman"/>
          <w:sz w:val="28"/>
          <w:szCs w:val="28"/>
          <w:lang w:val="en-US" w:eastAsia="ru-RU"/>
        </w:rPr>
      </w:pPr>
      <w:r w:rsidRPr="00996D2B">
        <w:rPr>
          <w:rFonts w:ascii="Times New Roman" w:eastAsia="Times New Roman" w:hAnsi="Times New Roman" w:cs="Times New Roman"/>
          <w:sz w:val="28"/>
          <w:szCs w:val="28"/>
          <w:lang w:val="en-US" w:eastAsia="ru-RU"/>
        </w:rPr>
        <w:t>4. On certain issues related to the participation of citizens in the protection of public order in the Irkutsk region. Law of the Irkutsk Region of November 21, 2014 No. 133-OZ // Consultant Plus [Electronic resource]: Reference legal system. – Professional version, network, etc. (date of access - 09.09.2023).</w:t>
      </w:r>
    </w:p>
    <w:p w:rsidR="00996D2B" w:rsidRPr="00996D2B" w:rsidRDefault="00996D2B" w:rsidP="00C54D85">
      <w:pPr>
        <w:tabs>
          <w:tab w:val="left" w:pos="1134"/>
        </w:tabs>
        <w:spacing w:after="0" w:line="240" w:lineRule="auto"/>
        <w:ind w:firstLine="709"/>
        <w:jc w:val="both"/>
        <w:rPr>
          <w:rFonts w:ascii="Times New Roman" w:eastAsia="Times New Roman" w:hAnsi="Times New Roman" w:cs="Times New Roman"/>
          <w:sz w:val="28"/>
          <w:szCs w:val="28"/>
          <w:lang w:val="en-US" w:eastAsia="ru-RU"/>
        </w:rPr>
      </w:pPr>
      <w:r w:rsidRPr="00996D2B">
        <w:rPr>
          <w:rFonts w:ascii="Times New Roman" w:eastAsia="Times New Roman" w:hAnsi="Times New Roman" w:cs="Times New Roman"/>
          <w:sz w:val="28"/>
          <w:szCs w:val="28"/>
          <w:lang w:val="en-US" w:eastAsia="ru-RU"/>
        </w:rPr>
        <w:t xml:space="preserve">5. On the state program of the </w:t>
      </w:r>
      <w:proofErr w:type="spellStart"/>
      <w:r w:rsidRPr="00996D2B">
        <w:rPr>
          <w:rFonts w:ascii="Times New Roman" w:eastAsia="Times New Roman" w:hAnsi="Times New Roman" w:cs="Times New Roman"/>
          <w:sz w:val="28"/>
          <w:szCs w:val="28"/>
          <w:lang w:val="en-US" w:eastAsia="ru-RU"/>
        </w:rPr>
        <w:t>Khanty-Mansi</w:t>
      </w:r>
      <w:proofErr w:type="spellEnd"/>
      <w:r w:rsidRPr="00996D2B">
        <w:rPr>
          <w:rFonts w:ascii="Times New Roman" w:eastAsia="Times New Roman" w:hAnsi="Times New Roman" w:cs="Times New Roman"/>
          <w:sz w:val="28"/>
          <w:szCs w:val="28"/>
          <w:lang w:val="en-US" w:eastAsia="ru-RU"/>
        </w:rPr>
        <w:t xml:space="preserve"> Autonomous </w:t>
      </w:r>
      <w:proofErr w:type="spellStart"/>
      <w:r w:rsidRPr="00996D2B">
        <w:rPr>
          <w:rFonts w:ascii="Times New Roman" w:eastAsia="Times New Roman" w:hAnsi="Times New Roman" w:cs="Times New Roman"/>
          <w:sz w:val="28"/>
          <w:szCs w:val="28"/>
          <w:lang w:val="en-US" w:eastAsia="ru-RU"/>
        </w:rPr>
        <w:t>Okrug-Yugra</w:t>
      </w:r>
      <w:proofErr w:type="spellEnd"/>
      <w:r w:rsidRPr="00996D2B">
        <w:rPr>
          <w:rFonts w:ascii="Times New Roman" w:eastAsia="Times New Roman" w:hAnsi="Times New Roman" w:cs="Times New Roman"/>
          <w:sz w:val="28"/>
          <w:szCs w:val="28"/>
          <w:lang w:val="en-US" w:eastAsia="ru-RU"/>
        </w:rPr>
        <w:t xml:space="preserve"> “Prevention of crime and ensuring certain rights of citizens” Resolution No. 348-p dated October 5, 2018 // Consultant Plus [Electronic resource]: Reference legal system. – Professional version, network (date of access - 09.09.2023).</w:t>
      </w:r>
    </w:p>
    <w:p w:rsidR="00996D2B" w:rsidRPr="00996D2B" w:rsidRDefault="00996D2B" w:rsidP="00C54D85">
      <w:pPr>
        <w:tabs>
          <w:tab w:val="left" w:pos="1134"/>
        </w:tabs>
        <w:spacing w:after="0" w:line="240" w:lineRule="auto"/>
        <w:ind w:firstLine="709"/>
        <w:jc w:val="both"/>
        <w:rPr>
          <w:rFonts w:ascii="Times New Roman" w:eastAsia="Times New Roman" w:hAnsi="Times New Roman" w:cs="Times New Roman"/>
          <w:sz w:val="28"/>
          <w:szCs w:val="28"/>
          <w:lang w:val="en-US" w:eastAsia="ru-RU"/>
        </w:rPr>
      </w:pPr>
      <w:r w:rsidRPr="00996D2B">
        <w:rPr>
          <w:rFonts w:ascii="Times New Roman" w:eastAsia="Times New Roman" w:hAnsi="Times New Roman" w:cs="Times New Roman"/>
          <w:sz w:val="28"/>
          <w:szCs w:val="28"/>
          <w:lang w:val="en-US" w:eastAsia="ru-RU"/>
        </w:rPr>
        <w:t>6. Prevention of crime, extremism and terrorism in the Novosibirsk region. Decree of the Government of the Novosibirsk Region of June 29, 2017 No. 246-p “On approval of the regional program of the Novosibirsk Region” // Consultant Plus [Electronic resource]: Reference legal system. – Professional version, network (date of access - 09.09.2023).</w:t>
      </w:r>
    </w:p>
    <w:p w:rsidR="00996D2B" w:rsidRPr="00996D2B" w:rsidRDefault="00996D2B" w:rsidP="00C54D85">
      <w:pPr>
        <w:tabs>
          <w:tab w:val="left" w:pos="1134"/>
        </w:tabs>
        <w:spacing w:after="0" w:line="240" w:lineRule="auto"/>
        <w:ind w:firstLine="709"/>
        <w:jc w:val="both"/>
        <w:rPr>
          <w:rFonts w:ascii="Times New Roman" w:eastAsia="Times New Roman" w:hAnsi="Times New Roman" w:cs="Times New Roman"/>
          <w:sz w:val="28"/>
          <w:szCs w:val="28"/>
          <w:lang w:val="en-US" w:eastAsia="ru-RU"/>
        </w:rPr>
      </w:pPr>
      <w:r w:rsidRPr="00996D2B">
        <w:rPr>
          <w:rFonts w:ascii="Times New Roman" w:eastAsia="Times New Roman" w:hAnsi="Times New Roman" w:cs="Times New Roman"/>
          <w:sz w:val="28"/>
          <w:szCs w:val="28"/>
          <w:lang w:val="en-US" w:eastAsia="ru-RU"/>
        </w:rPr>
        <w:t>7. Ensuring the rights of citizens and their safety. Resolution of the Gover</w:t>
      </w:r>
      <w:r w:rsidRPr="00996D2B">
        <w:rPr>
          <w:rFonts w:ascii="Times New Roman" w:eastAsia="Times New Roman" w:hAnsi="Times New Roman" w:cs="Times New Roman"/>
          <w:sz w:val="28"/>
          <w:szCs w:val="28"/>
          <w:lang w:val="en-US" w:eastAsia="ru-RU"/>
        </w:rPr>
        <w:t>n</w:t>
      </w:r>
      <w:r w:rsidRPr="00996D2B">
        <w:rPr>
          <w:rFonts w:ascii="Times New Roman" w:eastAsia="Times New Roman" w:hAnsi="Times New Roman" w:cs="Times New Roman"/>
          <w:sz w:val="28"/>
          <w:szCs w:val="28"/>
          <w:lang w:val="en-US" w:eastAsia="ru-RU"/>
        </w:rPr>
        <w:t>ment of the Altai Territory dated May 8, 2020 No. 211 approved the state program of the Altai Territory (as amended by Decree of the Government of the Altai Terr</w:t>
      </w:r>
      <w:r w:rsidRPr="00996D2B">
        <w:rPr>
          <w:rFonts w:ascii="Times New Roman" w:eastAsia="Times New Roman" w:hAnsi="Times New Roman" w:cs="Times New Roman"/>
          <w:sz w:val="28"/>
          <w:szCs w:val="28"/>
          <w:lang w:val="en-US" w:eastAsia="ru-RU"/>
        </w:rPr>
        <w:t>i</w:t>
      </w:r>
      <w:r w:rsidRPr="00996D2B">
        <w:rPr>
          <w:rFonts w:ascii="Times New Roman" w:eastAsia="Times New Roman" w:hAnsi="Times New Roman" w:cs="Times New Roman"/>
          <w:sz w:val="28"/>
          <w:szCs w:val="28"/>
          <w:lang w:val="en-US" w:eastAsia="ru-RU"/>
        </w:rPr>
        <w:t>tory dated November 18, 2020 N 495) // Consultant Plus [Electronic resource]: Reference legal system. – Professional version, network (date of access - 09.09.2023).</w:t>
      </w:r>
    </w:p>
    <w:p w:rsidR="00996D2B" w:rsidRPr="00996D2B" w:rsidRDefault="00996D2B" w:rsidP="00C54D85">
      <w:pPr>
        <w:tabs>
          <w:tab w:val="left" w:pos="1134"/>
        </w:tabs>
        <w:spacing w:after="0" w:line="240" w:lineRule="auto"/>
        <w:ind w:firstLine="709"/>
        <w:jc w:val="both"/>
        <w:rPr>
          <w:rFonts w:ascii="Times New Roman" w:eastAsia="Times New Roman" w:hAnsi="Times New Roman" w:cs="Times New Roman"/>
          <w:sz w:val="28"/>
          <w:szCs w:val="28"/>
          <w:lang w:val="en-US" w:eastAsia="ru-RU"/>
        </w:rPr>
      </w:pPr>
      <w:r w:rsidRPr="00996D2B">
        <w:rPr>
          <w:rFonts w:ascii="Times New Roman" w:eastAsia="Times New Roman" w:hAnsi="Times New Roman" w:cs="Times New Roman"/>
          <w:sz w:val="28"/>
          <w:szCs w:val="28"/>
          <w:lang w:val="en-US" w:eastAsia="ru-RU"/>
        </w:rPr>
        <w:t xml:space="preserve">8. On the state program of the </w:t>
      </w:r>
      <w:proofErr w:type="spellStart"/>
      <w:r w:rsidRPr="00996D2B">
        <w:rPr>
          <w:rFonts w:ascii="Times New Roman" w:eastAsia="Times New Roman" w:hAnsi="Times New Roman" w:cs="Times New Roman"/>
          <w:sz w:val="28"/>
          <w:szCs w:val="28"/>
          <w:lang w:val="en-US" w:eastAsia="ru-RU"/>
        </w:rPr>
        <w:t>Kabardino-Balkarian</w:t>
      </w:r>
      <w:proofErr w:type="spellEnd"/>
      <w:r w:rsidRPr="00996D2B">
        <w:rPr>
          <w:rFonts w:ascii="Times New Roman" w:eastAsia="Times New Roman" w:hAnsi="Times New Roman" w:cs="Times New Roman"/>
          <w:sz w:val="28"/>
          <w:szCs w:val="28"/>
          <w:lang w:val="en-US" w:eastAsia="ru-RU"/>
        </w:rPr>
        <w:t xml:space="preserve"> Republic “Prevention of crime and strengthening public order and public safety in the </w:t>
      </w:r>
      <w:proofErr w:type="spellStart"/>
      <w:r w:rsidRPr="00996D2B">
        <w:rPr>
          <w:rFonts w:ascii="Times New Roman" w:eastAsia="Times New Roman" w:hAnsi="Times New Roman" w:cs="Times New Roman"/>
          <w:sz w:val="28"/>
          <w:szCs w:val="28"/>
          <w:lang w:val="en-US" w:eastAsia="ru-RU"/>
        </w:rPr>
        <w:t>Kabardino-Balkarian</w:t>
      </w:r>
      <w:proofErr w:type="spellEnd"/>
      <w:r w:rsidRPr="00996D2B">
        <w:rPr>
          <w:rFonts w:ascii="Times New Roman" w:eastAsia="Times New Roman" w:hAnsi="Times New Roman" w:cs="Times New Roman"/>
          <w:sz w:val="28"/>
          <w:szCs w:val="28"/>
          <w:lang w:val="en-US" w:eastAsia="ru-RU"/>
        </w:rPr>
        <w:t xml:space="preserve"> Republic.” Government Decree of September 2, 2013 No. 240. // Consultant Plus [Electronic resource]: Legal reference system. – Professional version, network (date of access - 09.09.2023).</w:t>
      </w:r>
    </w:p>
    <w:p w:rsidR="00996D2B" w:rsidRPr="00996D2B" w:rsidRDefault="00996D2B" w:rsidP="00C54D85">
      <w:pPr>
        <w:tabs>
          <w:tab w:val="left" w:pos="1134"/>
        </w:tabs>
        <w:spacing w:after="0" w:line="240" w:lineRule="auto"/>
        <w:ind w:firstLine="709"/>
        <w:jc w:val="both"/>
        <w:rPr>
          <w:rFonts w:ascii="Times New Roman" w:eastAsia="Times New Roman" w:hAnsi="Times New Roman" w:cs="Times New Roman"/>
          <w:sz w:val="28"/>
          <w:szCs w:val="28"/>
          <w:lang w:val="en-US" w:eastAsia="ru-RU"/>
        </w:rPr>
      </w:pPr>
      <w:r w:rsidRPr="00996D2B">
        <w:rPr>
          <w:rFonts w:ascii="Times New Roman" w:eastAsia="Times New Roman" w:hAnsi="Times New Roman" w:cs="Times New Roman"/>
          <w:sz w:val="28"/>
          <w:szCs w:val="28"/>
          <w:lang w:val="en-US" w:eastAsia="ru-RU"/>
        </w:rPr>
        <w:t xml:space="preserve">9. On employment in the Russian Federation. Law of the Russian Federation dated April 19, 1991 N 1032-1 (as amended on December 8, 2020) // </w:t>
      </w:r>
      <w:proofErr w:type="spellStart"/>
      <w:r w:rsidRPr="00996D2B">
        <w:rPr>
          <w:rFonts w:ascii="Times New Roman" w:eastAsia="Times New Roman" w:hAnsi="Times New Roman" w:cs="Times New Roman"/>
          <w:sz w:val="28"/>
          <w:szCs w:val="28"/>
          <w:lang w:val="en-US" w:eastAsia="ru-RU"/>
        </w:rPr>
        <w:t>Consultan</w:t>
      </w:r>
      <w:r w:rsidRPr="00996D2B">
        <w:rPr>
          <w:rFonts w:ascii="Times New Roman" w:eastAsia="Times New Roman" w:hAnsi="Times New Roman" w:cs="Times New Roman"/>
          <w:sz w:val="28"/>
          <w:szCs w:val="28"/>
          <w:lang w:val="en-US" w:eastAsia="ru-RU"/>
        </w:rPr>
        <w:t>t</w:t>
      </w:r>
      <w:r w:rsidRPr="00996D2B">
        <w:rPr>
          <w:rFonts w:ascii="Times New Roman" w:eastAsia="Times New Roman" w:hAnsi="Times New Roman" w:cs="Times New Roman"/>
          <w:sz w:val="28"/>
          <w:szCs w:val="28"/>
          <w:lang w:val="en-US" w:eastAsia="ru-RU"/>
        </w:rPr>
        <w:t>Plus</w:t>
      </w:r>
      <w:proofErr w:type="spellEnd"/>
      <w:r w:rsidRPr="00996D2B">
        <w:rPr>
          <w:rFonts w:ascii="Times New Roman" w:eastAsia="Times New Roman" w:hAnsi="Times New Roman" w:cs="Times New Roman"/>
          <w:sz w:val="28"/>
          <w:szCs w:val="28"/>
          <w:lang w:val="en-US" w:eastAsia="ru-RU"/>
        </w:rPr>
        <w:t>: reference. legal system. – Version by Prof. network (date of access - 09.09.2023).</w:t>
      </w:r>
    </w:p>
    <w:p w:rsidR="00996D2B" w:rsidRPr="00996D2B" w:rsidRDefault="00996D2B" w:rsidP="00C54D85">
      <w:pPr>
        <w:tabs>
          <w:tab w:val="left" w:pos="1276"/>
        </w:tabs>
        <w:spacing w:after="0" w:line="240" w:lineRule="auto"/>
        <w:ind w:firstLine="709"/>
        <w:jc w:val="both"/>
        <w:rPr>
          <w:rFonts w:ascii="Times New Roman" w:eastAsia="Times New Roman" w:hAnsi="Times New Roman" w:cs="Times New Roman"/>
          <w:sz w:val="28"/>
          <w:szCs w:val="28"/>
          <w:lang w:val="en-US" w:eastAsia="ru-RU"/>
        </w:rPr>
      </w:pPr>
      <w:r w:rsidRPr="00996D2B">
        <w:rPr>
          <w:rFonts w:ascii="Times New Roman" w:eastAsia="Times New Roman" w:hAnsi="Times New Roman" w:cs="Times New Roman"/>
          <w:sz w:val="28"/>
          <w:szCs w:val="28"/>
          <w:lang w:val="en-US" w:eastAsia="ru-RU"/>
        </w:rPr>
        <w:t xml:space="preserve">10. Businesses in </w:t>
      </w:r>
      <w:proofErr w:type="spellStart"/>
      <w:r w:rsidRPr="00996D2B">
        <w:rPr>
          <w:rFonts w:ascii="Times New Roman" w:eastAsia="Times New Roman" w:hAnsi="Times New Roman" w:cs="Times New Roman"/>
          <w:sz w:val="28"/>
          <w:szCs w:val="28"/>
          <w:lang w:val="en-US" w:eastAsia="ru-RU"/>
        </w:rPr>
        <w:t>Transbaikalia</w:t>
      </w:r>
      <w:proofErr w:type="spellEnd"/>
      <w:r w:rsidRPr="00996D2B">
        <w:rPr>
          <w:rFonts w:ascii="Times New Roman" w:eastAsia="Times New Roman" w:hAnsi="Times New Roman" w:cs="Times New Roman"/>
          <w:sz w:val="28"/>
          <w:szCs w:val="28"/>
          <w:lang w:val="en-US" w:eastAsia="ru-RU"/>
        </w:rPr>
        <w:t xml:space="preserve"> refused alimony payments. // https://www.eastrussia.ru/material/biznes-zabaykalya-otkazalsya-ot-alimentshchikov/ (date of access - 09.09.2023).</w:t>
      </w:r>
    </w:p>
    <w:p w:rsidR="00996D2B" w:rsidRPr="00996D2B" w:rsidRDefault="00996D2B" w:rsidP="00C54D85">
      <w:pPr>
        <w:tabs>
          <w:tab w:val="left" w:pos="1276"/>
        </w:tabs>
        <w:spacing w:after="0" w:line="240" w:lineRule="auto"/>
        <w:ind w:firstLine="709"/>
        <w:jc w:val="both"/>
        <w:rPr>
          <w:rFonts w:ascii="Times New Roman" w:eastAsia="Times New Roman" w:hAnsi="Times New Roman" w:cs="Times New Roman"/>
          <w:sz w:val="28"/>
          <w:szCs w:val="28"/>
          <w:lang w:val="en-US" w:eastAsia="ru-RU"/>
        </w:rPr>
      </w:pPr>
      <w:r w:rsidRPr="00996D2B">
        <w:rPr>
          <w:rFonts w:ascii="Times New Roman" w:eastAsia="Times New Roman" w:hAnsi="Times New Roman" w:cs="Times New Roman"/>
          <w:sz w:val="28"/>
          <w:szCs w:val="28"/>
          <w:lang w:val="en-US" w:eastAsia="ru-RU"/>
        </w:rPr>
        <w:t xml:space="preserve">11. Determination of the Judicial Collegium for Administrative Cases of the Supreme Court of the Russian Federation dated July 26, 2017 N 72-KG17-2 On the cancellation of the decision of the </w:t>
      </w:r>
      <w:proofErr w:type="spellStart"/>
      <w:r w:rsidRPr="00996D2B">
        <w:rPr>
          <w:rFonts w:ascii="Times New Roman" w:eastAsia="Times New Roman" w:hAnsi="Times New Roman" w:cs="Times New Roman"/>
          <w:sz w:val="28"/>
          <w:szCs w:val="28"/>
          <w:lang w:val="en-US" w:eastAsia="ru-RU"/>
        </w:rPr>
        <w:t>Khiloksky</w:t>
      </w:r>
      <w:proofErr w:type="spellEnd"/>
      <w:r w:rsidRPr="00996D2B">
        <w:rPr>
          <w:rFonts w:ascii="Times New Roman" w:eastAsia="Times New Roman" w:hAnsi="Times New Roman" w:cs="Times New Roman"/>
          <w:sz w:val="28"/>
          <w:szCs w:val="28"/>
          <w:lang w:val="en-US" w:eastAsia="ru-RU"/>
        </w:rPr>
        <w:t xml:space="preserve"> District Court of the </w:t>
      </w:r>
      <w:proofErr w:type="spellStart"/>
      <w:r w:rsidRPr="00996D2B">
        <w:rPr>
          <w:rFonts w:ascii="Times New Roman" w:eastAsia="Times New Roman" w:hAnsi="Times New Roman" w:cs="Times New Roman"/>
          <w:sz w:val="28"/>
          <w:szCs w:val="28"/>
          <w:lang w:val="en-US" w:eastAsia="ru-RU"/>
        </w:rPr>
        <w:t>Transbaikal</w:t>
      </w:r>
      <w:proofErr w:type="spellEnd"/>
      <w:r w:rsidRPr="00996D2B">
        <w:rPr>
          <w:rFonts w:ascii="Times New Roman" w:eastAsia="Times New Roman" w:hAnsi="Times New Roman" w:cs="Times New Roman"/>
          <w:sz w:val="28"/>
          <w:szCs w:val="28"/>
          <w:lang w:val="en-US" w:eastAsia="ru-RU"/>
        </w:rPr>
        <w:t xml:space="preserve"> Territory dated June 17, 2016 and the appeal ruling of the Judicial Collegium for Administrative Cases of the </w:t>
      </w:r>
      <w:proofErr w:type="spellStart"/>
      <w:r w:rsidRPr="00996D2B">
        <w:rPr>
          <w:rFonts w:ascii="Times New Roman" w:eastAsia="Times New Roman" w:hAnsi="Times New Roman" w:cs="Times New Roman"/>
          <w:sz w:val="28"/>
          <w:szCs w:val="28"/>
          <w:lang w:val="en-US" w:eastAsia="ru-RU"/>
        </w:rPr>
        <w:t>Transbaikal</w:t>
      </w:r>
      <w:proofErr w:type="spellEnd"/>
      <w:r w:rsidRPr="00996D2B">
        <w:rPr>
          <w:rFonts w:ascii="Times New Roman" w:eastAsia="Times New Roman" w:hAnsi="Times New Roman" w:cs="Times New Roman"/>
          <w:sz w:val="28"/>
          <w:szCs w:val="28"/>
          <w:lang w:val="en-US" w:eastAsia="ru-RU"/>
        </w:rPr>
        <w:t xml:space="preserve"> Regional Court dated August 31, 2016 and recognition Ineffective paragraphs 2 and 3 of the resolution of the administr</w:t>
      </w:r>
      <w:r w:rsidRPr="00996D2B">
        <w:rPr>
          <w:rFonts w:ascii="Times New Roman" w:eastAsia="Times New Roman" w:hAnsi="Times New Roman" w:cs="Times New Roman"/>
          <w:sz w:val="28"/>
          <w:szCs w:val="28"/>
          <w:lang w:val="en-US" w:eastAsia="ru-RU"/>
        </w:rPr>
        <w:t>a</w:t>
      </w:r>
      <w:r w:rsidRPr="00996D2B">
        <w:rPr>
          <w:rFonts w:ascii="Times New Roman" w:eastAsia="Times New Roman" w:hAnsi="Times New Roman" w:cs="Times New Roman"/>
          <w:sz w:val="28"/>
          <w:szCs w:val="28"/>
          <w:lang w:val="en-US" w:eastAsia="ru-RU"/>
        </w:rPr>
        <w:t>tion of the municipal district "</w:t>
      </w:r>
      <w:proofErr w:type="spellStart"/>
      <w:r w:rsidRPr="00996D2B">
        <w:rPr>
          <w:rFonts w:ascii="Times New Roman" w:eastAsia="Times New Roman" w:hAnsi="Times New Roman" w:cs="Times New Roman"/>
          <w:sz w:val="28"/>
          <w:szCs w:val="28"/>
          <w:lang w:val="en-US" w:eastAsia="ru-RU"/>
        </w:rPr>
        <w:t>Khiloksky</w:t>
      </w:r>
      <w:proofErr w:type="spellEnd"/>
      <w:r w:rsidRPr="00996D2B">
        <w:rPr>
          <w:rFonts w:ascii="Times New Roman" w:eastAsia="Times New Roman" w:hAnsi="Times New Roman" w:cs="Times New Roman"/>
          <w:sz w:val="28"/>
          <w:szCs w:val="28"/>
          <w:lang w:val="en-US" w:eastAsia="ru-RU"/>
        </w:rPr>
        <w:t xml:space="preserve"> district" dated 02/06/2015 N 125 "On quotas for jobs for serving sentences in the form of compulsory and correctional labor for convicts without isolation from society."</w:t>
      </w:r>
    </w:p>
    <w:p w:rsidR="00996D2B" w:rsidRPr="00996D2B" w:rsidRDefault="00996D2B" w:rsidP="00C54D85">
      <w:pPr>
        <w:tabs>
          <w:tab w:val="left" w:pos="1276"/>
        </w:tabs>
        <w:spacing w:after="0" w:line="240" w:lineRule="auto"/>
        <w:ind w:firstLine="709"/>
        <w:jc w:val="both"/>
        <w:rPr>
          <w:rFonts w:ascii="Times New Roman" w:eastAsia="Times New Roman" w:hAnsi="Times New Roman" w:cs="Times New Roman"/>
          <w:sz w:val="28"/>
          <w:szCs w:val="28"/>
          <w:lang w:val="en-US" w:eastAsia="ru-RU"/>
        </w:rPr>
      </w:pPr>
      <w:r w:rsidRPr="00996D2B">
        <w:rPr>
          <w:rFonts w:ascii="Times New Roman" w:eastAsia="Times New Roman" w:hAnsi="Times New Roman" w:cs="Times New Roman"/>
          <w:sz w:val="28"/>
          <w:szCs w:val="28"/>
          <w:lang w:val="en-US" w:eastAsia="ru-RU"/>
        </w:rPr>
        <w:t>http://www.consultant.ru/law/podborki/kvotirovanie_rabochih_mest_dlya_osuzhdennyh/ (date of access - 09.09.2023).</w:t>
      </w:r>
    </w:p>
    <w:p w:rsidR="00996D2B" w:rsidRPr="00996D2B" w:rsidRDefault="00996D2B" w:rsidP="00C54D85">
      <w:pPr>
        <w:tabs>
          <w:tab w:val="left" w:pos="1276"/>
        </w:tabs>
        <w:spacing w:after="0" w:line="240" w:lineRule="auto"/>
        <w:ind w:firstLine="709"/>
        <w:jc w:val="both"/>
        <w:rPr>
          <w:rFonts w:ascii="Times New Roman" w:eastAsia="Times New Roman" w:hAnsi="Times New Roman" w:cs="Times New Roman"/>
          <w:sz w:val="28"/>
          <w:szCs w:val="28"/>
          <w:lang w:val="en-US" w:eastAsia="ru-RU"/>
        </w:rPr>
      </w:pPr>
      <w:r w:rsidRPr="00996D2B">
        <w:rPr>
          <w:rFonts w:ascii="Times New Roman" w:eastAsia="Times New Roman" w:hAnsi="Times New Roman" w:cs="Times New Roman"/>
          <w:sz w:val="28"/>
          <w:szCs w:val="28"/>
          <w:lang w:val="en-US" w:eastAsia="ru-RU"/>
        </w:rPr>
        <w:t xml:space="preserve">12. On amendments to Article 24.1 of the Federal Law “On the development of small and medium-sized businesses in the Russian Federation. Federal Law of July 2, 2021 No. 334-FZ // </w:t>
      </w:r>
      <w:proofErr w:type="spellStart"/>
      <w:r w:rsidRPr="00996D2B">
        <w:rPr>
          <w:rFonts w:ascii="Times New Roman" w:eastAsia="Times New Roman" w:hAnsi="Times New Roman" w:cs="Times New Roman"/>
          <w:sz w:val="28"/>
          <w:szCs w:val="28"/>
          <w:lang w:val="en-US" w:eastAsia="ru-RU"/>
        </w:rPr>
        <w:t>RossiyskayaGazeta</w:t>
      </w:r>
      <w:proofErr w:type="spellEnd"/>
      <w:r w:rsidRPr="00996D2B">
        <w:rPr>
          <w:rFonts w:ascii="Times New Roman" w:eastAsia="Times New Roman" w:hAnsi="Times New Roman" w:cs="Times New Roman"/>
          <w:sz w:val="28"/>
          <w:szCs w:val="28"/>
          <w:lang w:val="en-US" w:eastAsia="ru-RU"/>
        </w:rPr>
        <w:t>, No. 150–151, July 8, 2021.</w:t>
      </w:r>
    </w:p>
    <w:p w:rsidR="00996D2B" w:rsidRPr="00996D2B" w:rsidRDefault="00996D2B" w:rsidP="00C54D85">
      <w:pPr>
        <w:tabs>
          <w:tab w:val="left" w:pos="1276"/>
        </w:tabs>
        <w:spacing w:after="0" w:line="240" w:lineRule="auto"/>
        <w:ind w:firstLine="709"/>
        <w:jc w:val="both"/>
        <w:rPr>
          <w:rFonts w:ascii="Times New Roman" w:eastAsia="Times New Roman" w:hAnsi="Times New Roman" w:cs="Times New Roman"/>
          <w:sz w:val="28"/>
          <w:szCs w:val="28"/>
          <w:lang w:val="en-US" w:eastAsia="ru-RU"/>
        </w:rPr>
      </w:pPr>
      <w:r w:rsidRPr="00996D2B">
        <w:rPr>
          <w:rFonts w:ascii="Times New Roman" w:eastAsia="Times New Roman" w:hAnsi="Times New Roman" w:cs="Times New Roman"/>
          <w:sz w:val="28"/>
          <w:szCs w:val="28"/>
          <w:lang w:val="en-US" w:eastAsia="ru-RU"/>
        </w:rPr>
        <w:t>13. On the development of small and medium-sized businesses in the Ru</w:t>
      </w:r>
      <w:r w:rsidRPr="00996D2B">
        <w:rPr>
          <w:rFonts w:ascii="Times New Roman" w:eastAsia="Times New Roman" w:hAnsi="Times New Roman" w:cs="Times New Roman"/>
          <w:sz w:val="28"/>
          <w:szCs w:val="28"/>
          <w:lang w:val="en-US" w:eastAsia="ru-RU"/>
        </w:rPr>
        <w:t>s</w:t>
      </w:r>
      <w:r w:rsidRPr="00996D2B">
        <w:rPr>
          <w:rFonts w:ascii="Times New Roman" w:eastAsia="Times New Roman" w:hAnsi="Times New Roman" w:cs="Times New Roman"/>
          <w:sz w:val="28"/>
          <w:szCs w:val="28"/>
          <w:lang w:val="en-US" w:eastAsia="ru-RU"/>
        </w:rPr>
        <w:t xml:space="preserve">sian Federation. Federal Law of July 24, 2007 No. 209-FZ // // </w:t>
      </w:r>
      <w:proofErr w:type="spellStart"/>
      <w:r w:rsidRPr="00996D2B">
        <w:rPr>
          <w:rFonts w:ascii="Times New Roman" w:eastAsia="Times New Roman" w:hAnsi="Times New Roman" w:cs="Times New Roman"/>
          <w:sz w:val="28"/>
          <w:szCs w:val="28"/>
          <w:lang w:val="en-US" w:eastAsia="ru-RU"/>
        </w:rPr>
        <w:t>ConsultantPlus</w:t>
      </w:r>
      <w:proofErr w:type="spellEnd"/>
      <w:r w:rsidRPr="00996D2B">
        <w:rPr>
          <w:rFonts w:ascii="Times New Roman" w:eastAsia="Times New Roman" w:hAnsi="Times New Roman" w:cs="Times New Roman"/>
          <w:sz w:val="28"/>
          <w:szCs w:val="28"/>
          <w:lang w:val="en-US" w:eastAsia="ru-RU"/>
        </w:rPr>
        <w:t>: re</w:t>
      </w:r>
      <w:r w:rsidRPr="00996D2B">
        <w:rPr>
          <w:rFonts w:ascii="Times New Roman" w:eastAsia="Times New Roman" w:hAnsi="Times New Roman" w:cs="Times New Roman"/>
          <w:sz w:val="28"/>
          <w:szCs w:val="28"/>
          <w:lang w:val="en-US" w:eastAsia="ru-RU"/>
        </w:rPr>
        <w:t>f</w:t>
      </w:r>
      <w:r w:rsidRPr="00996D2B">
        <w:rPr>
          <w:rFonts w:ascii="Times New Roman" w:eastAsia="Times New Roman" w:hAnsi="Times New Roman" w:cs="Times New Roman"/>
          <w:sz w:val="28"/>
          <w:szCs w:val="28"/>
          <w:lang w:val="en-US" w:eastAsia="ru-RU"/>
        </w:rPr>
        <w:t>erence. legal system. – Version by Prof. network (date of access - 09.09.2023).</w:t>
      </w:r>
    </w:p>
    <w:p w:rsidR="00150978" w:rsidRPr="00150978" w:rsidRDefault="00996D2B" w:rsidP="00150978">
      <w:pPr>
        <w:tabs>
          <w:tab w:val="left" w:pos="1276"/>
        </w:tabs>
        <w:spacing w:after="0" w:line="240" w:lineRule="auto"/>
        <w:ind w:firstLine="709"/>
        <w:jc w:val="both"/>
        <w:rPr>
          <w:rFonts w:ascii="Times New Roman" w:eastAsia="Times New Roman" w:hAnsi="Times New Roman" w:cs="Times New Roman"/>
          <w:sz w:val="28"/>
          <w:szCs w:val="28"/>
          <w:lang w:val="en-US" w:eastAsia="ru-RU"/>
        </w:rPr>
      </w:pPr>
      <w:r w:rsidRPr="00996D2B">
        <w:rPr>
          <w:rFonts w:ascii="Times New Roman" w:eastAsia="Times New Roman" w:hAnsi="Times New Roman" w:cs="Times New Roman"/>
          <w:sz w:val="28"/>
          <w:szCs w:val="28"/>
          <w:lang w:val="en-US" w:eastAsia="ru-RU"/>
        </w:rPr>
        <w:t>14. Letter of the Ministry of Finance of Russia dated June 24, 2021 N 03-00-03/50104 // https://demo.consultant.ru/cgi/online.cgi?req=doc&amp;ts=</w:t>
      </w:r>
      <w:r w:rsidR="00C54D85" w:rsidRPr="00C54D85">
        <w:rPr>
          <w:rFonts w:ascii="Times New Roman" w:eastAsia="Times New Roman" w:hAnsi="Times New Roman" w:cs="Times New Roman"/>
          <w:sz w:val="28"/>
          <w:szCs w:val="28"/>
          <w:lang w:val="en-US" w:eastAsia="ru-RU"/>
        </w:rPr>
        <w:t xml:space="preserve"> </w:t>
      </w:r>
      <w:r w:rsidRPr="00996D2B">
        <w:rPr>
          <w:rFonts w:ascii="Times New Roman" w:eastAsia="Times New Roman" w:hAnsi="Times New Roman" w:cs="Times New Roman"/>
          <w:sz w:val="28"/>
          <w:szCs w:val="28"/>
          <w:lang w:val="en-US" w:eastAsia="ru-RU"/>
        </w:rPr>
        <w:t>2YX3NXTGIfc8quung1&amp;cacheid=BC8E71C5A45EDF70E3D16CF9E1116E05&amp;mode=splus &amp;</w:t>
      </w:r>
      <w:proofErr w:type="spellStart"/>
      <w:r w:rsidRPr="00996D2B">
        <w:rPr>
          <w:rFonts w:ascii="Times New Roman" w:eastAsia="Times New Roman" w:hAnsi="Times New Roman" w:cs="Times New Roman"/>
          <w:sz w:val="28"/>
          <w:szCs w:val="28"/>
          <w:lang w:val="en-US" w:eastAsia="ru-RU"/>
        </w:rPr>
        <w:t>rnd</w:t>
      </w:r>
      <w:proofErr w:type="spellEnd"/>
      <w:r w:rsidRPr="00996D2B">
        <w:rPr>
          <w:rFonts w:ascii="Times New Roman" w:eastAsia="Times New Roman" w:hAnsi="Times New Roman" w:cs="Times New Roman"/>
          <w:sz w:val="28"/>
          <w:szCs w:val="28"/>
          <w:lang w:val="en-US" w:eastAsia="ru-RU"/>
        </w:rPr>
        <w:t>=tNS8iQ&amp;base=</w:t>
      </w:r>
      <w:proofErr w:type="spellStart"/>
      <w:r w:rsidRPr="00996D2B">
        <w:rPr>
          <w:rFonts w:ascii="Times New Roman" w:eastAsia="Times New Roman" w:hAnsi="Times New Roman" w:cs="Times New Roman"/>
          <w:sz w:val="28"/>
          <w:szCs w:val="28"/>
          <w:lang w:val="en-US" w:eastAsia="ru-RU"/>
        </w:rPr>
        <w:t>QUEST&amp;n</w:t>
      </w:r>
      <w:proofErr w:type="spellEnd"/>
      <w:r w:rsidRPr="00996D2B">
        <w:rPr>
          <w:rFonts w:ascii="Times New Roman" w:eastAsia="Times New Roman" w:hAnsi="Times New Roman" w:cs="Times New Roman"/>
          <w:sz w:val="28"/>
          <w:szCs w:val="28"/>
          <w:lang w:val="en-US" w:eastAsia="ru-RU"/>
        </w:rPr>
        <w:t xml:space="preserve"> =205144#bDZ3NXTUnCv9OCAx</w:t>
      </w:r>
    </w:p>
    <w:p w:rsidR="00150978" w:rsidRDefault="00150978" w:rsidP="00150978">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150978">
        <w:rPr>
          <w:rFonts w:ascii="Times New Roman" w:eastAsia="Times New Roman" w:hAnsi="Times New Roman" w:cs="Times New Roman"/>
          <w:sz w:val="28"/>
          <w:szCs w:val="28"/>
          <w:lang w:val="en-US" w:eastAsia="ru-RU"/>
        </w:rPr>
        <w:t xml:space="preserve">15. </w:t>
      </w:r>
      <w:proofErr w:type="spellStart"/>
      <w:r w:rsidRPr="00150978">
        <w:rPr>
          <w:rFonts w:ascii="Times New Roman" w:eastAsia="Times New Roman" w:hAnsi="Times New Roman" w:cs="Times New Roman"/>
          <w:sz w:val="28"/>
          <w:szCs w:val="28"/>
          <w:lang w:val="en-US" w:eastAsia="ru-RU"/>
        </w:rPr>
        <w:t>Agamov</w:t>
      </w:r>
      <w:proofErr w:type="spellEnd"/>
      <w:r w:rsidRPr="00150978">
        <w:rPr>
          <w:rFonts w:ascii="Times New Roman" w:eastAsia="Times New Roman" w:hAnsi="Times New Roman" w:cs="Times New Roman"/>
          <w:sz w:val="28"/>
          <w:szCs w:val="28"/>
          <w:lang w:val="en-US" w:eastAsia="ru-RU"/>
        </w:rPr>
        <w:t xml:space="preserve"> G.D., </w:t>
      </w:r>
      <w:proofErr w:type="spellStart"/>
      <w:r w:rsidRPr="00150978">
        <w:rPr>
          <w:rFonts w:ascii="Times New Roman" w:eastAsia="Times New Roman" w:hAnsi="Times New Roman" w:cs="Times New Roman"/>
          <w:sz w:val="28"/>
          <w:szCs w:val="28"/>
          <w:lang w:val="en-US" w:eastAsia="ru-RU"/>
        </w:rPr>
        <w:t>Kovaleva</w:t>
      </w:r>
      <w:proofErr w:type="spellEnd"/>
      <w:r w:rsidRPr="00150978">
        <w:rPr>
          <w:rFonts w:ascii="Times New Roman" w:eastAsia="Times New Roman" w:hAnsi="Times New Roman" w:cs="Times New Roman"/>
          <w:sz w:val="28"/>
          <w:szCs w:val="28"/>
          <w:lang w:val="en-US" w:eastAsia="ru-RU"/>
        </w:rPr>
        <w:t xml:space="preserve"> E.N. Relevance of the law on social adaptation // Criminal proceedings. 2006. - No. 3 – P. 2-4.</w:t>
      </w:r>
    </w:p>
    <w:p w:rsidR="00150978" w:rsidRDefault="00150978" w:rsidP="00150978">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150978">
        <w:rPr>
          <w:rFonts w:ascii="Times New Roman" w:eastAsia="Times New Roman" w:hAnsi="Times New Roman" w:cs="Times New Roman"/>
          <w:sz w:val="28"/>
          <w:szCs w:val="28"/>
          <w:lang w:val="en-US" w:eastAsia="ru-RU"/>
        </w:rPr>
        <w:t xml:space="preserve">16. </w:t>
      </w:r>
      <w:proofErr w:type="spellStart"/>
      <w:r w:rsidRPr="00150978">
        <w:rPr>
          <w:rFonts w:ascii="Times New Roman" w:eastAsia="Times New Roman" w:hAnsi="Times New Roman" w:cs="Times New Roman"/>
          <w:sz w:val="28"/>
          <w:szCs w:val="28"/>
          <w:lang w:val="en-US" w:eastAsia="ru-RU"/>
        </w:rPr>
        <w:t>Olkhovik</w:t>
      </w:r>
      <w:proofErr w:type="spellEnd"/>
      <w:r w:rsidRPr="00150978">
        <w:rPr>
          <w:rFonts w:ascii="Times New Roman" w:eastAsia="Times New Roman" w:hAnsi="Times New Roman" w:cs="Times New Roman"/>
          <w:sz w:val="28"/>
          <w:szCs w:val="28"/>
          <w:lang w:val="en-US" w:eastAsia="ru-RU"/>
        </w:rPr>
        <w:t xml:space="preserve"> N.V., </w:t>
      </w:r>
      <w:proofErr w:type="spellStart"/>
      <w:r w:rsidRPr="00150978">
        <w:rPr>
          <w:rFonts w:ascii="Times New Roman" w:eastAsia="Times New Roman" w:hAnsi="Times New Roman" w:cs="Times New Roman"/>
          <w:sz w:val="28"/>
          <w:szCs w:val="28"/>
          <w:lang w:val="en-US" w:eastAsia="ru-RU"/>
        </w:rPr>
        <w:t>Prozumentov</w:t>
      </w:r>
      <w:proofErr w:type="spellEnd"/>
      <w:r w:rsidRPr="00150978">
        <w:rPr>
          <w:rFonts w:ascii="Times New Roman" w:eastAsia="Times New Roman" w:hAnsi="Times New Roman" w:cs="Times New Roman"/>
          <w:sz w:val="28"/>
          <w:szCs w:val="28"/>
          <w:lang w:val="en-US" w:eastAsia="ru-RU"/>
        </w:rPr>
        <w:t xml:space="preserve"> L.M. Recidivism of convicts and its pr</w:t>
      </w:r>
      <w:r w:rsidRPr="00150978">
        <w:rPr>
          <w:rFonts w:ascii="Times New Roman" w:eastAsia="Times New Roman" w:hAnsi="Times New Roman" w:cs="Times New Roman"/>
          <w:sz w:val="28"/>
          <w:szCs w:val="28"/>
          <w:lang w:val="en-US" w:eastAsia="ru-RU"/>
        </w:rPr>
        <w:t>e</w:t>
      </w:r>
      <w:r w:rsidRPr="00150978">
        <w:rPr>
          <w:rFonts w:ascii="Times New Roman" w:eastAsia="Times New Roman" w:hAnsi="Times New Roman" w:cs="Times New Roman"/>
          <w:sz w:val="28"/>
          <w:szCs w:val="28"/>
          <w:lang w:val="en-US" w:eastAsia="ru-RU"/>
        </w:rPr>
        <w:t>vention. Tomsk: Publishing house Tom. University, 2009.- 160 p.</w:t>
      </w:r>
    </w:p>
    <w:p w:rsidR="00150978" w:rsidRPr="00150978" w:rsidRDefault="00150978" w:rsidP="00150978">
      <w:pPr>
        <w:tabs>
          <w:tab w:val="left" w:pos="1276"/>
        </w:tabs>
        <w:spacing w:after="0" w:line="240" w:lineRule="auto"/>
        <w:ind w:firstLine="709"/>
        <w:jc w:val="both"/>
        <w:rPr>
          <w:rFonts w:ascii="Times New Roman" w:eastAsia="Times New Roman" w:hAnsi="Times New Roman" w:cs="Times New Roman"/>
          <w:sz w:val="28"/>
          <w:szCs w:val="28"/>
          <w:lang w:val="en-US" w:eastAsia="ru-RU"/>
        </w:rPr>
      </w:pPr>
      <w:r w:rsidRPr="00150978">
        <w:rPr>
          <w:rFonts w:ascii="Times New Roman" w:eastAsia="Times New Roman" w:hAnsi="Times New Roman" w:cs="Times New Roman"/>
          <w:sz w:val="28"/>
          <w:szCs w:val="28"/>
          <w:lang w:val="en-US" w:eastAsia="ru-RU"/>
        </w:rPr>
        <w:t xml:space="preserve">17. </w:t>
      </w:r>
      <w:proofErr w:type="spellStart"/>
      <w:r w:rsidRPr="00150978">
        <w:rPr>
          <w:rFonts w:ascii="Times New Roman" w:eastAsia="Times New Roman" w:hAnsi="Times New Roman" w:cs="Times New Roman"/>
          <w:sz w:val="28"/>
          <w:szCs w:val="28"/>
          <w:lang w:val="en-US" w:eastAsia="ru-RU"/>
        </w:rPr>
        <w:t>Makhmudov</w:t>
      </w:r>
      <w:proofErr w:type="spellEnd"/>
      <w:r w:rsidRPr="00150978">
        <w:rPr>
          <w:rFonts w:ascii="Times New Roman" w:eastAsia="Times New Roman" w:hAnsi="Times New Roman" w:cs="Times New Roman"/>
          <w:sz w:val="28"/>
          <w:szCs w:val="28"/>
          <w:lang w:val="en-US" w:eastAsia="ru-RU"/>
        </w:rPr>
        <w:t xml:space="preserve"> Z. Sh. On the legal regulation of social adaptation of pe</w:t>
      </w:r>
      <w:r w:rsidRPr="00150978">
        <w:rPr>
          <w:rFonts w:ascii="Times New Roman" w:eastAsia="Times New Roman" w:hAnsi="Times New Roman" w:cs="Times New Roman"/>
          <w:sz w:val="28"/>
          <w:szCs w:val="28"/>
          <w:lang w:val="en-US" w:eastAsia="ru-RU"/>
        </w:rPr>
        <w:t>r</w:t>
      </w:r>
      <w:r w:rsidRPr="00150978">
        <w:rPr>
          <w:rFonts w:ascii="Times New Roman" w:eastAsia="Times New Roman" w:hAnsi="Times New Roman" w:cs="Times New Roman"/>
          <w:sz w:val="28"/>
          <w:szCs w:val="28"/>
          <w:lang w:val="en-US" w:eastAsia="ru-RU"/>
        </w:rPr>
        <w:t xml:space="preserve">sons released from prison [Electronic resource] / Z. Sh. </w:t>
      </w:r>
      <w:proofErr w:type="spellStart"/>
      <w:r w:rsidRPr="00150978">
        <w:rPr>
          <w:rFonts w:ascii="Times New Roman" w:eastAsia="Times New Roman" w:hAnsi="Times New Roman" w:cs="Times New Roman"/>
          <w:sz w:val="28"/>
          <w:szCs w:val="28"/>
          <w:lang w:val="en-US" w:eastAsia="ru-RU"/>
        </w:rPr>
        <w:t>Makhmudov</w:t>
      </w:r>
      <w:proofErr w:type="spellEnd"/>
      <w:r w:rsidRPr="00150978">
        <w:rPr>
          <w:rFonts w:ascii="Times New Roman" w:eastAsia="Times New Roman" w:hAnsi="Times New Roman" w:cs="Times New Roman"/>
          <w:sz w:val="28"/>
          <w:szCs w:val="28"/>
          <w:lang w:val="en-US" w:eastAsia="ru-RU"/>
        </w:rPr>
        <w:t>.// Man: crime and punishment. – 2010. - No. 4. - P.61-65.- – Electronic. print version publ. – A</w:t>
      </w:r>
      <w:r w:rsidRPr="00150978">
        <w:rPr>
          <w:rFonts w:ascii="Times New Roman" w:eastAsia="Times New Roman" w:hAnsi="Times New Roman" w:cs="Times New Roman"/>
          <w:sz w:val="28"/>
          <w:szCs w:val="28"/>
          <w:lang w:val="en-US" w:eastAsia="ru-RU"/>
        </w:rPr>
        <w:t>c</w:t>
      </w:r>
      <w:r w:rsidRPr="00150978">
        <w:rPr>
          <w:rFonts w:ascii="Times New Roman" w:eastAsia="Times New Roman" w:hAnsi="Times New Roman" w:cs="Times New Roman"/>
          <w:sz w:val="28"/>
          <w:szCs w:val="28"/>
          <w:lang w:val="en-US" w:eastAsia="ru-RU"/>
        </w:rPr>
        <w:t>cess from scientific. electron. library "eLIBRARY.RU".</w:t>
      </w:r>
    </w:p>
    <w:p w:rsidR="00150978" w:rsidRPr="00044BA2" w:rsidRDefault="00150978" w:rsidP="00150978">
      <w:pPr>
        <w:tabs>
          <w:tab w:val="left" w:pos="1276"/>
        </w:tabs>
        <w:spacing w:after="0" w:line="240" w:lineRule="auto"/>
        <w:ind w:firstLine="709"/>
        <w:jc w:val="both"/>
        <w:rPr>
          <w:rFonts w:ascii="Times New Roman" w:eastAsia="Times New Roman" w:hAnsi="Times New Roman" w:cs="Times New Roman"/>
          <w:sz w:val="28"/>
          <w:szCs w:val="28"/>
          <w:lang w:val="en-US" w:eastAsia="ru-RU"/>
        </w:rPr>
      </w:pPr>
      <w:r w:rsidRPr="00150978">
        <w:rPr>
          <w:rFonts w:ascii="Times New Roman" w:eastAsia="Times New Roman" w:hAnsi="Times New Roman" w:cs="Times New Roman"/>
          <w:sz w:val="28"/>
          <w:szCs w:val="28"/>
          <w:lang w:val="en-US" w:eastAsia="ru-RU"/>
        </w:rPr>
        <w:t>18. “On the social adaptation of persons released and being released from i</w:t>
      </w:r>
      <w:r w:rsidRPr="00150978">
        <w:rPr>
          <w:rFonts w:ascii="Times New Roman" w:eastAsia="Times New Roman" w:hAnsi="Times New Roman" w:cs="Times New Roman"/>
          <w:sz w:val="28"/>
          <w:szCs w:val="28"/>
          <w:lang w:val="en-US" w:eastAsia="ru-RU"/>
        </w:rPr>
        <w:t>n</w:t>
      </w:r>
      <w:r w:rsidRPr="00150978">
        <w:rPr>
          <w:rFonts w:ascii="Times New Roman" w:eastAsia="Times New Roman" w:hAnsi="Times New Roman" w:cs="Times New Roman"/>
          <w:sz w:val="28"/>
          <w:szCs w:val="28"/>
          <w:lang w:val="en-US" w:eastAsia="ru-RU"/>
        </w:rPr>
        <w:t>stitutions executing criminal punishments.” Law of the Republic of Bashkortostan of December 8, 1997 No. 126-z</w:t>
      </w:r>
    </w:p>
    <w:p w:rsidR="00150978" w:rsidRPr="00150978" w:rsidRDefault="00150978" w:rsidP="00150978">
      <w:pPr>
        <w:tabs>
          <w:tab w:val="left" w:pos="1276"/>
        </w:tabs>
        <w:spacing w:after="0" w:line="240" w:lineRule="auto"/>
        <w:ind w:firstLine="709"/>
        <w:jc w:val="both"/>
        <w:rPr>
          <w:rFonts w:ascii="Times New Roman" w:eastAsia="Times New Roman" w:hAnsi="Times New Roman" w:cs="Times New Roman"/>
          <w:sz w:val="28"/>
          <w:szCs w:val="28"/>
          <w:lang w:val="en-US" w:eastAsia="ru-RU"/>
        </w:rPr>
      </w:pPr>
      <w:r w:rsidRPr="00150978">
        <w:rPr>
          <w:rFonts w:ascii="Times New Roman" w:eastAsia="Times New Roman" w:hAnsi="Times New Roman" w:cs="Times New Roman"/>
          <w:sz w:val="28"/>
          <w:szCs w:val="28"/>
          <w:lang w:val="en-US" w:eastAsia="ru-RU"/>
        </w:rPr>
        <w:t>19. KGBU SO "Center for Social Adaptation of Persons Released from Pri</w:t>
      </w:r>
      <w:r w:rsidRPr="00150978">
        <w:rPr>
          <w:rFonts w:ascii="Times New Roman" w:eastAsia="Times New Roman" w:hAnsi="Times New Roman" w:cs="Times New Roman"/>
          <w:sz w:val="28"/>
          <w:szCs w:val="28"/>
          <w:lang w:val="en-US" w:eastAsia="ru-RU"/>
        </w:rPr>
        <w:t>s</w:t>
      </w:r>
      <w:r w:rsidRPr="00150978">
        <w:rPr>
          <w:rFonts w:ascii="Times New Roman" w:eastAsia="Times New Roman" w:hAnsi="Times New Roman" w:cs="Times New Roman"/>
          <w:sz w:val="28"/>
          <w:szCs w:val="28"/>
          <w:lang w:val="en-US" w:eastAsia="ru-RU"/>
        </w:rPr>
        <w:t xml:space="preserve">on". // </w:t>
      </w:r>
      <w:hyperlink r:id="rId15" w:history="1">
        <w:r w:rsidRPr="00E1367A">
          <w:rPr>
            <w:rStyle w:val="a6"/>
            <w:rFonts w:ascii="Times New Roman" w:eastAsia="Times New Roman" w:hAnsi="Times New Roman" w:cs="Times New Roman"/>
            <w:sz w:val="28"/>
            <w:szCs w:val="28"/>
            <w:lang w:val="en-US" w:eastAsia="ru-RU"/>
          </w:rPr>
          <w:t>https://www.kras-csa.ru/index.php/2014-05-03-08-20-06/istoriya</w:t>
        </w:r>
      </w:hyperlink>
    </w:p>
    <w:p w:rsidR="004076D6" w:rsidRPr="00150978" w:rsidRDefault="00150978" w:rsidP="00150978">
      <w:pPr>
        <w:tabs>
          <w:tab w:val="left" w:pos="1276"/>
        </w:tabs>
        <w:spacing w:after="0" w:line="240" w:lineRule="auto"/>
        <w:ind w:firstLine="709"/>
        <w:jc w:val="both"/>
        <w:rPr>
          <w:rFonts w:ascii="Times New Roman" w:eastAsia="Times New Roman" w:hAnsi="Times New Roman" w:cs="Times New Roman"/>
          <w:sz w:val="28"/>
          <w:szCs w:val="28"/>
          <w:lang w:val="en-US" w:eastAsia="ru-RU"/>
        </w:rPr>
      </w:pPr>
      <w:r w:rsidRPr="00150978">
        <w:rPr>
          <w:rFonts w:ascii="Times New Roman" w:eastAsia="Times New Roman" w:hAnsi="Times New Roman" w:cs="Times New Roman"/>
          <w:sz w:val="28"/>
          <w:szCs w:val="28"/>
          <w:lang w:val="en-US" w:eastAsia="ru-RU"/>
        </w:rPr>
        <w:t>20. ANO “Center for Social Rehabilitation and Adaptation”. // https://centrra.ru/</w:t>
      </w:r>
    </w:p>
    <w:p w:rsidR="00150978" w:rsidRPr="00044BA2" w:rsidRDefault="00150978" w:rsidP="001B692A">
      <w:pPr>
        <w:spacing w:after="0" w:line="360" w:lineRule="auto"/>
        <w:ind w:firstLine="567"/>
        <w:jc w:val="both"/>
        <w:rPr>
          <w:rFonts w:ascii="Times New Roman" w:eastAsia="Times New Roman" w:hAnsi="Times New Roman" w:cs="Times New Roman"/>
          <w:b/>
          <w:sz w:val="28"/>
          <w:szCs w:val="28"/>
          <w:lang w:val="en-US" w:eastAsia="ru-RU"/>
        </w:rPr>
      </w:pPr>
    </w:p>
    <w:p w:rsidR="003E7FE2" w:rsidRDefault="003E7FE2" w:rsidP="001B692A">
      <w:pPr>
        <w:spacing w:after="0" w:line="360" w:lineRule="auto"/>
        <w:ind w:firstLine="567"/>
        <w:jc w:val="both"/>
        <w:rPr>
          <w:rFonts w:ascii="Times New Roman" w:eastAsia="Times New Roman" w:hAnsi="Times New Roman" w:cs="Times New Roman"/>
          <w:b/>
          <w:sz w:val="28"/>
          <w:szCs w:val="28"/>
          <w:lang w:eastAsia="ru-RU"/>
        </w:rPr>
      </w:pPr>
      <w:r w:rsidRPr="001B692A">
        <w:rPr>
          <w:rFonts w:ascii="Times New Roman" w:eastAsia="Times New Roman" w:hAnsi="Times New Roman" w:cs="Times New Roman"/>
          <w:b/>
          <w:sz w:val="28"/>
          <w:szCs w:val="28"/>
          <w:lang w:eastAsia="ru-RU"/>
        </w:rPr>
        <w:t>Сведения об авторе</w:t>
      </w:r>
      <w:bookmarkEnd w:id="5"/>
    </w:p>
    <w:sectPr w:rsidR="003E7FE2" w:rsidSect="00555815">
      <w:footnotePr>
        <w:numRestart w:val="eachPage"/>
      </w:footnotePr>
      <w:endnotePr>
        <w:numFmt w:val="decimal"/>
      </w:endnotePr>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316" w:rsidRDefault="00761316" w:rsidP="00E97FB9">
      <w:pPr>
        <w:spacing w:after="0" w:line="240" w:lineRule="auto"/>
      </w:pPr>
      <w:r>
        <w:separator/>
      </w:r>
    </w:p>
  </w:endnote>
  <w:endnote w:type="continuationSeparator" w:id="0">
    <w:p w:rsidR="00761316" w:rsidRDefault="00761316" w:rsidP="00E9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316" w:rsidRDefault="00761316" w:rsidP="00E97FB9">
      <w:pPr>
        <w:spacing w:after="0" w:line="240" w:lineRule="auto"/>
      </w:pPr>
      <w:r>
        <w:separator/>
      </w:r>
    </w:p>
  </w:footnote>
  <w:footnote w:type="continuationSeparator" w:id="0">
    <w:p w:rsidR="00761316" w:rsidRDefault="00761316" w:rsidP="00E97FB9">
      <w:pPr>
        <w:spacing w:after="0" w:line="240" w:lineRule="auto"/>
      </w:pPr>
      <w:r>
        <w:continuationSeparator/>
      </w:r>
    </w:p>
  </w:footnote>
  <w:footnote w:id="1">
    <w:p w:rsidR="00E350D9" w:rsidRPr="002459E9" w:rsidRDefault="00E350D9" w:rsidP="00C51164">
      <w:pPr>
        <w:pStyle w:val="a3"/>
        <w:ind w:right="-2"/>
        <w:jc w:val="both"/>
        <w:rPr>
          <w:rFonts w:ascii="Times New Roman" w:hAnsi="Times New Roman" w:cs="Times New Roman"/>
        </w:rPr>
      </w:pPr>
      <w:r w:rsidRPr="002459E9">
        <w:rPr>
          <w:rStyle w:val="a5"/>
          <w:rFonts w:ascii="Times New Roman" w:hAnsi="Times New Roman" w:cs="Times New Roman"/>
        </w:rPr>
        <w:footnoteRef/>
      </w:r>
      <w:r w:rsidRPr="002459E9">
        <w:rPr>
          <w:rFonts w:ascii="Times New Roman" w:hAnsi="Times New Roman" w:cs="Times New Roman"/>
        </w:rPr>
        <w:t xml:space="preserve"> Исследование выполнено за счет гранта Российского научного фонда № 22-18-00496, </w:t>
      </w:r>
      <w:r w:rsidRPr="002459E9">
        <w:rPr>
          <w:rFonts w:ascii="Times New Roman" w:hAnsi="Times New Roman" w:cs="Times New Roman"/>
          <w:lang w:val="en-US"/>
        </w:rPr>
        <w:t>https</w:t>
      </w:r>
      <w:r w:rsidRPr="002459E9">
        <w:rPr>
          <w:rFonts w:ascii="Times New Roman" w:hAnsi="Times New Roman" w:cs="Times New Roman"/>
        </w:rPr>
        <w:t>://</w:t>
      </w:r>
      <w:proofErr w:type="spellStart"/>
      <w:r w:rsidRPr="002459E9">
        <w:rPr>
          <w:rFonts w:ascii="Times New Roman" w:hAnsi="Times New Roman" w:cs="Times New Roman"/>
          <w:lang w:val="en-US"/>
        </w:rPr>
        <w:t>rscf</w:t>
      </w:r>
      <w:proofErr w:type="spellEnd"/>
      <w:r w:rsidRPr="002459E9">
        <w:rPr>
          <w:rFonts w:ascii="Times New Roman" w:hAnsi="Times New Roman" w:cs="Times New Roman"/>
        </w:rPr>
        <w:t>.</w:t>
      </w:r>
      <w:proofErr w:type="spellStart"/>
      <w:r w:rsidRPr="002459E9">
        <w:rPr>
          <w:rFonts w:ascii="Times New Roman" w:hAnsi="Times New Roman" w:cs="Times New Roman"/>
          <w:lang w:val="en-US"/>
        </w:rPr>
        <w:t>ru</w:t>
      </w:r>
      <w:proofErr w:type="spellEnd"/>
      <w:r w:rsidRPr="002459E9">
        <w:rPr>
          <w:rFonts w:ascii="Times New Roman" w:hAnsi="Times New Roman" w:cs="Times New Roman"/>
        </w:rPr>
        <w:t>/</w:t>
      </w:r>
      <w:r w:rsidRPr="002459E9">
        <w:rPr>
          <w:rFonts w:ascii="Times New Roman" w:hAnsi="Times New Roman" w:cs="Times New Roman"/>
          <w:lang w:val="en-US"/>
        </w:rPr>
        <w:t>project</w:t>
      </w:r>
      <w:r w:rsidRPr="002459E9">
        <w:rPr>
          <w:rFonts w:ascii="Times New Roman" w:hAnsi="Times New Roman" w:cs="Times New Roman"/>
        </w:rPr>
        <w:t>/22-18-00496/</w:t>
      </w:r>
    </w:p>
  </w:footnote>
  <w:footnote w:id="2">
    <w:p w:rsidR="00E350D9" w:rsidRPr="00996D2B" w:rsidRDefault="00E350D9" w:rsidP="00996D2B">
      <w:pPr>
        <w:pStyle w:val="a3"/>
        <w:ind w:right="-2"/>
        <w:jc w:val="both"/>
        <w:rPr>
          <w:rFonts w:ascii="Times New Roman" w:hAnsi="Times New Roman" w:cs="Times New Roman"/>
          <w:lang w:val="en-US"/>
        </w:rPr>
      </w:pPr>
      <w:r w:rsidRPr="002459E9">
        <w:rPr>
          <w:rStyle w:val="a5"/>
          <w:rFonts w:ascii="Times New Roman" w:hAnsi="Times New Roman" w:cs="Times New Roman"/>
        </w:rPr>
        <w:footnoteRef/>
      </w:r>
      <w:r w:rsidRPr="00996D2B">
        <w:rPr>
          <w:rFonts w:ascii="Times New Roman" w:hAnsi="Times New Roman" w:cs="Times New Roman"/>
          <w:lang w:val="en-US"/>
        </w:rPr>
        <w:t>The study was supported by the Russian Science Foundation grant No. 22-18-00496, https://rscf.ru/project/22-18-00496/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ECC"/>
    <w:multiLevelType w:val="hybridMultilevel"/>
    <w:tmpl w:val="E5EC3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D5D75"/>
    <w:multiLevelType w:val="hybridMultilevel"/>
    <w:tmpl w:val="B91CDDBA"/>
    <w:lvl w:ilvl="0" w:tplc="3D94AF0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75F2716"/>
    <w:multiLevelType w:val="hybridMultilevel"/>
    <w:tmpl w:val="126E452A"/>
    <w:lvl w:ilvl="0" w:tplc="E6E8E29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86A4488"/>
    <w:multiLevelType w:val="hybridMultilevel"/>
    <w:tmpl w:val="8A02FF34"/>
    <w:lvl w:ilvl="0" w:tplc="3B9E8BBE">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C4805B0"/>
    <w:multiLevelType w:val="hybridMultilevel"/>
    <w:tmpl w:val="5C0A77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EA21059"/>
    <w:multiLevelType w:val="multilevel"/>
    <w:tmpl w:val="90B6268A"/>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758C3EA6"/>
    <w:multiLevelType w:val="hybridMultilevel"/>
    <w:tmpl w:val="EA22A5A8"/>
    <w:lvl w:ilvl="0" w:tplc="95C64A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7C0F3D"/>
    <w:multiLevelType w:val="hybridMultilevel"/>
    <w:tmpl w:val="B3D0D4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autoHyphenation/>
  <w:characterSpacingControl w:val="doNotCompress"/>
  <w:savePreviewPicture/>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6B4"/>
    <w:rsid w:val="0001104B"/>
    <w:rsid w:val="00012468"/>
    <w:rsid w:val="00023A0E"/>
    <w:rsid w:val="00030611"/>
    <w:rsid w:val="00035D1A"/>
    <w:rsid w:val="00044062"/>
    <w:rsid w:val="00044BA2"/>
    <w:rsid w:val="00047E8A"/>
    <w:rsid w:val="00082740"/>
    <w:rsid w:val="000923E9"/>
    <w:rsid w:val="00092601"/>
    <w:rsid w:val="00092AB0"/>
    <w:rsid w:val="000A058A"/>
    <w:rsid w:val="000C0A37"/>
    <w:rsid w:val="000E1D08"/>
    <w:rsid w:val="000F383F"/>
    <w:rsid w:val="00113D99"/>
    <w:rsid w:val="0011726D"/>
    <w:rsid w:val="00122B7C"/>
    <w:rsid w:val="00126415"/>
    <w:rsid w:val="00143112"/>
    <w:rsid w:val="00150978"/>
    <w:rsid w:val="00156A22"/>
    <w:rsid w:val="001A02F5"/>
    <w:rsid w:val="001A75A2"/>
    <w:rsid w:val="001B692A"/>
    <w:rsid w:val="001D0CAE"/>
    <w:rsid w:val="001E73A1"/>
    <w:rsid w:val="00203954"/>
    <w:rsid w:val="00211955"/>
    <w:rsid w:val="0021760F"/>
    <w:rsid w:val="002238B1"/>
    <w:rsid w:val="00244A7C"/>
    <w:rsid w:val="0025085A"/>
    <w:rsid w:val="00257DE9"/>
    <w:rsid w:val="00284998"/>
    <w:rsid w:val="0029369B"/>
    <w:rsid w:val="00293A8C"/>
    <w:rsid w:val="002B3B31"/>
    <w:rsid w:val="002C0EA6"/>
    <w:rsid w:val="002C1624"/>
    <w:rsid w:val="002C7554"/>
    <w:rsid w:val="00300626"/>
    <w:rsid w:val="003019C9"/>
    <w:rsid w:val="003032D2"/>
    <w:rsid w:val="003046AF"/>
    <w:rsid w:val="00310835"/>
    <w:rsid w:val="00321037"/>
    <w:rsid w:val="00327A94"/>
    <w:rsid w:val="003329D1"/>
    <w:rsid w:val="003678D9"/>
    <w:rsid w:val="00382048"/>
    <w:rsid w:val="003C5342"/>
    <w:rsid w:val="003D0BC4"/>
    <w:rsid w:val="003E544B"/>
    <w:rsid w:val="003E7FE2"/>
    <w:rsid w:val="004076D6"/>
    <w:rsid w:val="004159F1"/>
    <w:rsid w:val="00427468"/>
    <w:rsid w:val="00441192"/>
    <w:rsid w:val="004431CA"/>
    <w:rsid w:val="00467F17"/>
    <w:rsid w:val="004710DA"/>
    <w:rsid w:val="004F6EDF"/>
    <w:rsid w:val="00504A9E"/>
    <w:rsid w:val="00512089"/>
    <w:rsid w:val="005177E8"/>
    <w:rsid w:val="005205B2"/>
    <w:rsid w:val="00523756"/>
    <w:rsid w:val="00526199"/>
    <w:rsid w:val="00546FB0"/>
    <w:rsid w:val="00555815"/>
    <w:rsid w:val="005636DE"/>
    <w:rsid w:val="00587811"/>
    <w:rsid w:val="005903C4"/>
    <w:rsid w:val="005B4067"/>
    <w:rsid w:val="005B665A"/>
    <w:rsid w:val="005C735F"/>
    <w:rsid w:val="005F105B"/>
    <w:rsid w:val="005F298D"/>
    <w:rsid w:val="00612142"/>
    <w:rsid w:val="00612CA3"/>
    <w:rsid w:val="00614C5C"/>
    <w:rsid w:val="00640E7E"/>
    <w:rsid w:val="00690480"/>
    <w:rsid w:val="006A18D1"/>
    <w:rsid w:val="006A73D6"/>
    <w:rsid w:val="006B2AD2"/>
    <w:rsid w:val="006C047A"/>
    <w:rsid w:val="006E5616"/>
    <w:rsid w:val="00713EF4"/>
    <w:rsid w:val="0072713F"/>
    <w:rsid w:val="00740DC2"/>
    <w:rsid w:val="00761316"/>
    <w:rsid w:val="007650FB"/>
    <w:rsid w:val="00782288"/>
    <w:rsid w:val="00782F4D"/>
    <w:rsid w:val="0079260B"/>
    <w:rsid w:val="007972BC"/>
    <w:rsid w:val="007B07F0"/>
    <w:rsid w:val="007B2F3C"/>
    <w:rsid w:val="007E5CA7"/>
    <w:rsid w:val="008164E4"/>
    <w:rsid w:val="00823008"/>
    <w:rsid w:val="00880698"/>
    <w:rsid w:val="008919FD"/>
    <w:rsid w:val="00894B48"/>
    <w:rsid w:val="008A0E81"/>
    <w:rsid w:val="008C0E8F"/>
    <w:rsid w:val="008C2696"/>
    <w:rsid w:val="008C7712"/>
    <w:rsid w:val="008F4F1E"/>
    <w:rsid w:val="00904C49"/>
    <w:rsid w:val="00922514"/>
    <w:rsid w:val="009241BA"/>
    <w:rsid w:val="00931CDC"/>
    <w:rsid w:val="00957DFA"/>
    <w:rsid w:val="0096721D"/>
    <w:rsid w:val="009843B2"/>
    <w:rsid w:val="00996D2B"/>
    <w:rsid w:val="00996FBE"/>
    <w:rsid w:val="009C66BD"/>
    <w:rsid w:val="009E2542"/>
    <w:rsid w:val="00A00F60"/>
    <w:rsid w:val="00A261CA"/>
    <w:rsid w:val="00A85805"/>
    <w:rsid w:val="00AC0D07"/>
    <w:rsid w:val="00AF11F6"/>
    <w:rsid w:val="00B1584A"/>
    <w:rsid w:val="00B24A08"/>
    <w:rsid w:val="00B34261"/>
    <w:rsid w:val="00B41877"/>
    <w:rsid w:val="00B75883"/>
    <w:rsid w:val="00B928FF"/>
    <w:rsid w:val="00B95558"/>
    <w:rsid w:val="00BB13A1"/>
    <w:rsid w:val="00BE18C9"/>
    <w:rsid w:val="00BF2BA0"/>
    <w:rsid w:val="00BF5D85"/>
    <w:rsid w:val="00BF7472"/>
    <w:rsid w:val="00C01EEE"/>
    <w:rsid w:val="00C1339B"/>
    <w:rsid w:val="00C21553"/>
    <w:rsid w:val="00C37F9D"/>
    <w:rsid w:val="00C51164"/>
    <w:rsid w:val="00C51F84"/>
    <w:rsid w:val="00C54D85"/>
    <w:rsid w:val="00C5759D"/>
    <w:rsid w:val="00C6454E"/>
    <w:rsid w:val="00CA28DC"/>
    <w:rsid w:val="00CA30E3"/>
    <w:rsid w:val="00CE1558"/>
    <w:rsid w:val="00D007E9"/>
    <w:rsid w:val="00D02279"/>
    <w:rsid w:val="00D13E3A"/>
    <w:rsid w:val="00D17549"/>
    <w:rsid w:val="00D306EB"/>
    <w:rsid w:val="00D6069F"/>
    <w:rsid w:val="00D71A89"/>
    <w:rsid w:val="00D85064"/>
    <w:rsid w:val="00D86199"/>
    <w:rsid w:val="00D9473E"/>
    <w:rsid w:val="00D958E3"/>
    <w:rsid w:val="00D95CFB"/>
    <w:rsid w:val="00DB0DB0"/>
    <w:rsid w:val="00DB177D"/>
    <w:rsid w:val="00DB39B6"/>
    <w:rsid w:val="00DC5C32"/>
    <w:rsid w:val="00DC68C5"/>
    <w:rsid w:val="00DD7417"/>
    <w:rsid w:val="00DE6F43"/>
    <w:rsid w:val="00DF33B3"/>
    <w:rsid w:val="00E06548"/>
    <w:rsid w:val="00E07E6C"/>
    <w:rsid w:val="00E313BE"/>
    <w:rsid w:val="00E350D9"/>
    <w:rsid w:val="00E464AD"/>
    <w:rsid w:val="00E5002A"/>
    <w:rsid w:val="00E737F6"/>
    <w:rsid w:val="00E77962"/>
    <w:rsid w:val="00E85121"/>
    <w:rsid w:val="00E97FB9"/>
    <w:rsid w:val="00EB266A"/>
    <w:rsid w:val="00ED2597"/>
    <w:rsid w:val="00EF15D4"/>
    <w:rsid w:val="00EF48FA"/>
    <w:rsid w:val="00F13326"/>
    <w:rsid w:val="00F21C03"/>
    <w:rsid w:val="00F42D5F"/>
    <w:rsid w:val="00F6157D"/>
    <w:rsid w:val="00F759C9"/>
    <w:rsid w:val="00F90162"/>
    <w:rsid w:val="00F916B4"/>
    <w:rsid w:val="00FA4B3F"/>
    <w:rsid w:val="00FA6EC7"/>
    <w:rsid w:val="00FC11D3"/>
    <w:rsid w:val="00FC43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0A05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Текст сноски Знак Знак Знак Знак Знак,Текст сноски Знак Знак Знак Знак,Знак Знак"/>
    <w:basedOn w:val="a"/>
    <w:link w:val="a4"/>
    <w:uiPriority w:val="99"/>
    <w:unhideWhenUsed/>
    <w:rsid w:val="00E97FB9"/>
    <w:pPr>
      <w:spacing w:after="0" w:line="240" w:lineRule="auto"/>
    </w:pPr>
    <w:rPr>
      <w:sz w:val="20"/>
      <w:szCs w:val="20"/>
    </w:rPr>
  </w:style>
  <w:style w:type="character" w:customStyle="1" w:styleId="a4">
    <w:name w:val="Текст сноски Знак"/>
    <w:aliases w:val=" Знак Знак Знак,Текст сноски Знак Знак Знак Знак Знак Знак,Текст сноски Знак Знак Знак Знак Знак1,Знак Знак Знак"/>
    <w:basedOn w:val="a0"/>
    <w:link w:val="a3"/>
    <w:uiPriority w:val="99"/>
    <w:rsid w:val="00E97FB9"/>
    <w:rPr>
      <w:sz w:val="20"/>
      <w:szCs w:val="20"/>
    </w:rPr>
  </w:style>
  <w:style w:type="character" w:styleId="a5">
    <w:name w:val="footnote reference"/>
    <w:basedOn w:val="a0"/>
    <w:uiPriority w:val="99"/>
    <w:unhideWhenUsed/>
    <w:rsid w:val="00E97FB9"/>
    <w:rPr>
      <w:vertAlign w:val="superscript"/>
    </w:rPr>
  </w:style>
  <w:style w:type="character" w:customStyle="1" w:styleId="11">
    <w:name w:val="Гиперссылка1"/>
    <w:basedOn w:val="a0"/>
    <w:uiPriority w:val="99"/>
    <w:unhideWhenUsed/>
    <w:rsid w:val="00E97FB9"/>
    <w:rPr>
      <w:color w:val="0563C1"/>
      <w:u w:val="single"/>
    </w:rPr>
  </w:style>
  <w:style w:type="character" w:styleId="a6">
    <w:name w:val="Hyperlink"/>
    <w:basedOn w:val="a0"/>
    <w:uiPriority w:val="99"/>
    <w:unhideWhenUsed/>
    <w:rsid w:val="00E97FB9"/>
    <w:rPr>
      <w:color w:val="0000FF" w:themeColor="hyperlink"/>
      <w:u w:val="single"/>
    </w:rPr>
  </w:style>
  <w:style w:type="table" w:customStyle="1" w:styleId="12">
    <w:name w:val="Сетка таблицы1"/>
    <w:basedOn w:val="a1"/>
    <w:next w:val="a7"/>
    <w:uiPriority w:val="59"/>
    <w:rsid w:val="00823008"/>
    <w:pPr>
      <w:spacing w:after="0" w:line="240" w:lineRule="auto"/>
      <w:jc w:val="both"/>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823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230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3008"/>
    <w:rPr>
      <w:rFonts w:ascii="Tahoma" w:hAnsi="Tahoma" w:cs="Tahoma"/>
      <w:sz w:val="16"/>
      <w:szCs w:val="16"/>
    </w:rPr>
  </w:style>
  <w:style w:type="character" w:customStyle="1" w:styleId="hl">
    <w:name w:val="hl"/>
    <w:basedOn w:val="a0"/>
    <w:rsid w:val="009C66BD"/>
  </w:style>
  <w:style w:type="character" w:customStyle="1" w:styleId="doctitleimportant">
    <w:name w:val="doc__title_important"/>
    <w:basedOn w:val="a0"/>
    <w:rsid w:val="005F105B"/>
  </w:style>
  <w:style w:type="paragraph" w:styleId="aa">
    <w:name w:val="Normal (Web)"/>
    <w:basedOn w:val="a"/>
    <w:uiPriority w:val="99"/>
    <w:unhideWhenUsed/>
    <w:rsid w:val="00B1584A"/>
    <w:rPr>
      <w:rFonts w:ascii="Times New Roman" w:hAnsi="Times New Roman" w:cs="Times New Roman"/>
      <w:sz w:val="24"/>
      <w:szCs w:val="24"/>
    </w:rPr>
  </w:style>
  <w:style w:type="paragraph" w:customStyle="1" w:styleId="ConsPlusNormal">
    <w:name w:val="ConsPlusNormal"/>
    <w:link w:val="ConsPlusNormal0"/>
    <w:rsid w:val="004710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4710DA"/>
    <w:rPr>
      <w:rFonts w:ascii="Times New Roman" w:eastAsia="Times New Roman" w:hAnsi="Times New Roman" w:cs="Times New Roman"/>
      <w:sz w:val="24"/>
      <w:szCs w:val="24"/>
      <w:lang w:eastAsia="ru-RU"/>
    </w:rPr>
  </w:style>
  <w:style w:type="paragraph" w:styleId="ab">
    <w:name w:val="endnote text"/>
    <w:basedOn w:val="a"/>
    <w:link w:val="ac"/>
    <w:uiPriority w:val="99"/>
    <w:semiHidden/>
    <w:unhideWhenUsed/>
    <w:rsid w:val="003E7FE2"/>
    <w:pPr>
      <w:spacing w:after="0" w:line="240" w:lineRule="auto"/>
    </w:pPr>
    <w:rPr>
      <w:sz w:val="20"/>
      <w:szCs w:val="20"/>
    </w:rPr>
  </w:style>
  <w:style w:type="character" w:customStyle="1" w:styleId="ac">
    <w:name w:val="Текст концевой сноски Знак"/>
    <w:basedOn w:val="a0"/>
    <w:link w:val="ab"/>
    <w:uiPriority w:val="99"/>
    <w:rsid w:val="003E7FE2"/>
    <w:rPr>
      <w:sz w:val="20"/>
      <w:szCs w:val="20"/>
    </w:rPr>
  </w:style>
  <w:style w:type="character" w:styleId="ad">
    <w:name w:val="endnote reference"/>
    <w:basedOn w:val="a0"/>
    <w:uiPriority w:val="99"/>
    <w:semiHidden/>
    <w:unhideWhenUsed/>
    <w:rsid w:val="003E7FE2"/>
    <w:rPr>
      <w:vertAlign w:val="superscript"/>
    </w:rPr>
  </w:style>
  <w:style w:type="paragraph" w:styleId="ae">
    <w:name w:val="List Paragraph"/>
    <w:basedOn w:val="a"/>
    <w:uiPriority w:val="34"/>
    <w:qFormat/>
    <w:rsid w:val="003E7FE2"/>
    <w:pPr>
      <w:ind w:left="720"/>
      <w:contextualSpacing/>
    </w:pPr>
  </w:style>
  <w:style w:type="paragraph" w:styleId="af">
    <w:name w:val="header"/>
    <w:basedOn w:val="a"/>
    <w:link w:val="af0"/>
    <w:uiPriority w:val="99"/>
    <w:unhideWhenUsed/>
    <w:rsid w:val="007B07F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B07F0"/>
  </w:style>
  <w:style w:type="paragraph" w:styleId="af1">
    <w:name w:val="footer"/>
    <w:basedOn w:val="a"/>
    <w:link w:val="af2"/>
    <w:uiPriority w:val="99"/>
    <w:unhideWhenUsed/>
    <w:rsid w:val="007B07F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B07F0"/>
  </w:style>
  <w:style w:type="paragraph" w:styleId="af3">
    <w:name w:val="Body Text"/>
    <w:basedOn w:val="a"/>
    <w:link w:val="af4"/>
    <w:uiPriority w:val="99"/>
    <w:semiHidden/>
    <w:unhideWhenUsed/>
    <w:rsid w:val="003C5342"/>
    <w:pPr>
      <w:spacing w:after="120"/>
    </w:pPr>
  </w:style>
  <w:style w:type="character" w:customStyle="1" w:styleId="af4">
    <w:name w:val="Основной текст Знак"/>
    <w:basedOn w:val="a0"/>
    <w:link w:val="af3"/>
    <w:uiPriority w:val="99"/>
    <w:semiHidden/>
    <w:rsid w:val="003C5342"/>
  </w:style>
  <w:style w:type="paragraph" w:customStyle="1" w:styleId="s1">
    <w:name w:val="s_1"/>
    <w:basedOn w:val="a"/>
    <w:rsid w:val="00DF3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A058A"/>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0A058A"/>
    <w:rPr>
      <w:rFonts w:asciiTheme="majorHAnsi" w:eastAsiaTheme="majorEastAsia" w:hAnsiTheme="majorHAnsi" w:cstheme="majorBidi"/>
      <w:b/>
      <w:bCs/>
      <w:i/>
      <w:iCs/>
      <w:color w:val="4F81BD" w:themeColor="accent1"/>
    </w:rPr>
  </w:style>
  <w:style w:type="paragraph" w:styleId="af5">
    <w:name w:val="No Spacing"/>
    <w:uiPriority w:val="1"/>
    <w:qFormat/>
    <w:rsid w:val="000A058A"/>
    <w:pPr>
      <w:spacing w:after="0" w:line="240" w:lineRule="auto"/>
    </w:pPr>
  </w:style>
  <w:style w:type="paragraph" w:customStyle="1" w:styleId="formattext">
    <w:name w:val="formattext"/>
    <w:basedOn w:val="a"/>
    <w:rsid w:val="000A0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Текст концевой сноски1"/>
    <w:basedOn w:val="a"/>
    <w:next w:val="ab"/>
    <w:uiPriority w:val="99"/>
    <w:unhideWhenUsed/>
    <w:rsid w:val="00B75883"/>
    <w:pPr>
      <w:spacing w:after="0" w:line="240" w:lineRule="auto"/>
    </w:pPr>
    <w:rPr>
      <w:sz w:val="20"/>
      <w:szCs w:val="20"/>
    </w:rPr>
  </w:style>
  <w:style w:type="character" w:styleId="af6">
    <w:name w:val="Strong"/>
    <w:basedOn w:val="a0"/>
    <w:uiPriority w:val="22"/>
    <w:qFormat/>
    <w:rsid w:val="002B3B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0A05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Текст сноски Знак Знак Знак Знак Знак,Текст сноски Знак Знак Знак Знак,Знак Знак"/>
    <w:basedOn w:val="a"/>
    <w:link w:val="a4"/>
    <w:uiPriority w:val="99"/>
    <w:unhideWhenUsed/>
    <w:rsid w:val="00E97FB9"/>
    <w:pPr>
      <w:spacing w:after="0" w:line="240" w:lineRule="auto"/>
    </w:pPr>
    <w:rPr>
      <w:sz w:val="20"/>
      <w:szCs w:val="20"/>
    </w:rPr>
  </w:style>
  <w:style w:type="character" w:customStyle="1" w:styleId="a4">
    <w:name w:val="Текст сноски Знак"/>
    <w:aliases w:val=" Знак Знак Знак,Текст сноски Знак Знак Знак Знак Знак Знак,Текст сноски Знак Знак Знак Знак Знак1,Знак Знак Знак"/>
    <w:basedOn w:val="a0"/>
    <w:link w:val="a3"/>
    <w:uiPriority w:val="99"/>
    <w:rsid w:val="00E97FB9"/>
    <w:rPr>
      <w:sz w:val="20"/>
      <w:szCs w:val="20"/>
    </w:rPr>
  </w:style>
  <w:style w:type="character" w:styleId="a5">
    <w:name w:val="footnote reference"/>
    <w:basedOn w:val="a0"/>
    <w:uiPriority w:val="99"/>
    <w:unhideWhenUsed/>
    <w:rsid w:val="00E97FB9"/>
    <w:rPr>
      <w:vertAlign w:val="superscript"/>
    </w:rPr>
  </w:style>
  <w:style w:type="character" w:customStyle="1" w:styleId="11">
    <w:name w:val="Гиперссылка1"/>
    <w:basedOn w:val="a0"/>
    <w:uiPriority w:val="99"/>
    <w:unhideWhenUsed/>
    <w:rsid w:val="00E97FB9"/>
    <w:rPr>
      <w:color w:val="0563C1"/>
      <w:u w:val="single"/>
    </w:rPr>
  </w:style>
  <w:style w:type="character" w:styleId="a6">
    <w:name w:val="Hyperlink"/>
    <w:basedOn w:val="a0"/>
    <w:uiPriority w:val="99"/>
    <w:unhideWhenUsed/>
    <w:rsid w:val="00E97FB9"/>
    <w:rPr>
      <w:color w:val="0000FF" w:themeColor="hyperlink"/>
      <w:u w:val="single"/>
    </w:rPr>
  </w:style>
  <w:style w:type="table" w:customStyle="1" w:styleId="12">
    <w:name w:val="Сетка таблицы1"/>
    <w:basedOn w:val="a1"/>
    <w:next w:val="a7"/>
    <w:uiPriority w:val="59"/>
    <w:rsid w:val="00823008"/>
    <w:pPr>
      <w:spacing w:after="0" w:line="240" w:lineRule="auto"/>
      <w:jc w:val="both"/>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823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230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3008"/>
    <w:rPr>
      <w:rFonts w:ascii="Tahoma" w:hAnsi="Tahoma" w:cs="Tahoma"/>
      <w:sz w:val="16"/>
      <w:szCs w:val="16"/>
    </w:rPr>
  </w:style>
  <w:style w:type="character" w:customStyle="1" w:styleId="hl">
    <w:name w:val="hl"/>
    <w:basedOn w:val="a0"/>
    <w:rsid w:val="009C66BD"/>
  </w:style>
  <w:style w:type="character" w:customStyle="1" w:styleId="doctitleimportant">
    <w:name w:val="doc__title_important"/>
    <w:basedOn w:val="a0"/>
    <w:rsid w:val="005F105B"/>
  </w:style>
  <w:style w:type="paragraph" w:styleId="aa">
    <w:name w:val="Normal (Web)"/>
    <w:basedOn w:val="a"/>
    <w:uiPriority w:val="99"/>
    <w:unhideWhenUsed/>
    <w:rsid w:val="00B1584A"/>
    <w:rPr>
      <w:rFonts w:ascii="Times New Roman" w:hAnsi="Times New Roman" w:cs="Times New Roman"/>
      <w:sz w:val="24"/>
      <w:szCs w:val="24"/>
    </w:rPr>
  </w:style>
  <w:style w:type="paragraph" w:customStyle="1" w:styleId="ConsPlusNormal">
    <w:name w:val="ConsPlusNormal"/>
    <w:link w:val="ConsPlusNormal0"/>
    <w:rsid w:val="004710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4710DA"/>
    <w:rPr>
      <w:rFonts w:ascii="Times New Roman" w:eastAsia="Times New Roman" w:hAnsi="Times New Roman" w:cs="Times New Roman"/>
      <w:sz w:val="24"/>
      <w:szCs w:val="24"/>
      <w:lang w:eastAsia="ru-RU"/>
    </w:rPr>
  </w:style>
  <w:style w:type="paragraph" w:styleId="ab">
    <w:name w:val="endnote text"/>
    <w:basedOn w:val="a"/>
    <w:link w:val="ac"/>
    <w:uiPriority w:val="99"/>
    <w:semiHidden/>
    <w:unhideWhenUsed/>
    <w:rsid w:val="003E7FE2"/>
    <w:pPr>
      <w:spacing w:after="0" w:line="240" w:lineRule="auto"/>
    </w:pPr>
    <w:rPr>
      <w:sz w:val="20"/>
      <w:szCs w:val="20"/>
    </w:rPr>
  </w:style>
  <w:style w:type="character" w:customStyle="1" w:styleId="ac">
    <w:name w:val="Текст концевой сноски Знак"/>
    <w:basedOn w:val="a0"/>
    <w:link w:val="ab"/>
    <w:uiPriority w:val="99"/>
    <w:rsid w:val="003E7FE2"/>
    <w:rPr>
      <w:sz w:val="20"/>
      <w:szCs w:val="20"/>
    </w:rPr>
  </w:style>
  <w:style w:type="character" w:styleId="ad">
    <w:name w:val="endnote reference"/>
    <w:basedOn w:val="a0"/>
    <w:uiPriority w:val="99"/>
    <w:semiHidden/>
    <w:unhideWhenUsed/>
    <w:rsid w:val="003E7FE2"/>
    <w:rPr>
      <w:vertAlign w:val="superscript"/>
    </w:rPr>
  </w:style>
  <w:style w:type="paragraph" w:styleId="ae">
    <w:name w:val="List Paragraph"/>
    <w:basedOn w:val="a"/>
    <w:uiPriority w:val="34"/>
    <w:qFormat/>
    <w:rsid w:val="003E7FE2"/>
    <w:pPr>
      <w:ind w:left="720"/>
      <w:contextualSpacing/>
    </w:pPr>
  </w:style>
  <w:style w:type="paragraph" w:styleId="af">
    <w:name w:val="header"/>
    <w:basedOn w:val="a"/>
    <w:link w:val="af0"/>
    <w:uiPriority w:val="99"/>
    <w:unhideWhenUsed/>
    <w:rsid w:val="007B07F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B07F0"/>
  </w:style>
  <w:style w:type="paragraph" w:styleId="af1">
    <w:name w:val="footer"/>
    <w:basedOn w:val="a"/>
    <w:link w:val="af2"/>
    <w:uiPriority w:val="99"/>
    <w:unhideWhenUsed/>
    <w:rsid w:val="007B07F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B07F0"/>
  </w:style>
  <w:style w:type="paragraph" w:styleId="af3">
    <w:name w:val="Body Text"/>
    <w:basedOn w:val="a"/>
    <w:link w:val="af4"/>
    <w:uiPriority w:val="99"/>
    <w:semiHidden/>
    <w:unhideWhenUsed/>
    <w:rsid w:val="003C5342"/>
    <w:pPr>
      <w:spacing w:after="120"/>
    </w:pPr>
  </w:style>
  <w:style w:type="character" w:customStyle="1" w:styleId="af4">
    <w:name w:val="Основной текст Знак"/>
    <w:basedOn w:val="a0"/>
    <w:link w:val="af3"/>
    <w:uiPriority w:val="99"/>
    <w:semiHidden/>
    <w:rsid w:val="003C5342"/>
  </w:style>
  <w:style w:type="paragraph" w:customStyle="1" w:styleId="s1">
    <w:name w:val="s_1"/>
    <w:basedOn w:val="a"/>
    <w:rsid w:val="00DF3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A058A"/>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0A058A"/>
    <w:rPr>
      <w:rFonts w:asciiTheme="majorHAnsi" w:eastAsiaTheme="majorEastAsia" w:hAnsiTheme="majorHAnsi" w:cstheme="majorBidi"/>
      <w:b/>
      <w:bCs/>
      <w:i/>
      <w:iCs/>
      <w:color w:val="4F81BD" w:themeColor="accent1"/>
    </w:rPr>
  </w:style>
  <w:style w:type="paragraph" w:styleId="af5">
    <w:name w:val="No Spacing"/>
    <w:uiPriority w:val="1"/>
    <w:qFormat/>
    <w:rsid w:val="000A058A"/>
    <w:pPr>
      <w:spacing w:after="0" w:line="240" w:lineRule="auto"/>
    </w:pPr>
  </w:style>
  <w:style w:type="paragraph" w:customStyle="1" w:styleId="formattext">
    <w:name w:val="formattext"/>
    <w:basedOn w:val="a"/>
    <w:rsid w:val="000A0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Текст концевой сноски1"/>
    <w:basedOn w:val="a"/>
    <w:next w:val="ab"/>
    <w:uiPriority w:val="99"/>
    <w:unhideWhenUsed/>
    <w:rsid w:val="00B75883"/>
    <w:pPr>
      <w:spacing w:after="0" w:line="240" w:lineRule="auto"/>
    </w:pPr>
    <w:rPr>
      <w:sz w:val="20"/>
      <w:szCs w:val="20"/>
    </w:rPr>
  </w:style>
  <w:style w:type="character" w:styleId="af6">
    <w:name w:val="Strong"/>
    <w:basedOn w:val="a0"/>
    <w:uiPriority w:val="22"/>
    <w:qFormat/>
    <w:rsid w:val="002B3B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2236">
      <w:bodyDiv w:val="1"/>
      <w:marLeft w:val="0"/>
      <w:marRight w:val="0"/>
      <w:marTop w:val="0"/>
      <w:marBottom w:val="0"/>
      <w:divBdr>
        <w:top w:val="none" w:sz="0" w:space="0" w:color="auto"/>
        <w:left w:val="none" w:sz="0" w:space="0" w:color="auto"/>
        <w:bottom w:val="none" w:sz="0" w:space="0" w:color="auto"/>
        <w:right w:val="none" w:sz="0" w:space="0" w:color="auto"/>
      </w:divBdr>
    </w:div>
    <w:div w:id="417873866">
      <w:bodyDiv w:val="1"/>
      <w:marLeft w:val="0"/>
      <w:marRight w:val="0"/>
      <w:marTop w:val="0"/>
      <w:marBottom w:val="0"/>
      <w:divBdr>
        <w:top w:val="none" w:sz="0" w:space="0" w:color="auto"/>
        <w:left w:val="none" w:sz="0" w:space="0" w:color="auto"/>
        <w:bottom w:val="none" w:sz="0" w:space="0" w:color="auto"/>
        <w:right w:val="none" w:sz="0" w:space="0" w:color="auto"/>
      </w:divBdr>
      <w:divsChild>
        <w:div w:id="133645859">
          <w:marLeft w:val="0"/>
          <w:marRight w:val="0"/>
          <w:marTop w:val="0"/>
          <w:marBottom w:val="0"/>
          <w:divBdr>
            <w:top w:val="none" w:sz="0" w:space="0" w:color="auto"/>
            <w:left w:val="none" w:sz="0" w:space="0" w:color="auto"/>
            <w:bottom w:val="none" w:sz="0" w:space="0" w:color="auto"/>
            <w:right w:val="none" w:sz="0" w:space="0" w:color="auto"/>
          </w:divBdr>
        </w:div>
        <w:div w:id="1242791478">
          <w:marLeft w:val="0"/>
          <w:marRight w:val="0"/>
          <w:marTop w:val="0"/>
          <w:marBottom w:val="0"/>
          <w:divBdr>
            <w:top w:val="none" w:sz="0" w:space="0" w:color="auto"/>
            <w:left w:val="none" w:sz="0" w:space="0" w:color="auto"/>
            <w:bottom w:val="none" w:sz="0" w:space="0" w:color="auto"/>
            <w:right w:val="none" w:sz="0" w:space="0" w:color="auto"/>
          </w:divBdr>
          <w:divsChild>
            <w:div w:id="1299802630">
              <w:marLeft w:val="0"/>
              <w:marRight w:val="0"/>
              <w:marTop w:val="0"/>
              <w:marBottom w:val="0"/>
              <w:divBdr>
                <w:top w:val="none" w:sz="0" w:space="0" w:color="auto"/>
                <w:left w:val="none" w:sz="0" w:space="0" w:color="auto"/>
                <w:bottom w:val="none" w:sz="0" w:space="0" w:color="auto"/>
                <w:right w:val="none" w:sz="0" w:space="0" w:color="auto"/>
              </w:divBdr>
            </w:div>
            <w:div w:id="194777850">
              <w:marLeft w:val="0"/>
              <w:marRight w:val="0"/>
              <w:marTop w:val="0"/>
              <w:marBottom w:val="0"/>
              <w:divBdr>
                <w:top w:val="none" w:sz="0" w:space="0" w:color="auto"/>
                <w:left w:val="none" w:sz="0" w:space="0" w:color="auto"/>
                <w:bottom w:val="none" w:sz="0" w:space="0" w:color="auto"/>
                <w:right w:val="none" w:sz="0" w:space="0" w:color="auto"/>
              </w:divBdr>
            </w:div>
            <w:div w:id="2337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52271">
      <w:bodyDiv w:val="1"/>
      <w:marLeft w:val="0"/>
      <w:marRight w:val="0"/>
      <w:marTop w:val="0"/>
      <w:marBottom w:val="0"/>
      <w:divBdr>
        <w:top w:val="none" w:sz="0" w:space="0" w:color="auto"/>
        <w:left w:val="none" w:sz="0" w:space="0" w:color="auto"/>
        <w:bottom w:val="none" w:sz="0" w:space="0" w:color="auto"/>
        <w:right w:val="none" w:sz="0" w:space="0" w:color="auto"/>
      </w:divBdr>
    </w:div>
    <w:div w:id="1678923873">
      <w:bodyDiv w:val="1"/>
      <w:marLeft w:val="0"/>
      <w:marRight w:val="0"/>
      <w:marTop w:val="0"/>
      <w:marBottom w:val="0"/>
      <w:divBdr>
        <w:top w:val="none" w:sz="0" w:space="0" w:color="auto"/>
        <w:left w:val="none" w:sz="0" w:space="0" w:color="auto"/>
        <w:bottom w:val="none" w:sz="0" w:space="0" w:color="auto"/>
        <w:right w:val="none" w:sz="0" w:space="0" w:color="auto"/>
      </w:divBdr>
    </w:div>
    <w:div w:id="183444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ras-csa.ru/index.php/2014-05-03-08-20-06/istoriy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emo.consultant.ru/cgi/online.cgi?req=doc&amp;ts=2YX3NXTGIfc8qung1&amp;cacheid=BC8E71C5A45EDF70E3D16CF9E1116E05&amp;mode=splus&amp;rnd=tNS8iQ&amp;base=QUEST&amp;n=20514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law/podborki/kvotirovanie_rabochih_mest_dlya_osuzhdennyh/" TargetMode="External"/><Relationship Id="rId5" Type="http://schemas.openxmlformats.org/officeDocument/2006/relationships/settings" Target="settings.xml"/><Relationship Id="rId15" Type="http://schemas.openxmlformats.org/officeDocument/2006/relationships/hyperlink" Target="https://www.kras-csa.ru/index.php/2014-05-03-08-20-06/istoriya" TargetMode="External"/><Relationship Id="rId10" Type="http://schemas.openxmlformats.org/officeDocument/2006/relationships/hyperlink" Target="https://www.eastrussia.ru/material/biznes-zabaykalya-otkazalsya-ot-alimentshchikov/" TargetMode="External"/><Relationship Id="rId4" Type="http://schemas.microsoft.com/office/2007/relationships/stylesWithEffects" Target="stylesWithEffects.xml"/><Relationship Id="rId9" Type="http://schemas.openxmlformats.org/officeDocument/2006/relationships/hyperlink" Target="consultantplus://offline/main?base=LAW;n=2875;fld=134;dst=100074" TargetMode="External"/><Relationship Id="rId14" Type="http://schemas.openxmlformats.org/officeDocument/2006/relationships/hyperlink" Target="https://centr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6EA25-B433-405B-8EB8-3D0B75E9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4326</Words>
  <Characters>24663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2023-12-06T15:30:00Z</cp:lastPrinted>
  <dcterms:created xsi:type="dcterms:W3CDTF">2023-11-24T05:36:00Z</dcterms:created>
  <dcterms:modified xsi:type="dcterms:W3CDTF">2023-12-06T15:30:00Z</dcterms:modified>
</cp:coreProperties>
</file>