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1" w:rsidRDefault="007E1C62" w:rsidP="007E1C62">
      <w:pPr>
        <w:spacing w:after="0" w:line="240" w:lineRule="auto"/>
        <w:textAlignment w:val="top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Ведущий</w:t>
      </w:r>
      <w:r w:rsidRPr="007E1C62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-эксперт</w:t>
      </w:r>
      <w:r w:rsidR="00EA7082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эксперт </w:t>
      </w:r>
      <w:r w:rsidR="00847073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отдела контроля монополистической деятельности</w:t>
      </w:r>
      <w:r w:rsidR="00D34F2A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7E1C62" w:rsidRDefault="00D34F2A" w:rsidP="007E1C62">
      <w:pPr>
        <w:spacing w:after="0" w:line="240" w:lineRule="auto"/>
        <w:textAlignment w:val="top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(</w:t>
      </w:r>
      <w:r w:rsidR="007E1C62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временная должность</w:t>
      </w:r>
      <w:r w:rsidR="00AF3531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, связанная с декретным отпуском основной сотрудницы)</w:t>
      </w:r>
    </w:p>
    <w:p w:rsidR="00AF3531" w:rsidRDefault="00AF3531" w:rsidP="007E1C62">
      <w:pPr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</w:pPr>
    </w:p>
    <w:p w:rsidR="007E1C62" w:rsidRPr="007E1C62" w:rsidRDefault="00AE5D78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Заработная плата от 19 000 до 35</w:t>
      </w:r>
      <w:r w:rsidR="007E1C62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E1C62" w:rsidRPr="007E1C62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000 руб. до вычета налогов</w:t>
      </w:r>
    </w:p>
    <w:p w:rsid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E1C62" w:rsidRDefault="00C07AB1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E1C62" w:rsidRPr="007E1C62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Томское УФАС России</w:t>
        </w:r>
      </w:hyperlink>
    </w:p>
    <w:p w:rsidR="007E1C62" w:rsidRDefault="00C07AB1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7E1C62" w:rsidRPr="007E1C62">
          <w:rPr>
            <w:rFonts w:ascii="Times New Roman" w:eastAsia="Times New Roman" w:hAnsi="Times New Roman" w:cs="Times New Roman"/>
            <w:color w:val="3C9DF2"/>
            <w:sz w:val="24"/>
            <w:szCs w:val="24"/>
            <w:u w:val="single"/>
            <w:bdr w:val="none" w:sz="0" w:space="0" w:color="auto" w:frame="1"/>
            <w:lang w:eastAsia="ru-RU"/>
          </w:rPr>
          <w:t>Томск, проспект Ленина, 111</w:t>
        </w:r>
      </w:hyperlink>
      <w:r w:rsidR="000C7350"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  <w:t>, 3 этаж, 38 кабинет. Контактный телефон: (83822) 516-614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7E1C62" w:rsidRPr="007E1C62" w:rsidRDefault="007E1C62" w:rsidP="007E1C62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проектов решений, предписаний иных процессуальных документов по результатам рассмотрения жалоб, ответов на обращения граждан, юридических лиц, государственных органов;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контроля исполнения предписаний, выданных комиссией антимонопольного органа по рассмотрению жалоб на нарушение процедуры торгов и порядка заключения договоров;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Привлечение лиц к административной ответственности;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проверках заказчиков;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справочно-аналитических материалов для руководства по вопросам, входящим в компетенцию отдела;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мониторинга изменений законодательства по вопросам, входящим в компетенцию отдела.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Высшее </w:t>
      </w:r>
      <w:r w:rsidR="00022E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экономическое или 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юридическое образование;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 подготовки официальных документов и ведения деловой переписки;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Исполнительность, ответственность, оперативность, инициативность, стрессоустойчивость, коммуникабельность;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планировать и самостоятельно организовывать свою работу;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работать с большим объемом информации в короткие сроки.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государственная гражданская служба, взаимодействие с иными структурными подразделениями ФАС России и иными государственными органами;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Официальное трудоустройство по ТК РФ;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Отличный старт карьеры, ввиду широкого круга применяемых законов и приобретаемого опыта;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Отличная рабочая атмосфера в молодом, дружном коллективе;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Реальные возможности профессионального и карьерного роста;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Ненормированный рабочий день;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повышения квалификации, присвоение классного чина;</w:t>
      </w:r>
    </w:p>
    <w:p w:rsidR="007E1C62" w:rsidRPr="007E1C62" w:rsidRDefault="007E1C62" w:rsidP="007E1C62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Размер заработной платы указан с учетом премий.</w:t>
      </w:r>
    </w:p>
    <w:p w:rsidR="007E1C62" w:rsidRPr="007E1C62" w:rsidRDefault="007E1C62" w:rsidP="007E1C62">
      <w:pPr>
        <w:spacing w:after="0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7E1C62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Ключевые навыки</w:t>
      </w:r>
    </w:p>
    <w:p w:rsidR="007E1C62" w:rsidRPr="007E1C62" w:rsidRDefault="007E1C62" w:rsidP="007E1C62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E1C62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Стрессоустойчивость Ответственность Многозадачность Работа в команде Работа с большим объемом информации  Грамотная речь Деловое общение Творческое мышление</w:t>
      </w:r>
    </w:p>
    <w:p w:rsidR="005D34AA" w:rsidRDefault="005D34AA"/>
    <w:sectPr w:rsidR="005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6AB"/>
    <w:multiLevelType w:val="multilevel"/>
    <w:tmpl w:val="D14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24674"/>
    <w:multiLevelType w:val="multilevel"/>
    <w:tmpl w:val="0E4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D385B"/>
    <w:multiLevelType w:val="multilevel"/>
    <w:tmpl w:val="794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C0"/>
    <w:rsid w:val="00022EC2"/>
    <w:rsid w:val="000C7350"/>
    <w:rsid w:val="005C3579"/>
    <w:rsid w:val="005D34AA"/>
    <w:rsid w:val="006B36FA"/>
    <w:rsid w:val="007E1C62"/>
    <w:rsid w:val="00847073"/>
    <w:rsid w:val="00AE5D78"/>
    <w:rsid w:val="00AF3531"/>
    <w:rsid w:val="00C07AB1"/>
    <w:rsid w:val="00C64BC0"/>
    <w:rsid w:val="00D34F2A"/>
    <w:rsid w:val="00E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3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93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2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15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678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5209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361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2538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76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93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292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173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h.ru/search/vacancy/map?vacancy_id=53051194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employer/4447956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Альбертовна Бессонова</dc:creator>
  <cp:lastModifiedBy>ЮИ - Дарья В. Сарпионова</cp:lastModifiedBy>
  <cp:revision>2</cp:revision>
  <dcterms:created xsi:type="dcterms:W3CDTF">2023-06-05T04:51:00Z</dcterms:created>
  <dcterms:modified xsi:type="dcterms:W3CDTF">2023-06-05T04:51:00Z</dcterms:modified>
</cp:coreProperties>
</file>