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F2A0C" w14:textId="77777777" w:rsidR="00FA1B15" w:rsidRDefault="00FA1B15" w:rsidP="00FA1B15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14:paraId="42FCF84F" w14:textId="77777777" w:rsidR="00FA1B15" w:rsidRDefault="00FA1B15" w:rsidP="00FA1B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14:paraId="7DCED965" w14:textId="77777777" w:rsidR="00FA1B15" w:rsidRDefault="00FA1B15" w:rsidP="00FA1B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</w:t>
      </w:r>
      <w:r w:rsidR="00824249">
        <w:rPr>
          <w:rFonts w:ascii="Times New Roman" w:eastAsia="Calibri" w:hAnsi="Times New Roman" w:cs="Times New Roman"/>
        </w:rPr>
        <w:t xml:space="preserve"> 1</w:t>
      </w:r>
      <w:r>
        <w:rPr>
          <w:rFonts w:ascii="Times New Roman" w:eastAsia="Calibri" w:hAnsi="Times New Roman" w:cs="Times New Roman"/>
        </w:rPr>
        <w:t xml:space="preserve"> от «</w:t>
      </w:r>
      <w:r w:rsidR="00824249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»</w:t>
      </w:r>
      <w:r w:rsidR="00824249">
        <w:rPr>
          <w:rFonts w:ascii="Times New Roman" w:eastAsia="Calibri" w:hAnsi="Times New Roman" w:cs="Times New Roman"/>
        </w:rPr>
        <w:t xml:space="preserve"> сентября</w:t>
      </w:r>
      <w:r>
        <w:rPr>
          <w:rFonts w:ascii="Times New Roman" w:eastAsia="Calibri" w:hAnsi="Times New Roman" w:cs="Times New Roman"/>
        </w:rPr>
        <w:t xml:space="preserve"> 2022 г.</w:t>
      </w:r>
    </w:p>
    <w:p w14:paraId="0376EAB6" w14:textId="77777777" w:rsidR="00FA1B15" w:rsidRDefault="00FA1B15" w:rsidP="00FA1B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зав. кафедрой_____________ доцент Н.Г. </w:t>
      </w:r>
      <w:proofErr w:type="spellStart"/>
      <w:r>
        <w:rPr>
          <w:rFonts w:ascii="Times New Roman" w:eastAsia="Calibri" w:hAnsi="Times New Roman" w:cs="Times New Roman"/>
        </w:rPr>
        <w:t>Галковская</w:t>
      </w:r>
      <w:proofErr w:type="spellEnd"/>
    </w:p>
    <w:p w14:paraId="0416F4B4" w14:textId="77777777" w:rsidR="00FA1B15" w:rsidRDefault="00FA1B15" w:rsidP="00FA1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B653C9" w14:textId="77777777" w:rsidR="00FA1B15" w:rsidRPr="00824249" w:rsidRDefault="00FA1B15" w:rsidP="00824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</w:t>
      </w:r>
    </w:p>
    <w:p w14:paraId="10B94148" w14:textId="6C716304" w:rsidR="00824249" w:rsidRDefault="00FA1B15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сдачи зачета по дисциплине «А</w:t>
      </w:r>
      <w:r w:rsidR="00A449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ктуальные проблемы нотариата</w:t>
      </w: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E0A12FE" w14:textId="59C68B53" w:rsidR="00FA1B15" w:rsidRPr="00824249" w:rsidRDefault="00B8266F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студентов 2 курса </w:t>
      </w:r>
      <w:bookmarkStart w:id="0" w:name="_GoBack"/>
      <w:bookmarkEnd w:id="0"/>
      <w:r w:rsidR="00FA1B15"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(магистратура)</w:t>
      </w:r>
    </w:p>
    <w:p w14:paraId="538757B7" w14:textId="3884AA44" w:rsidR="00FA1B15" w:rsidRDefault="00FA1B15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«Частное право и гражданский оборот»</w:t>
      </w:r>
    </w:p>
    <w:p w14:paraId="0C82D3E1" w14:textId="120720FA" w:rsidR="00B02D26" w:rsidRDefault="00B02D26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BBB4C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Понятие нотариата по законодательству Российской Федерации.</w:t>
      </w:r>
    </w:p>
    <w:p w14:paraId="62DAF810" w14:textId="074CD6F3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Цели и задачи нотариата. Место нотариата в правовой системе Российской Федерации</w:t>
      </w:r>
      <w:r w:rsidR="007448F9" w:rsidRPr="00916E6B">
        <w:rPr>
          <w:rFonts w:ascii="Times New Roman" w:hAnsi="Times New Roman" w:cs="Times New Roman"/>
        </w:rPr>
        <w:t>.</w:t>
      </w:r>
    </w:p>
    <w:p w14:paraId="68B6E0F1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Системы органов, осуществляющих нотариальную деятельность и их развитие.</w:t>
      </w:r>
    </w:p>
    <w:p w14:paraId="367A9CD7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Проблемы гарантий нотариальной деятельности.</w:t>
      </w:r>
    </w:p>
    <w:p w14:paraId="52528E2B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Законодательство в сфере нотариальной деятельности.</w:t>
      </w:r>
    </w:p>
    <w:p w14:paraId="44B78EB0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Нотариус в Российской Федерации и расширение его компетенции.</w:t>
      </w:r>
    </w:p>
    <w:p w14:paraId="2163200E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Требования к нотариальному обслуживанию населения.</w:t>
      </w:r>
    </w:p>
    <w:p w14:paraId="59C60834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Кодекс профессиональной этики нотариусов в Российской Федерации. Ответственность нотариуса.</w:t>
      </w:r>
    </w:p>
    <w:p w14:paraId="0B8FC5C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Лица, обеспечивающие деятельность нотариуса.</w:t>
      </w:r>
    </w:p>
    <w:p w14:paraId="249C175C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Стажёр нотариуса. Должности стажера и помощника нотариуса.</w:t>
      </w:r>
    </w:p>
    <w:p w14:paraId="06CF97CA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 xml:space="preserve">Проблемы доступности нотариальных услуг Подведомственность юридических дел иным лицам, имеющим право совершать нотариальные действия. Понятие нотариального действия и  виды актуальных нотариальных действий. </w:t>
      </w:r>
    </w:p>
    <w:p w14:paraId="16B30229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Правила совершения нотариальных действий и нотариального делопроизводства.</w:t>
      </w:r>
    </w:p>
    <w:p w14:paraId="63D18C78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Место совершения нотариальных действий.</w:t>
      </w:r>
    </w:p>
    <w:p w14:paraId="08EEE0C6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Понятие единой информационной системы нотариата, задачи и ее  функции.</w:t>
      </w:r>
    </w:p>
    <w:p w14:paraId="1386F92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Публичные реестры и сервисы, их виды.</w:t>
      </w:r>
    </w:p>
    <w:p w14:paraId="747203DF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Взаимодействие единой информационной системы нотариата с другими информационными системами.</w:t>
      </w:r>
    </w:p>
    <w:p w14:paraId="62419A98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 xml:space="preserve">Совершение нотариальных действий в электронной форме. </w:t>
      </w:r>
    </w:p>
    <w:p w14:paraId="736B429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Совершение нотариальных действий удаленно и их перечень.</w:t>
      </w:r>
    </w:p>
    <w:p w14:paraId="4CA43575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Требования к документам, предъявляемым для совершения нотариальных действий. Порядок подписи нотариально удостоверяемой сделки, заявления и иных документов. Электронная подпись.</w:t>
      </w:r>
    </w:p>
    <w:p w14:paraId="4FC956A5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Порядок установления личности гражданина. Единая информационная система персональных данных, единая биометрическая система.</w:t>
      </w:r>
    </w:p>
    <w:p w14:paraId="1FD0DC71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Сделки, удостоверяемые в нотариальном порядке, виды.</w:t>
      </w:r>
    </w:p>
    <w:p w14:paraId="4CBE822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Style w:val="hl"/>
          <w:rFonts w:ascii="Times New Roman" w:hAnsi="Times New Roman" w:cs="Times New Roman"/>
        </w:rPr>
        <w:t>Сделки, удостоверяемые двумя и более нотариусами</w:t>
      </w:r>
      <w:r w:rsidRPr="00916E6B">
        <w:rPr>
          <w:rFonts w:ascii="Times New Roman" w:hAnsi="Times New Roman" w:cs="Times New Roman"/>
        </w:rPr>
        <w:t>.</w:t>
      </w:r>
    </w:p>
    <w:p w14:paraId="1833AF24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Удостоверение договоров отчуждения и о залоге имущества, подлежащего регистрации.</w:t>
      </w:r>
    </w:p>
    <w:p w14:paraId="65C146B7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Депозит нотариуса, депонирование</w:t>
      </w:r>
      <w:r w:rsidR="007448F9" w:rsidRPr="00916E6B">
        <w:rPr>
          <w:rFonts w:ascii="Times New Roman" w:hAnsi="Times New Roman" w:cs="Times New Roman"/>
        </w:rPr>
        <w:t>.</w:t>
      </w:r>
    </w:p>
    <w:p w14:paraId="500351F7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Медиативные соглашения.</w:t>
      </w:r>
    </w:p>
    <w:p w14:paraId="6172321D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Наследственное имущество и его виды.</w:t>
      </w:r>
    </w:p>
    <w:p w14:paraId="5AFB0F8D" w14:textId="74F96D61" w:rsidR="00B02D26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Выдача свидетельства о праве на наследство.</w:t>
      </w:r>
    </w:p>
    <w:p w14:paraId="1BBC93F7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Выдача свидетельства о праве собственности на долю в общем имуществе супругов.</w:t>
      </w:r>
    </w:p>
    <w:p w14:paraId="76F8E894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Передача заявлений физических и юридических лиц.</w:t>
      </w:r>
    </w:p>
    <w:p w14:paraId="2C23C2C4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 xml:space="preserve">Совершение исполнительных надписей. </w:t>
      </w:r>
    </w:p>
    <w:p w14:paraId="7D72CDE5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 xml:space="preserve">Применение норм иностранного права. Международный договор в практике нотариуса. </w:t>
      </w:r>
    </w:p>
    <w:p w14:paraId="14CAE89F" w14:textId="3851CB5E" w:rsidR="00B02D26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Принятие нотариусом документов, составленных за границей. Взаимоотношение нотариуса с органами юстиции других государств.</w:t>
      </w:r>
    </w:p>
    <w:p w14:paraId="474ADCF3" w14:textId="77777777" w:rsidR="00B02D26" w:rsidRPr="000450D3" w:rsidRDefault="00B02D26" w:rsidP="000450D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4AC74" w14:textId="77777777" w:rsidR="00B02D26" w:rsidRPr="000450D3" w:rsidRDefault="00B02D26" w:rsidP="000450D3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02D26" w:rsidRPr="0004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83"/>
    <w:multiLevelType w:val="hybridMultilevel"/>
    <w:tmpl w:val="F40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2B32"/>
    <w:multiLevelType w:val="hybridMultilevel"/>
    <w:tmpl w:val="74A8B57C"/>
    <w:lvl w:ilvl="0" w:tplc="5E100B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5402"/>
    <w:multiLevelType w:val="hybridMultilevel"/>
    <w:tmpl w:val="9DA8DCAC"/>
    <w:lvl w:ilvl="0" w:tplc="84D43DDC">
      <w:start w:val="1"/>
      <w:numFmt w:val="decimal"/>
      <w:suff w:val="space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4B"/>
    <w:rsid w:val="000450D3"/>
    <w:rsid w:val="003273AD"/>
    <w:rsid w:val="005B274D"/>
    <w:rsid w:val="00705F8B"/>
    <w:rsid w:val="007448F9"/>
    <w:rsid w:val="007D76A8"/>
    <w:rsid w:val="00824249"/>
    <w:rsid w:val="00916E6B"/>
    <w:rsid w:val="00A449BE"/>
    <w:rsid w:val="00B02D26"/>
    <w:rsid w:val="00B8266F"/>
    <w:rsid w:val="00D43BAF"/>
    <w:rsid w:val="00E429F3"/>
    <w:rsid w:val="00EB3671"/>
    <w:rsid w:val="00F00A4B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6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B02D26"/>
  </w:style>
  <w:style w:type="paragraph" w:styleId="a4">
    <w:name w:val="No Spacing"/>
    <w:uiPriority w:val="1"/>
    <w:qFormat/>
    <w:rsid w:val="00045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B02D26"/>
  </w:style>
  <w:style w:type="paragraph" w:styleId="a4">
    <w:name w:val="No Spacing"/>
    <w:uiPriority w:val="1"/>
    <w:qFormat/>
    <w:rsid w:val="00045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ЮИ - Наталья Галковская</cp:lastModifiedBy>
  <cp:revision>3</cp:revision>
  <dcterms:created xsi:type="dcterms:W3CDTF">2023-03-17T09:01:00Z</dcterms:created>
  <dcterms:modified xsi:type="dcterms:W3CDTF">2023-03-17T09:11:00Z</dcterms:modified>
</cp:coreProperties>
</file>