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D8" w:rsidRPr="00497A00" w:rsidRDefault="00ED3817" w:rsidP="005E5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Научные работы, п</w:t>
      </w:r>
      <w:r w:rsidR="005E5985" w:rsidRPr="00497A00">
        <w:rPr>
          <w:rFonts w:ascii="Times New Roman" w:hAnsi="Times New Roman" w:cs="Times New Roman"/>
          <w:b/>
          <w:sz w:val="32"/>
          <w:szCs w:val="32"/>
        </w:rPr>
        <w:t xml:space="preserve">рактики </w:t>
      </w:r>
      <w:r>
        <w:rPr>
          <w:rFonts w:ascii="Times New Roman" w:hAnsi="Times New Roman" w:cs="Times New Roman"/>
          <w:b/>
          <w:sz w:val="32"/>
          <w:szCs w:val="32"/>
        </w:rPr>
        <w:t xml:space="preserve">и формы отчетов </w:t>
      </w:r>
      <w:bookmarkStart w:id="0" w:name="_GoBack"/>
      <w:bookmarkEnd w:id="0"/>
      <w:r w:rsidR="005E5985" w:rsidRPr="00497A0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магистерским программам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235"/>
        <w:gridCol w:w="12615"/>
      </w:tblGrid>
      <w:tr w:rsidR="00233776" w:rsidTr="00CA2857">
        <w:tc>
          <w:tcPr>
            <w:tcW w:w="2235" w:type="dxa"/>
          </w:tcPr>
          <w:p w:rsidR="00233776" w:rsidRDefault="00233776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практики/</w:t>
            </w:r>
          </w:p>
          <w:p w:rsidR="00233776" w:rsidRDefault="00233776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Семестр </w:t>
            </w:r>
          </w:p>
        </w:tc>
        <w:tc>
          <w:tcPr>
            <w:tcW w:w="12615" w:type="dxa"/>
          </w:tcPr>
          <w:p w:rsidR="00233776" w:rsidRPr="00961153" w:rsidRDefault="00233776" w:rsidP="005E59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61153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практика</w:t>
            </w:r>
          </w:p>
          <w:p w:rsidR="00233776" w:rsidRDefault="00233776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76" w:rsidTr="00CA2857">
        <w:tc>
          <w:tcPr>
            <w:tcW w:w="2235" w:type="dxa"/>
          </w:tcPr>
          <w:p w:rsidR="00233776" w:rsidRDefault="00233776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семестр</w:t>
            </w:r>
          </w:p>
        </w:tc>
        <w:tc>
          <w:tcPr>
            <w:tcW w:w="12615" w:type="dxa"/>
          </w:tcPr>
          <w:p w:rsidR="00233776" w:rsidRPr="003C4461" w:rsidRDefault="00233776" w:rsidP="0049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«Получение первичных навыков научно-исследовательской работы»,</w:t>
            </w:r>
          </w:p>
          <w:p w:rsidR="00233776" w:rsidRDefault="00233776" w:rsidP="0049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 </w:t>
            </w:r>
            <w:proofErr w:type="spellStart"/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з.е</w:t>
            </w:r>
            <w:proofErr w:type="spellEnd"/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33776" w:rsidRPr="003C4461" w:rsidRDefault="00233776" w:rsidP="00497A00">
            <w:pPr>
              <w:keepNext/>
              <w:adjustRightInd w:val="0"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Формы отчетности по практике</w:t>
            </w:r>
          </w:p>
          <w:p w:rsidR="00233776" w:rsidRPr="003C4461" w:rsidRDefault="00233776" w:rsidP="00497A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прохождения практики обучающийся в срок до завершения периода практики по календарному графику предоставляют руководителю практики от ТГУ, которым является научный руководитель магистерской диссертации (далее – руководитель практики)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contextualSpacing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 получении первичных навыков научно-исследовательской работы за 1 семестр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446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состоящий из титульного листа (Приложение № 1) описи (Приложение № 2) и содержания.  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отчета включает 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следующее:</w:t>
            </w:r>
          </w:p>
          <w:p w:rsidR="00233776" w:rsidRPr="003C4461" w:rsidRDefault="00233776" w:rsidP="00497A00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Предварительный план магистерской диссертации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представляющий собой краткое изложение структуры магистерской диссертации с указанием вопросов, которые планируется рассмотреть.</w:t>
            </w:r>
          </w:p>
          <w:p w:rsidR="00233776" w:rsidRPr="003C4461" w:rsidRDefault="00233776" w:rsidP="00497A00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источников и литературы по теме магистерской диссертации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перечень нормативных правовых актов по теме магистерской диссертации и не менее 20 источников литературы, оформленный в соответствии с требования ГОСТ.</w:t>
            </w:r>
          </w:p>
          <w:p w:rsidR="00233776" w:rsidRPr="003C4461" w:rsidRDefault="00233776" w:rsidP="00497A00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научной литературы по первой главе магистерской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показывающий изучение студентом массива научной литературы по выбранной теме, основные труды ученых, сопоставление мнений представителей различных научных школ и течений, недостатки и проблемы в существующей теории, необходимость и значимость дальнейшего научного исследования проблемы. </w:t>
            </w:r>
          </w:p>
          <w:p w:rsidR="00233776" w:rsidRDefault="00233776" w:rsidP="00497A00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единым файлом: титульный лист – скан-копия в формате «</w:t>
            </w:r>
            <w:proofErr w:type="spellStart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опись и текст в формате «</w:t>
            </w:r>
            <w:proofErr w:type="spellStart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MicrosoftWord</w:t>
            </w:r>
            <w:proofErr w:type="spellEnd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33776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1. Титульный лист отчета</w:t>
            </w:r>
          </w:p>
          <w:p w:rsidR="00233776" w:rsidRPr="009078E1" w:rsidRDefault="00233776" w:rsidP="009078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</w:t>
            </w: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ИНСТИТУТ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МАГИСТРАТУРА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  <w:t>ОТЧЕТ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ПО УЧЕБНОЙ </w:t>
            </w: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ПРАКТИКЕ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тип: </w:t>
            </w:r>
            <w:r w:rsidRPr="0090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«Получение первичных навыков научно-исследовательской работы» 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семестр</w:t>
            </w: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)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магистранта группы _____ 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Иванова Ивана Ивановича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 И.И. _________________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 – 20__</w:t>
            </w:r>
          </w:p>
          <w:p w:rsidR="00233776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857" w:rsidRDefault="00CA2857" w:rsidP="00CA28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857" w:rsidRDefault="00CA2857" w:rsidP="00CA28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857" w:rsidRDefault="00CA2857" w:rsidP="00CA28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857" w:rsidRDefault="00CA2857" w:rsidP="00CA28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857" w:rsidRDefault="00CA2857" w:rsidP="00CA28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33776" w:rsidRPr="009078E1" w:rsidRDefault="00233776" w:rsidP="00CA285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2. Опись документов</w:t>
            </w:r>
          </w:p>
          <w:p w:rsidR="00233776" w:rsidRPr="009078E1" w:rsidRDefault="00233776" w:rsidP="009078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0"/>
              <w:gridCol w:w="5720"/>
              <w:gridCol w:w="3191"/>
            </w:tblGrid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Лист описи</w:t>
                  </w: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Опись документов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Предварительный план магистерской диссертации</w:t>
                  </w: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Список источников и литературы по теме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Обзор научной литературы по первой главе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33776" w:rsidRPr="00233776" w:rsidRDefault="00233776" w:rsidP="002337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3776" w:rsidTr="00CA2857">
        <w:trPr>
          <w:trHeight w:val="3963"/>
        </w:trPr>
        <w:tc>
          <w:tcPr>
            <w:tcW w:w="2235" w:type="dxa"/>
          </w:tcPr>
          <w:p w:rsidR="00233776" w:rsidRDefault="00233776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 семестр</w:t>
            </w:r>
          </w:p>
        </w:tc>
        <w:tc>
          <w:tcPr>
            <w:tcW w:w="12615" w:type="dxa"/>
          </w:tcPr>
          <w:p w:rsidR="00233776" w:rsidRPr="003C4461" w:rsidRDefault="00233776" w:rsidP="0049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«Получение первичных навыков научно-исследовательской работы», </w:t>
            </w:r>
          </w:p>
          <w:p w:rsidR="00233776" w:rsidRDefault="00233776" w:rsidP="0049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proofErr w:type="spellStart"/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з.е</w:t>
            </w:r>
            <w:proofErr w:type="spellEnd"/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 получении первичных навыков научно-исследовательской работы за 2 семестр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состоящий из титульного листа (Приложение № 1) описи (Приложение № 2) и содержания.  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отчета включает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следующее:</w:t>
            </w:r>
          </w:p>
          <w:p w:rsidR="00233776" w:rsidRPr="003C4461" w:rsidRDefault="00233776" w:rsidP="00497A00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 нормативных правовых актов по теме магистерской диссертации 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отражать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правового регулирования в соответствующей сфере (Конституцию Российской Федерации, международные правовые акты, перечень актов федерального, регионального законодательства, нормативные правовые акты органов местного самоуправления, а также необходимость и достаточность существующих нормативных правовых актов для урегулирования соответствующих общественных отношений 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№ 3).</w:t>
            </w:r>
            <w:proofErr w:type="gramEnd"/>
          </w:p>
          <w:p w:rsidR="00233776" w:rsidRPr="003C4461" w:rsidRDefault="00233776" w:rsidP="00497A00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нормативного правового акта по теме магистерской диссертации.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Разработанный студентом 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нормативного правового акта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магистерской диссертации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соответствовать следующим требованиям: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Точность и определенность юридической формы: формулировок, выражений и отдельных терминов закона.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Ясность и доступность языка нормативного акта для адресатов, на которых он распространяет свое действие.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Полнота регулирования соответствующей сферы отношений.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Отсутствие декларативности.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Использование апробированных, устоявшихся терминов и выражений, имеющих широкое хождение.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Максимальная экономичность, оптимальная емкость, компактность законодательных формул.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Системное построение, т. е. цельность, сбалансированность, внутренняя связь и взаимозависимость всех частей, логическая последовательность изложения мысли законодателя.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Унификация, единообразие формы и структуры нормативных актов, способов изложения правовых предписаний.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Экспертное заключение на проект нормативного правового акта по теме магистерской диссертации 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содержать следующие сведения: реквизиты правового акта (в случае если проводится правовая экспертиза правового акта с изменениями и дополнениями, то указываются также реквизиты правового акта, вносящего изменения и дополнения, принятие (издание), которого послужило поводом проведения экспертизы); </w:t>
            </w:r>
            <w:proofErr w:type="gramStart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проведения правовой экспертизы (принятие нового правового акта, внесение в него изменений, изменение федерального законодательства); предмет правового регулирования и его соответствие сфере ведения Российской Федерации, субъекта Российской Федерации, совместного ведения Российской Федерации и субъекта Российской Федерации или ведения Российской Федерации, установленной Конституцией Российской Федерации и федеральными законами (с указанием конкретных статей и пунктов);</w:t>
            </w:r>
            <w:proofErr w:type="gramEnd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правового регулирования в данной сфере (перечень актов федерального законодательства, на соответствие которым рассматривался правовой акт), необходимость и достаточность правового акта для урегулирования общественных отношений; оценка компетенции принявшего правовой акт органа государственной власти; соответствие содержания правового акта Конституции Российской Федерации и федеральным законам; оценка порядка обнародования (опубликования) правового акта при наличии сведений об обнародовании (опубликовании) правового акта;</w:t>
            </w:r>
            <w:proofErr w:type="gramEnd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формы и текста правового акта правилам юридической техники. </w:t>
            </w:r>
            <w:proofErr w:type="gramStart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правила формально не установлены на федеральном уровне, однако по сложившейся практике правовой акт, как правило, имеет следующие элементы: форма принятия; наименование органа, принявшего правовой акт (в целях определения компетенции данного органа); название, в краткой форме отражающее предмет правового регулирования, которое должно соответствовать содержанию правового акта; дата и место принятия и (или) подписания;</w:t>
            </w:r>
            <w:proofErr w:type="gramEnd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номер; полное наименование должности лица, подписавшего правовой акт; источник официального опубликования; дата (срок) вступления в силу. При оценке юридических терминов рекомендуется проанализировать: употребляется ли один и тот же термин в данном правовом акте в одном и том же значении; имеют ли термины общепризнанное значение; обеспечено ли единство понятий и терминологии с понятиями и терминологией, используемыми в федеральном законодательстве. Оценивая нормативные правовые акты на соответствие правилам юридической техники, возможно использование Методических рекомендаций по юридико-техническому оформлению законопроектов. </w:t>
            </w:r>
          </w:p>
          <w:p w:rsidR="00233776" w:rsidRPr="003C4461" w:rsidRDefault="00233776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научной литературы по второй главе магистерской диссертации,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показывающий изучение студентом массива научной литературы по выбранной теме, основные труды ученых, сопоставление мнений представителей различных научных школ и течений, недостатки и проблемы в существующей теории, необходимость и значимость дальнейшего научного исследования проблемы.</w:t>
            </w:r>
          </w:p>
          <w:p w:rsidR="00233776" w:rsidRDefault="00233776" w:rsidP="00497A00">
            <w:pPr>
              <w:widowControl w:val="0"/>
              <w:tabs>
                <w:tab w:val="left" w:pos="142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единым файлом: титульный лист – скан-копия в формате «</w:t>
            </w:r>
            <w:proofErr w:type="spellStart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опись и текст в формате «</w:t>
            </w:r>
            <w:proofErr w:type="spellStart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MicrosoftWord</w:t>
            </w:r>
            <w:proofErr w:type="spellEnd"/>
            <w:r w:rsidRPr="003C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33776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3. Титульный лист отчета</w:t>
            </w:r>
          </w:p>
          <w:p w:rsidR="00233776" w:rsidRPr="009078E1" w:rsidRDefault="00233776" w:rsidP="009078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</w:t>
            </w: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  <w:p w:rsidR="00233776" w:rsidRPr="009078E1" w:rsidRDefault="00233776" w:rsidP="009078E1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ИНСТИТУТ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МАГИСТРАТУРА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  <w:t>ОТЧЕТ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ПО УЧЕБНОЙ </w:t>
            </w: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ПРАКТИКЕ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тип: </w:t>
            </w:r>
            <w:r w:rsidRPr="0090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«Получение первичных навыков научно-исследовательской работы» 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семестр</w:t>
            </w: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)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магистранта группы _____ 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Иванова Ивана Ивановича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 И.И. _________________</w:t>
            </w: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33776" w:rsidRDefault="00233776" w:rsidP="009078E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 – 20__</w:t>
            </w:r>
          </w:p>
          <w:p w:rsidR="00233776" w:rsidRDefault="00233776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47619" w:rsidRDefault="00047619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47619" w:rsidRDefault="00047619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47619" w:rsidRDefault="00047619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47619" w:rsidRDefault="00047619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47619" w:rsidRDefault="00047619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47619" w:rsidRDefault="00047619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33776" w:rsidRPr="009078E1" w:rsidRDefault="00233776" w:rsidP="009078E1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78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4. Опись документов</w:t>
            </w:r>
          </w:p>
          <w:p w:rsidR="00233776" w:rsidRPr="009078E1" w:rsidRDefault="00233776" w:rsidP="009078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0"/>
              <w:gridCol w:w="5720"/>
              <w:gridCol w:w="3191"/>
            </w:tblGrid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Лист описи</w:t>
                  </w: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Опись документов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Обзор нормативных правовых актов по теме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нормативного правового акта по теме магистерской диссертации.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Экспертное заключение на проект нормативного правового акта по теме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33776" w:rsidRPr="009078E1" w:rsidTr="003E4B98">
              <w:tc>
                <w:tcPr>
                  <w:tcW w:w="66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720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8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Обзор научной литературы по второй главе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233776" w:rsidRPr="009078E1" w:rsidRDefault="00233776" w:rsidP="0090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33776" w:rsidRDefault="00233776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61153" w:rsidTr="00CA2857">
        <w:tc>
          <w:tcPr>
            <w:tcW w:w="2235" w:type="dxa"/>
          </w:tcPr>
          <w:p w:rsidR="00961153" w:rsidRDefault="00961153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семестр</w:t>
            </w:r>
          </w:p>
        </w:tc>
        <w:tc>
          <w:tcPr>
            <w:tcW w:w="12615" w:type="dxa"/>
          </w:tcPr>
          <w:p w:rsidR="00961153" w:rsidRDefault="00961153" w:rsidP="005E59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Педагогическая практика, 6з.е.</w:t>
            </w:r>
          </w:p>
          <w:p w:rsidR="00961153" w:rsidRPr="00497A00" w:rsidRDefault="00961153" w:rsidP="00497A00">
            <w:pPr>
              <w:ind w:firstLine="709"/>
              <w:jc w:val="both"/>
              <w:rPr>
                <w:rFonts w:ascii="TimesNewRomanPSMT" w:eastAsia="Times New Roman" w:hAnsi="TimesNewRomanPS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прохождения практики обучающийся в срок до завершения периода практики по календарному графику предоставля</w:t>
            </w:r>
            <w:r w:rsidR="0028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руководителю практики от ТГУ, которым является научный руководитель магистерской диссертации (далее – руководитель практики)</w:t>
            </w:r>
            <w:r w:rsidR="0028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7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7A00">
              <w:rPr>
                <w:rFonts w:ascii="TimesNewRomanPSMT" w:eastAsia="Times New Roman" w:hAnsi="TimesNewRomanPS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тчет по учебной практике, состоящий из титульного листа (Приложение № 1) описи (Приложение № 2) и содержания (Приложения № 3-5).  </w:t>
            </w:r>
          </w:p>
          <w:p w:rsidR="00961153" w:rsidRPr="00497A00" w:rsidRDefault="00961153" w:rsidP="00497A00">
            <w:pPr>
              <w:widowControl w:val="0"/>
              <w:ind w:firstLine="709"/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A00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97A00">
              <w:rPr>
                <w:rFonts w:ascii="TimesNewRomanPS-ItalicMT" w:eastAsia="Times New Roman" w:hAnsi="TimesNewRomanPS-ItalicMT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Отчете </w:t>
            </w:r>
            <w:r w:rsidRPr="00497A00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 xml:space="preserve">по учебной практике должно содержаться следующее: </w:t>
            </w:r>
          </w:p>
          <w:p w:rsidR="00961153" w:rsidRPr="00497A00" w:rsidRDefault="00961153" w:rsidP="00497A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 New Roman"/>
                <w:b/>
                <w:color w:val="000000"/>
                <w:sz w:val="24"/>
                <w:szCs w:val="24"/>
              </w:rPr>
            </w:pPr>
            <w:r w:rsidRPr="00497A00">
              <w:rPr>
                <w:rFonts w:ascii="TimesNewRomanPSMT" w:hAnsi="TimesNewRomanPSMT" w:cs="Times New Roman"/>
                <w:b/>
                <w:color w:val="000000"/>
                <w:sz w:val="24"/>
                <w:szCs w:val="24"/>
              </w:rPr>
              <w:t xml:space="preserve">план проведения занятия или текст лекции по теме магистерской диссертации.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 New Roman"/>
                <w:color w:val="000000"/>
                <w:sz w:val="24"/>
                <w:szCs w:val="24"/>
              </w:rPr>
            </w:pPr>
            <w:proofErr w:type="gramStart"/>
            <w:r w:rsidRPr="00497A00">
              <w:rPr>
                <w:rFonts w:ascii="TimesNewRomanPSMT" w:hAnsi="TimesNewRomanPSMT" w:cs="Times New Roman"/>
                <w:b/>
                <w:color w:val="000000"/>
                <w:sz w:val="24"/>
                <w:szCs w:val="24"/>
              </w:rPr>
              <w:t xml:space="preserve">План проведения занятия по теме магистерской диссертации </w:t>
            </w:r>
            <w:r w:rsidRPr="00497A00">
              <w:rPr>
                <w:rFonts w:ascii="TimesNewRomanPSMT" w:hAnsi="TimesNewRomanPSMT" w:cs="Times New Roman"/>
                <w:color w:val="000000"/>
                <w:sz w:val="24"/>
                <w:szCs w:val="24"/>
              </w:rPr>
              <w:t>предусматривает: наименование д</w:t>
            </w: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исциплины; тему; цель занятия; задачи: а) образовательную: б) развивающую: в) воспитательную; результаты проведения занятия (обучающийся должен знать: уметь: владеть); нормы времени; материалы и оборудование; форму организации обучения (фронтальная, групповая, индивидуальная, экскурсия, деловая игра, «конференция»); тип занятия (семинарское, практическое, лабораторное и т.п.);</w:t>
            </w:r>
            <w:proofErr w:type="gramEnd"/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занятия; ход занятия</w:t>
            </w:r>
            <w:r w:rsidRPr="00497A00">
              <w:rPr>
                <w:rFonts w:ascii="TimesNewRomanPSMT" w:hAnsi="TimesNewRomanPSMT" w:cs="Times New Roman"/>
                <w:color w:val="000000"/>
                <w:sz w:val="24"/>
                <w:szCs w:val="24"/>
              </w:rPr>
              <w:t xml:space="preserve"> (установочный организационный момент; формулировку темы, цели, задач занятия, мотивации обучения; проверку исходного уровня знаний; перечень вопросов для выполнения, форму выполнения, требования к выполнению; подведение итогов занятия; определение задания для самостоятельной работы обучающихся); список рекомендуемых источников и литературы </w:t>
            </w:r>
            <w:r w:rsidRPr="00497A00">
              <w:rPr>
                <w:rFonts w:ascii="TimesNewRomanPSMT" w:hAnsi="TimesNewRomanPSMT" w:cs="Times New Roman"/>
                <w:b/>
                <w:color w:val="000000"/>
                <w:sz w:val="24"/>
                <w:szCs w:val="24"/>
              </w:rPr>
              <w:t>(Приложение № 3).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NewRomanPSMT" w:hAnsi="TimesNewRomanPSMT" w:cs="Times New Roman"/>
                <w:b/>
                <w:color w:val="000000"/>
                <w:sz w:val="24"/>
                <w:szCs w:val="24"/>
              </w:rPr>
              <w:t>Текст лекции по теме магистерской диссертации (Приложение № 4).</w:t>
            </w:r>
            <w:r w:rsidRPr="00497A00">
              <w:rPr>
                <w:rFonts w:ascii="TimesNewRomanPSMT" w:hAnsi="TimesNewRomanPSMT" w:cs="Times New Roman"/>
                <w:color w:val="000000"/>
                <w:sz w:val="24"/>
                <w:szCs w:val="24"/>
              </w:rPr>
              <w:t xml:space="preserve"> П</w:t>
            </w: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подготовке лекционного материала, обучающийся должен опираться на следующие положения. Цели лекции - это представляемые результаты, т.е. то, чего </w:t>
            </w: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хочет достигнуть выступающий: чему научить, дать больше нового материала, что воспитать, поставить ряд проблем или наметить ориентиры для самостоятельного его изучения обучаемыми.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Обычно на лекции по юриспруденции </w:t>
            </w:r>
            <w:proofErr w:type="gramStart"/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выступающий</w:t>
            </w:r>
            <w:proofErr w:type="gramEnd"/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 4-5 целей (которые фиксируются в плане лекции):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spacing w:after="4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образовательная цель – сформировать представления, первичные знания и т.д. по теме;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spacing w:after="4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воспитательная цель – формировать направленность, интерес и т.д.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spacing w:after="4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развивающая цель – развивать свойство или качество психики, связанное с темой лекции;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spacing w:after="4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психологической подготовки – формировать психологическую готовность к будущей профессиональной деятельности юриста к умелому использованию психологических знаний на практике и т.д.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саморазвития и самосовершенствования.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Уяснение указанных целей лекции по той или иной теме помогают определить план её изложения, отобрать нужный материал, учесть особенности аудитории, целеустремленно рассмотреть основные вопросы, направить самостоятельную работу обучающихся.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принципы отбора материала для лекции. Исходя из такого понимания роли и места лекции в учебном процессе, можно ответить на вопрос о содержании лекции – о чем в лекции нужно сказать обязательно, а о чем - нет.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отбора материала лекции: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Основным принципом отбора материала для лекции является целеполагание, когда отбираемый материал отвечает поставленной цели лекции и позволяет достичь ее, т.е. целесообразен. Отбираемый материал должен служить решению конкретных задач, позволяющих достичь общей цели лекции.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Второй важный принцип отбора необходимого содержания для изложения в лекции - это учет уровня подготовки студентов. Если студенты впервые изучают учебную дисциплину по юриспруденции (это, как правило, первокурсники вузов), то нужно предусмотреть фактические данные (жизненные примеры, знакомые студентам, какие-то цифры, иллюстрирующие количественную сторону психических явлений и т.д.), которые помогут доходчиво объяснить психическую деятельность. Кроме того, обязательно нужно заранее продумать, какие научные понятия ввести в учебный оборот и как их разъяснить. Учитывая особенности учебного процесса в рамках различных форм подготовки специалистов-юристов (дневная, заочная, ускоренная, второе высшее образование, экстернат) лектор преподаватель должен использовать в своей педагогической деятельности и соответствующую лекционную форму подачи слушателям (студентам) позитивного тематического материала.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В качестве третьего принципа, которым руководствуется лектор при отборе материала для лекции, можно назвать ориентацию на последующие практические занятия и самостоятельную работу слушателей с литературой. </w:t>
            </w:r>
            <w:proofErr w:type="gramStart"/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Если, например, психические познавательные процессы намечено отработать на практических занятиях в форме тестовых </w:t>
            </w: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испытаний, решения психологических задач в сочетании с объяснениями преподавателя, то нет нужды подробно излагать их в лекции, а можно ограничиться общей характеристикой каждого из процессов с точки зрения их функций в деятельности личности, а также показом их социально-исторической природы со ссылкой на соответствующие труды ученых.</w:t>
            </w:r>
            <w:proofErr w:type="gramEnd"/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Словом, более общее и принципиальное нужно отобрать для лекции, а все частное и конкретное, являющееся составными элементами этого общего, может быть отнесено на самостоятельную работу и на практические занятия. </w:t>
            </w:r>
          </w:p>
          <w:p w:rsidR="00961153" w:rsidRPr="00497A00" w:rsidRDefault="00961153" w:rsidP="00497A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Четвертый принцип отбора материала для лекции состоит в учете того, какой литературой будут пользоваться студенты при самостоятельной работе, вернее, какими реальными возможностями они располагают. Руководствуясь данным принципом отбора материала, лектор по сути дела распределяет его между лекцией и самостоятельной работой слушателей, беря на долю лекции наиболее сложное и труднодоступное и отсылая студентов к литературе общедоступной. </w:t>
            </w:r>
          </w:p>
          <w:p w:rsidR="00961153" w:rsidRPr="00497A00" w:rsidRDefault="00961153" w:rsidP="00497A0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00">
              <w:rPr>
                <w:rFonts w:ascii="Times New Roman" w:hAnsi="Times New Roman" w:cs="Times New Roman"/>
                <w:sz w:val="24"/>
                <w:szCs w:val="24"/>
              </w:rPr>
              <w:t>Способы подготовки и чтения лекции определяются на основе соотнесения её целей с конкретными условиями и задачами деятельности преподавателя (кому читается лекция, предполагаемое содержание и прогнозируемые результаты и т.д.). В зависимости от этого в одном случае преподаватель может выбрать способ глубокого теоретического анализа проблемы, в другом – ведущую роль отвести демонстрации ярких, запоминающихся фактов. Особое значение для активизации мыслительной деятельности обучаемых имеет проблемное изложение, когда лектор не делает готовых, однозначных выводов, а как бы рассуждает, оппонирует, высказывает научные предположения и, тем самым, подводит слушателей к самостоятельной формулировке выводов.</w:t>
            </w:r>
          </w:p>
          <w:p w:rsidR="00961153" w:rsidRPr="00497A00" w:rsidRDefault="00961153" w:rsidP="00497A00">
            <w:pPr>
              <w:widowControl w:val="0"/>
              <w:ind w:firstLine="709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97A00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2) Отчет о посещении занятий преподавателей кафедры.</w:t>
            </w:r>
            <w:r w:rsidRPr="00497A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Магистрант должен посетить не менее 5 занятий преподавателей кафедры. В отчете указывается, дата и время посещения, номер группы, в которой проводилось занятие, вид занятия (лекция, семинарское занятие), тема занятия, подпись преподавателя кафедры, занятие которого было посещено магистрантом (Приложение № 5). </w:t>
            </w:r>
          </w:p>
          <w:p w:rsidR="00961153" w:rsidRDefault="00961153" w:rsidP="005E5985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97A00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497A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тчет по учебной практике представляется на защиту в печатной форме в сшитом и сброшюрованном виде. В случае введения в период представления на проверку отчетов по практике дистанционной формы обучения, отчет на проверку представляется в электронном виде, с обязательным последующим представлением отчета в печатной форме. </w:t>
            </w:r>
          </w:p>
          <w:p w:rsidR="00961153" w:rsidRDefault="00961153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A2857" w:rsidRDefault="00CA2857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A2857" w:rsidRDefault="00CA2857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A2857" w:rsidRDefault="00CA2857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Приложение 1. Титульный лист отчета</w:t>
            </w:r>
          </w:p>
          <w:p w:rsidR="00961153" w:rsidRPr="00961153" w:rsidRDefault="00961153" w:rsidP="0096115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961153" w:rsidRPr="00961153" w:rsidRDefault="00961153" w:rsidP="0096115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</w:t>
            </w:r>
          </w:p>
          <w:p w:rsidR="00961153" w:rsidRPr="00961153" w:rsidRDefault="00961153" w:rsidP="0096115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  <w:p w:rsidR="00961153" w:rsidRPr="00961153" w:rsidRDefault="00961153" w:rsidP="0096115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ИНСТИТУТ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МАГИСТРАТУРА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  <w:t>ОТЧЕТ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ПО УЧЕБНОЙ </w:t>
            </w:r>
            <w:r w:rsidRPr="0096115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ПРАКТИКЕ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(тип: педагогическая практика)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магистранта группы _____ 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Иванова Ивана Ивановича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961153" w:rsidRPr="00961153" w:rsidRDefault="00047619" w:rsidP="00961153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</w:t>
            </w:r>
            <w:r w:rsidR="00961153" w:rsidRPr="00961153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ванов И.И. _________________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 – 20__</w:t>
            </w:r>
          </w:p>
          <w:p w:rsidR="00961153" w:rsidRDefault="00961153" w:rsidP="0096115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40253" w:rsidRDefault="00C40253" w:rsidP="0096115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40253" w:rsidRDefault="00C40253" w:rsidP="0096115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40253" w:rsidRDefault="00C40253" w:rsidP="0096115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857" w:rsidRDefault="00CA2857" w:rsidP="0096115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2. Опись документов</w:t>
            </w:r>
          </w:p>
          <w:p w:rsidR="00961153" w:rsidRPr="00961153" w:rsidRDefault="00961153" w:rsidP="0096115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0"/>
              <w:gridCol w:w="5720"/>
              <w:gridCol w:w="3191"/>
            </w:tblGrid>
            <w:tr w:rsidR="00961153" w:rsidRPr="00961153" w:rsidTr="003E4B98">
              <w:tc>
                <w:tcPr>
                  <w:tcW w:w="66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72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3191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Лист описи</w:t>
                  </w:r>
                </w:p>
              </w:tc>
            </w:tr>
            <w:tr w:rsidR="00961153" w:rsidRPr="00961153" w:rsidTr="003E4B98">
              <w:tc>
                <w:tcPr>
                  <w:tcW w:w="66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72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Опись документов</w:t>
                  </w:r>
                </w:p>
              </w:tc>
              <w:tc>
                <w:tcPr>
                  <w:tcW w:w="3191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61153" w:rsidRPr="00961153" w:rsidTr="003E4B98">
              <w:tc>
                <w:tcPr>
                  <w:tcW w:w="66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72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План проведения занятия / Текст лекции по теме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61153" w:rsidRPr="00961153" w:rsidTr="003E4B98">
              <w:tc>
                <w:tcPr>
                  <w:tcW w:w="66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72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Отчет о посещении занятий преподавателей кафедры</w:t>
                  </w:r>
                </w:p>
              </w:tc>
              <w:tc>
                <w:tcPr>
                  <w:tcW w:w="3191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61153" w:rsidRPr="00961153" w:rsidTr="003E4B98">
              <w:tc>
                <w:tcPr>
                  <w:tcW w:w="66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20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61153" w:rsidRPr="00961153" w:rsidRDefault="00961153" w:rsidP="0096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61153" w:rsidRPr="00961153" w:rsidRDefault="00961153" w:rsidP="0096115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 3. </w:t>
            </w:r>
          </w:p>
          <w:p w:rsidR="00961153" w:rsidRP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(образец) плана проведения занятия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336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961153" w:rsidRPr="00961153" w:rsidTr="003E4B98">
              <w:trPr>
                <w:trHeight w:hRule="exact" w:val="7105"/>
              </w:trPr>
              <w:tc>
                <w:tcPr>
                  <w:tcW w:w="9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61153" w:rsidRPr="00961153" w:rsidRDefault="00961153" w:rsidP="00961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bookmarkStart w:id="1" w:name="_Toc227981882"/>
                  <w:r w:rsidRPr="0096115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Тема № ___. </w:t>
                  </w:r>
                  <w:bookmarkEnd w:id="1"/>
                  <w:r w:rsidRPr="0096115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Наименование темы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Категория </w:t>
                  </w:r>
                  <w:proofErr w:type="gramStart"/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 занятия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Задачи: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а) образовательная: б) развивающая; в) воспитательная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Результаты проведения занятия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(обучающийся должен знать: уметь: владеть)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Материалы и оборудование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Форма организации обучения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(фронтальная, групповая, индивидуальная, экскурсия, деловая игра, «конференция»)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Тип занятия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(семинарское, практическое, лабораторное и т.п.)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занятия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(вопросы)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2" w:name="_Toc227981899"/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Официальные документы</w:t>
                  </w:r>
                  <w:bookmarkEnd w:id="2"/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Методические указания к теме</w:t>
                  </w:r>
                </w:p>
                <w:p w:rsidR="00961153" w:rsidRPr="00961153" w:rsidRDefault="00961153" w:rsidP="00961153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 изучении </w:t>
                  </w:r>
                  <w:r w:rsidRPr="00961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первого вопроса</w:t>
                  </w:r>
                  <w:r w:rsidRPr="009611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необходимо уяснить, что …</w:t>
                  </w:r>
                </w:p>
                <w:p w:rsidR="00961153" w:rsidRPr="00961153" w:rsidRDefault="00961153" w:rsidP="00961153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 изучении </w:t>
                  </w:r>
                  <w:r w:rsidRPr="00961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второго вопроса</w:t>
                  </w:r>
                  <w:r w:rsidRPr="009611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необходимо уяснить, что … </w:t>
                  </w:r>
                </w:p>
                <w:p w:rsidR="00961153" w:rsidRPr="00961153" w:rsidRDefault="00961153" w:rsidP="00961153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 изучении </w:t>
                  </w:r>
                  <w:r w:rsidRPr="00961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третьего вопроса</w:t>
                  </w:r>
                  <w:r w:rsidRPr="009611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следует обратить внимание на то, что …. </w:t>
                  </w: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1153" w:rsidRPr="00961153" w:rsidRDefault="00961153" w:rsidP="0096115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Вопросы для самоконтроля</w:t>
                  </w: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1153" w:rsidRPr="00961153" w:rsidRDefault="00961153" w:rsidP="00961153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61153" w:rsidRPr="00961153" w:rsidRDefault="00961153" w:rsidP="00961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153" w:rsidRPr="00961153" w:rsidRDefault="00961153" w:rsidP="00961153"/>
          <w:p w:rsidR="00961153" w:rsidRDefault="00961153" w:rsidP="00961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61153" w:rsidRPr="00961153" w:rsidRDefault="00961153" w:rsidP="00961153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961153" w:rsidRP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 4. </w:t>
            </w:r>
          </w:p>
          <w:p w:rsidR="00961153" w:rsidRP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(образец) текста лекции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336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961153" w:rsidRPr="00961153" w:rsidTr="003E4B98">
              <w:trPr>
                <w:trHeight w:hRule="exact" w:val="3939"/>
              </w:trPr>
              <w:tc>
                <w:tcPr>
                  <w:tcW w:w="9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61153" w:rsidRPr="00961153" w:rsidRDefault="00961153" w:rsidP="009611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Тема № ___. Наименование темы лекции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Категория </w:t>
                  </w:r>
                  <w:proofErr w:type="gramStart"/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Нормы времени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 лекции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Задачи: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а) образовательная: б) развивающая; в) воспитательная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Результаты проведения лекции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(обучающийся должен знать: уметь: владеть)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Материалы и оборудование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 лекции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(вводная, обзорная, лекция-визуализация, лекция-конференция», слайд-лекция и т.п.)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лекции</w:t>
                  </w:r>
                  <w:r w:rsidRPr="00961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(вопросы)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Официальные документы</w:t>
                  </w:r>
                </w:p>
                <w:p w:rsidR="00961153" w:rsidRPr="00961153" w:rsidRDefault="00961153" w:rsidP="0096115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  <w:p w:rsidR="00961153" w:rsidRPr="00961153" w:rsidRDefault="00961153" w:rsidP="0096115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Вопросы для самоконтроля</w:t>
                  </w: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1153" w:rsidRPr="00961153" w:rsidRDefault="00961153" w:rsidP="00961153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1153" w:rsidRP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Приложение 5. </w:t>
            </w:r>
          </w:p>
          <w:p w:rsidR="00961153" w:rsidRPr="00961153" w:rsidRDefault="00961153" w:rsidP="0096115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1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(образец) отчета о посещении занятий преподавателей кафедры</w:t>
            </w:r>
          </w:p>
          <w:p w:rsidR="00961153" w:rsidRPr="00961153" w:rsidRDefault="00961153" w:rsidP="00961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336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961153" w:rsidRPr="00961153" w:rsidTr="003E4B98">
              <w:trPr>
                <w:trHeight w:hRule="exact" w:val="5454"/>
              </w:trPr>
              <w:tc>
                <w:tcPr>
                  <w:tcW w:w="9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 о посещении занятий преподавателей кафедры</w:t>
                  </w: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(наименование кафедры)</w:t>
                  </w: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Магистранта</w:t>
                  </w: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</w:t>
                  </w:r>
                </w:p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1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группы</w:t>
                  </w:r>
                </w:p>
                <w:tbl>
                  <w:tblPr>
                    <w:tblStyle w:val="a4"/>
                    <w:tblW w:w="9169" w:type="dxa"/>
                    <w:tblLook w:val="04A0" w:firstRow="1" w:lastRow="0" w:firstColumn="1" w:lastColumn="0" w:noHBand="0" w:noVBand="1"/>
                  </w:tblPr>
                  <w:tblGrid>
                    <w:gridCol w:w="514"/>
                    <w:gridCol w:w="1215"/>
                    <w:gridCol w:w="1203"/>
                    <w:gridCol w:w="870"/>
                    <w:gridCol w:w="1298"/>
                    <w:gridCol w:w="1047"/>
                    <w:gridCol w:w="1511"/>
                    <w:gridCol w:w="1511"/>
                  </w:tblGrid>
                  <w:tr w:rsidR="00961153" w:rsidRPr="00961153" w:rsidTr="003E4B98">
                    <w:tc>
                      <w:tcPr>
                        <w:tcW w:w="664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 п\</w:t>
                        </w:r>
                        <w:proofErr w:type="gramStart"/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проведения занятия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Время проведения занятия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Номер группы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 занятия</w:t>
                        </w:r>
                      </w:p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(лекция, семинарское занятие)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ФИО преподавателя, занятие которого посетили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6115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Подпись преподавателя, занятие которого посетили</w:t>
                        </w:r>
                      </w:p>
                    </w:tc>
                  </w:tr>
                  <w:tr w:rsidR="00961153" w:rsidRPr="00961153" w:rsidTr="003E4B98">
                    <w:tc>
                      <w:tcPr>
                        <w:tcW w:w="664" w:type="dxa"/>
                      </w:tcPr>
                      <w:p w:rsidR="00961153" w:rsidRPr="00961153" w:rsidRDefault="00961153" w:rsidP="00961153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61153" w:rsidRPr="00961153" w:rsidTr="003E4B98">
                    <w:tc>
                      <w:tcPr>
                        <w:tcW w:w="664" w:type="dxa"/>
                      </w:tcPr>
                      <w:p w:rsidR="00961153" w:rsidRPr="00961153" w:rsidRDefault="00961153" w:rsidP="00961153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61153" w:rsidRPr="00961153" w:rsidTr="003E4B98">
                    <w:tc>
                      <w:tcPr>
                        <w:tcW w:w="664" w:type="dxa"/>
                      </w:tcPr>
                      <w:p w:rsidR="00961153" w:rsidRPr="00961153" w:rsidRDefault="00961153" w:rsidP="00961153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61153" w:rsidRPr="00961153" w:rsidTr="003E4B98">
                    <w:tc>
                      <w:tcPr>
                        <w:tcW w:w="664" w:type="dxa"/>
                      </w:tcPr>
                      <w:p w:rsidR="00961153" w:rsidRPr="00961153" w:rsidRDefault="00961153" w:rsidP="00961153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61153" w:rsidRPr="00961153" w:rsidTr="003E4B98">
                    <w:tc>
                      <w:tcPr>
                        <w:tcW w:w="664" w:type="dxa"/>
                      </w:tcPr>
                      <w:p w:rsidR="00961153" w:rsidRPr="00961153" w:rsidRDefault="00961153" w:rsidP="00961153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61153" w:rsidRPr="00961153" w:rsidRDefault="00961153" w:rsidP="00961153">
                        <w:pPr>
                          <w:numPr>
                            <w:ilvl w:val="12"/>
                            <w:numId w:val="0"/>
                          </w:num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61153" w:rsidRPr="00961153" w:rsidRDefault="00961153" w:rsidP="00961153">
                  <w:pPr>
                    <w:numPr>
                      <w:ilvl w:val="12"/>
                      <w:numId w:val="0"/>
                    </w:numPr>
                    <w:spacing w:after="0" w:line="240" w:lineRule="auto"/>
                    <w:ind w:firstLine="68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1153" w:rsidRPr="00961153" w:rsidRDefault="00961153" w:rsidP="00961153">
                  <w:pPr>
                    <w:spacing w:after="0" w:line="240" w:lineRule="auto"/>
                    <w:ind w:firstLine="81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61153" w:rsidRDefault="00961153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1153" w:rsidTr="00CA2857">
        <w:tc>
          <w:tcPr>
            <w:tcW w:w="2235" w:type="dxa"/>
          </w:tcPr>
          <w:p w:rsidR="00961153" w:rsidRDefault="00961153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 семестр</w:t>
            </w:r>
          </w:p>
        </w:tc>
        <w:tc>
          <w:tcPr>
            <w:tcW w:w="12615" w:type="dxa"/>
          </w:tcPr>
          <w:p w:rsidR="00961153" w:rsidRPr="003C4461" w:rsidRDefault="00961153" w:rsidP="005E59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Производственная практика</w:t>
            </w:r>
          </w:p>
        </w:tc>
      </w:tr>
      <w:tr w:rsidR="00961153" w:rsidTr="00CA2857">
        <w:tc>
          <w:tcPr>
            <w:tcW w:w="2235" w:type="dxa"/>
          </w:tcPr>
          <w:p w:rsidR="00961153" w:rsidRDefault="00961153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15" w:type="dxa"/>
          </w:tcPr>
          <w:p w:rsidR="00961153" w:rsidRPr="00961153" w:rsidRDefault="00961153" w:rsidP="009611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1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Научно-исследовательская работа, 9 </w:t>
            </w:r>
            <w:proofErr w:type="spellStart"/>
            <w:r w:rsidRPr="00961153">
              <w:rPr>
                <w:rFonts w:ascii="Times New Roman" w:hAnsi="Times New Roman" w:cs="Times New Roman"/>
                <w:b/>
                <w:sz w:val="32"/>
                <w:szCs w:val="32"/>
              </w:rPr>
              <w:t>з.е</w:t>
            </w:r>
            <w:proofErr w:type="spellEnd"/>
            <w:r w:rsidRPr="0096115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61153" w:rsidRPr="00961153" w:rsidRDefault="00961153" w:rsidP="0096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По итогам прохождения практики обучающийся в срок до завершения периода практики по календарному графику предоставляют руководителю практики от ТГУ, которым является научный руководитель магистерской диссертации (далее – руководитель практики):</w:t>
            </w:r>
          </w:p>
          <w:p w:rsidR="00961153" w:rsidRPr="00961153" w:rsidRDefault="00961153" w:rsidP="0096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61153">
              <w:rPr>
                <w:rFonts w:ascii="Times New Roman" w:hAnsi="Times New Roman" w:cs="Times New Roman"/>
                <w:b/>
                <w:sz w:val="28"/>
                <w:szCs w:val="28"/>
              </w:rPr>
              <w:t>отчет о научно-исследовательской работе, состоящий из титульного листа (Приложение № 1) описи (Приложение № 2) и содержания.</w:t>
            </w: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1153" w:rsidRPr="00961153" w:rsidRDefault="00961153" w:rsidP="0096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отчета включает:</w:t>
            </w:r>
          </w:p>
          <w:p w:rsidR="00961153" w:rsidRPr="00961153" w:rsidRDefault="00961153" w:rsidP="0096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61153">
              <w:rPr>
                <w:rFonts w:ascii="Times New Roman" w:hAnsi="Times New Roman" w:cs="Times New Roman"/>
                <w:b/>
                <w:sz w:val="28"/>
                <w:szCs w:val="28"/>
              </w:rPr>
              <w:t>Автореферат магистерской диссертации</w:t>
            </w: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, представляющей собой реферативное изложение основных положений магистерской диссертации, основанной на плане указанной научной работы. Объем отчета (автореферата) - не менее 10 страниц, выполненных 14 шрифтом «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» с 1 межстрочным интервалом, включающий в себя список использованных нормативно-правовых актов и литературы. В реферате выделяются: введение, основная (обзорная) часть, заключение. Во введении обосновывается актуальность избранной диссертационной темы, формулируется объект, предмет, цели и задачи, теоретическая и эмпирическая базы, методы, научная новизна, теоретическое и практическое значение исследования. В основной части кратко, основываясь на плане магистерской диссертации, излагаются основные положения, которые будут основой будущего научного, диссертационного исследования. В заключении формулируются выводы и предложения. Реферат сдается руководителю на проверку согласно срокам и этапам выполнения НИР, </w:t>
            </w:r>
            <w:proofErr w:type="gram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деканатом.  </w:t>
            </w:r>
          </w:p>
          <w:p w:rsidR="00961153" w:rsidRPr="00961153" w:rsidRDefault="00961153" w:rsidP="0096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61153">
              <w:rPr>
                <w:rFonts w:ascii="Times New Roman" w:hAnsi="Times New Roman" w:cs="Times New Roman"/>
                <w:b/>
                <w:sz w:val="28"/>
                <w:szCs w:val="28"/>
              </w:rPr>
              <w:t>Рукопись научной статьи по теме магистерской диссертации.</w:t>
            </w: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Рукопись должна быть оригинальным (ранее не опубликованным), самостоятельным, завершенным, характеризующимся внутренним единством исследованием актуальной проблемы юриспруденции; обладать новизной; содержать постановку и решение задачи (проблемы); отражать основные результаты исследования. Объем рукописи статьи не должен быть менее двух печатных страниц, оформленных 14 шрифтом «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» с 1,5 межстрочный интервалом. Не допускается представление рукописи ранее опубликованных статей. </w:t>
            </w:r>
          </w:p>
          <w:p w:rsidR="00A51FC3" w:rsidRDefault="00961153" w:rsidP="009611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Отчет о научно-исследовательской работе представляется единым файлом: титульный лист – скан-копия в формате «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», опись и содержание в формате «</w:t>
            </w:r>
            <w:proofErr w:type="spellStart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MicrosoftWord</w:t>
            </w:r>
            <w:proofErr w:type="spellEnd"/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9611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51FC3" w:rsidRDefault="00A51FC3" w:rsidP="00A51FC3">
            <w:pPr>
              <w:pageBreakBefore/>
              <w:widowControl w:val="0"/>
              <w:ind w:firstLine="40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1FC3" w:rsidRDefault="00A51FC3" w:rsidP="00A51FC3">
            <w:pPr>
              <w:pageBreakBefore/>
              <w:widowControl w:val="0"/>
              <w:ind w:firstLine="40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1FC3" w:rsidRDefault="00A51FC3" w:rsidP="00A51FC3">
            <w:pPr>
              <w:pageBreakBefore/>
              <w:widowControl w:val="0"/>
              <w:ind w:firstLine="40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1FC3" w:rsidRDefault="00A51FC3" w:rsidP="00A51FC3">
            <w:pPr>
              <w:pageBreakBefore/>
              <w:widowControl w:val="0"/>
              <w:ind w:firstLine="40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2857" w:rsidRDefault="00CA2857" w:rsidP="00A51FC3">
            <w:pPr>
              <w:pageBreakBefore/>
              <w:widowControl w:val="0"/>
              <w:ind w:firstLine="40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1FC3" w:rsidRPr="00A51FC3" w:rsidRDefault="00961153" w:rsidP="00A51FC3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6115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r w:rsidR="00A51FC3" w:rsidRPr="00A51FC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1. Титульный лист отчета</w:t>
            </w:r>
          </w:p>
          <w:p w:rsidR="00A51FC3" w:rsidRPr="00A51FC3" w:rsidRDefault="00A51FC3" w:rsidP="00A51FC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A51FC3" w:rsidRPr="00A51FC3" w:rsidRDefault="00A51FC3" w:rsidP="00A51FC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</w:t>
            </w:r>
          </w:p>
          <w:p w:rsidR="00A51FC3" w:rsidRPr="00A51FC3" w:rsidRDefault="00A51FC3" w:rsidP="00A51FC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  <w:p w:rsidR="00A51FC3" w:rsidRPr="00A51FC3" w:rsidRDefault="00A51FC3" w:rsidP="00A51FC3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ИНСТИТУТ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МАГИСТРАТУРА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  <w:t>ОТЧЕТ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ПО ПРОИЗВОДСТВЕННОЙ </w:t>
            </w:r>
            <w:r w:rsidRPr="00A51FC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ПРАКТИКЕ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(тип: научно-исследовательская работа)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магистранта группы _____ 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Иванова Ивана Ивановича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 И.И. _________________</w:t>
            </w: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 – 20__</w:t>
            </w:r>
          </w:p>
          <w:p w:rsidR="00A51FC3" w:rsidRDefault="00A51FC3" w:rsidP="00A51FC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51FC3" w:rsidRPr="00A51FC3" w:rsidRDefault="00A51FC3" w:rsidP="00A51FC3">
            <w:pPr>
              <w:pageBreakBefore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 2. Опись документов</w:t>
            </w:r>
          </w:p>
          <w:p w:rsidR="00A51FC3" w:rsidRPr="00A51FC3" w:rsidRDefault="00A51FC3" w:rsidP="00A51F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0"/>
              <w:gridCol w:w="5720"/>
              <w:gridCol w:w="3191"/>
            </w:tblGrid>
            <w:tr w:rsidR="00A51FC3" w:rsidRPr="00A51FC3" w:rsidTr="003E4B98">
              <w:tc>
                <w:tcPr>
                  <w:tcW w:w="66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72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3191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Лист описи</w:t>
                  </w:r>
                </w:p>
              </w:tc>
            </w:tr>
            <w:tr w:rsidR="00A51FC3" w:rsidRPr="00A51FC3" w:rsidTr="003E4B98">
              <w:tc>
                <w:tcPr>
                  <w:tcW w:w="66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72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Опись документов</w:t>
                  </w:r>
                </w:p>
              </w:tc>
              <w:tc>
                <w:tcPr>
                  <w:tcW w:w="3191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51FC3" w:rsidRPr="00A51FC3" w:rsidTr="003E4B98">
              <w:tc>
                <w:tcPr>
                  <w:tcW w:w="66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72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Автореферат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51FC3" w:rsidRPr="00A51FC3" w:rsidTr="003E4B98">
              <w:tc>
                <w:tcPr>
                  <w:tcW w:w="66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720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51F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Рукопись научной статьи по теме магистерской диссертации</w:t>
                  </w:r>
                </w:p>
              </w:tc>
              <w:tc>
                <w:tcPr>
                  <w:tcW w:w="3191" w:type="dxa"/>
                </w:tcPr>
                <w:p w:rsidR="00A51FC3" w:rsidRPr="00A51FC3" w:rsidRDefault="00A51FC3" w:rsidP="00A51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61153" w:rsidRDefault="00961153" w:rsidP="009611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1153" w:rsidTr="00CA2857">
        <w:trPr>
          <w:trHeight w:val="6373"/>
        </w:trPr>
        <w:tc>
          <w:tcPr>
            <w:tcW w:w="2235" w:type="dxa"/>
          </w:tcPr>
          <w:p w:rsidR="00961153" w:rsidRDefault="00961153" w:rsidP="005E59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15" w:type="dxa"/>
          </w:tcPr>
          <w:p w:rsidR="00961153" w:rsidRDefault="00961153" w:rsidP="003C4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Преддипломная практика, 6 </w:t>
            </w:r>
            <w:proofErr w:type="spellStart"/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з.е</w:t>
            </w:r>
            <w:proofErr w:type="spellEnd"/>
            <w:r w:rsidRPr="003C446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8599B" w:rsidRPr="00961153" w:rsidRDefault="00961153" w:rsidP="0028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прохождения практики обучающи</w:t>
            </w:r>
            <w:r w:rsidR="0028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в срок до завершения периода практики по календарному графику предоставля</w:t>
            </w:r>
            <w:r w:rsidR="0028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руководителю практики от ТГУ, которым является научный руководитель магистерской диссертации (далее – руководитель практики)</w:t>
            </w:r>
            <w:r w:rsidR="00285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8599B"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99B" w:rsidRPr="00961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 </w:t>
            </w:r>
            <w:r w:rsidR="0028599B">
              <w:rPr>
                <w:rFonts w:ascii="Times New Roman" w:hAnsi="Times New Roman" w:cs="Times New Roman"/>
                <w:b/>
                <w:sz w:val="28"/>
                <w:szCs w:val="28"/>
              </w:rPr>
              <w:t>преддипломной практике</w:t>
            </w:r>
            <w:r w:rsidR="0028599B" w:rsidRPr="00961153">
              <w:rPr>
                <w:rFonts w:ascii="Times New Roman" w:hAnsi="Times New Roman" w:cs="Times New Roman"/>
                <w:b/>
                <w:sz w:val="28"/>
                <w:szCs w:val="28"/>
              </w:rPr>
              <w:t>, состоящий из титульного листа (Приложение № 1) описи (Приложение № 2) и содержания.</w:t>
            </w:r>
            <w:r w:rsidR="0028599B" w:rsidRPr="009611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599B" w:rsidRPr="00961153" w:rsidRDefault="0028599B" w:rsidP="0028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153">
              <w:rPr>
                <w:rFonts w:ascii="Times New Roman" w:hAnsi="Times New Roman" w:cs="Times New Roman"/>
                <w:sz w:val="28"/>
                <w:szCs w:val="28"/>
              </w:rPr>
              <w:t>Содержание отчета включает:</w:t>
            </w:r>
          </w:p>
          <w:p w:rsidR="00961153" w:rsidRPr="00497A00" w:rsidRDefault="00961153" w:rsidP="00497A0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97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о результатах эмпирического исследования по магистерской диссертации</w:t>
            </w:r>
            <w:r w:rsidRPr="004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содержащую:</w:t>
            </w:r>
          </w:p>
          <w:p w:rsidR="00961153" w:rsidRPr="00497A00" w:rsidRDefault="00961153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описание использованных методов (методик) проведения эмпирического исследования.</w:t>
            </w:r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подробности описания методики определяется степенью ее известности. Если это </w:t>
            </w:r>
            <w:proofErr w:type="gramStart"/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известная</w:t>
            </w:r>
            <w:proofErr w:type="gramEnd"/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– то более подробно, если широко известная – то можно ограничиться обозначением названия и дать ссылку на источник.</w:t>
            </w:r>
          </w:p>
          <w:p w:rsidR="00961153" w:rsidRPr="00497A00" w:rsidRDefault="00961153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анализ результатов эмпирического исследования</w:t>
            </w:r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следует корректно представить полученные результаты. Наиболее удобный вид их представления – табличный. При этом каждая из таблиц должна иметь свой номер и название. После каждой таблицы следует дать краткое, а в каких-то случаях может быть и подробное пояснение (комментарий) к представленным таким образом данным. Для представления результатов также используются диаграммы, гистограммы, графики.</w:t>
            </w:r>
          </w:p>
          <w:p w:rsidR="00961153" w:rsidRPr="00497A00" w:rsidRDefault="00961153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должны быть соотнесены с результатами аналогичных исследований, проведенных другими авторами (при наличии).</w:t>
            </w:r>
          </w:p>
          <w:p w:rsidR="00961153" w:rsidRPr="00497A00" w:rsidRDefault="00961153" w:rsidP="00497A00">
            <w:pPr>
              <w:widowControl w:val="0"/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описания или по ходу описания (представления) приводится собственно анализ полученных данных – т.е. </w:t>
            </w:r>
            <w:r w:rsidR="00CA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могли бы означать полученные данные для решения поставленной проблемы и сформулированной гипотезы. При этом выводы должны соответствовать поставленным задачам исследования, подтверждать или опровергать первоначально выдвинутые гипотезы.</w:t>
            </w:r>
          </w:p>
          <w:p w:rsidR="00961153" w:rsidRDefault="00961153" w:rsidP="00497A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эмпирического исследования п</w:t>
            </w:r>
            <w:r w:rsidRPr="0049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редставляется единым файлом: титульный лист – скан-копия в формате «</w:t>
            </w:r>
            <w:proofErr w:type="spellStart"/>
            <w:r w:rsidRPr="0049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pdf</w:t>
            </w:r>
            <w:proofErr w:type="spellEnd"/>
            <w:r w:rsidRPr="0049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 и те</w:t>
            </w:r>
            <w:proofErr w:type="gramStart"/>
            <w:r w:rsidRPr="0049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кст спр</w:t>
            </w:r>
            <w:proofErr w:type="gramEnd"/>
            <w:r w:rsidRPr="0049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авки в формате «</w:t>
            </w:r>
            <w:proofErr w:type="spellStart"/>
            <w:r w:rsidRPr="0049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MicrosoftWord</w:t>
            </w:r>
            <w:proofErr w:type="spellEnd"/>
            <w:r w:rsidRPr="0049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».</w:t>
            </w:r>
          </w:p>
          <w:p w:rsidR="0028599B" w:rsidRDefault="0028599B" w:rsidP="0028599B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8599B" w:rsidRDefault="0028599B" w:rsidP="0028599B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pageBreakBefore/>
              <w:widowControl w:val="0"/>
              <w:ind w:firstLine="4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1. Титульный лист отчета</w:t>
            </w:r>
          </w:p>
          <w:p w:rsidR="0028599B" w:rsidRPr="00A51FC3" w:rsidRDefault="0028599B" w:rsidP="0028599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28599B" w:rsidRPr="00A51FC3" w:rsidRDefault="0028599B" w:rsidP="0028599B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ИССЛЕДОВАТЕЛЬСКИЙ </w:t>
            </w:r>
          </w:p>
          <w:p w:rsidR="0028599B" w:rsidRPr="00A51FC3" w:rsidRDefault="0028599B" w:rsidP="0028599B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ГОСУДАРСТВЕННЫЙ УНИВЕРСИТЕТ</w:t>
            </w:r>
          </w:p>
          <w:p w:rsidR="0028599B" w:rsidRPr="00A51FC3" w:rsidRDefault="0028599B" w:rsidP="0028599B">
            <w:pPr>
              <w:widowControl w:val="0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ИНСТИТУТ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МАГИСТРАТУРА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6"/>
                <w:szCs w:val="26"/>
                <w:lang w:eastAsia="ru-RU"/>
              </w:rPr>
              <w:t>ОТЧЕТ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ПО ПРОИЗВОДСТВЕННОЙ </w:t>
            </w:r>
            <w:r w:rsidRPr="00A51FC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ПРАКТИКЕ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(тип: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преддипломная практика</w:t>
            </w:r>
            <w:r w:rsidRPr="00A51FC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)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магистранта группы _____ 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Иванова Ивана Ивановича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Иванов И.И. _________________</w:t>
            </w: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</w:pPr>
          </w:p>
          <w:p w:rsidR="0028599B" w:rsidRPr="00A51FC3" w:rsidRDefault="0028599B" w:rsidP="002859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 – 20__</w:t>
            </w:r>
          </w:p>
          <w:p w:rsidR="0028599B" w:rsidRPr="003C4461" w:rsidRDefault="0028599B" w:rsidP="0049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8599B" w:rsidRPr="00A51FC3" w:rsidRDefault="0028599B" w:rsidP="0028599B">
      <w:pPr>
        <w:pageBreakBefore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1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2. Опись документов</w:t>
      </w:r>
    </w:p>
    <w:p w:rsidR="0028599B" w:rsidRPr="00A51FC3" w:rsidRDefault="0028599B" w:rsidP="002859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"/>
        <w:gridCol w:w="5720"/>
        <w:gridCol w:w="3191"/>
      </w:tblGrid>
      <w:tr w:rsidR="0028599B" w:rsidRPr="00A51FC3" w:rsidTr="00D908A1">
        <w:tc>
          <w:tcPr>
            <w:tcW w:w="660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20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3191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описи</w:t>
            </w:r>
          </w:p>
        </w:tc>
      </w:tr>
      <w:tr w:rsidR="0028599B" w:rsidRPr="00A51FC3" w:rsidTr="00D908A1">
        <w:tc>
          <w:tcPr>
            <w:tcW w:w="660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720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3191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599B" w:rsidRPr="00A51FC3" w:rsidTr="00D908A1">
        <w:tc>
          <w:tcPr>
            <w:tcW w:w="660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20" w:type="dxa"/>
          </w:tcPr>
          <w:p w:rsidR="0028599B" w:rsidRDefault="0028599B" w:rsidP="0028599B">
            <w:r w:rsidRPr="00282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82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результатах эмпирического исследования по магистерской диссертации</w:t>
            </w:r>
          </w:p>
        </w:tc>
        <w:tc>
          <w:tcPr>
            <w:tcW w:w="3191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599B" w:rsidRPr="00A51FC3" w:rsidTr="00D908A1">
        <w:tc>
          <w:tcPr>
            <w:tcW w:w="660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20" w:type="dxa"/>
          </w:tcPr>
          <w:p w:rsidR="0028599B" w:rsidRDefault="0028599B"/>
        </w:tc>
        <w:tc>
          <w:tcPr>
            <w:tcW w:w="3191" w:type="dxa"/>
          </w:tcPr>
          <w:p w:rsidR="0028599B" w:rsidRPr="00A51FC3" w:rsidRDefault="0028599B" w:rsidP="00D9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E5985" w:rsidRDefault="005E5985" w:rsidP="0028599B">
      <w:pPr>
        <w:jc w:val="center"/>
      </w:pPr>
    </w:p>
    <w:sectPr w:rsidR="005E5985" w:rsidSect="005E598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8B" w:rsidRDefault="0055148B" w:rsidP="008B58B0">
      <w:pPr>
        <w:spacing w:after="0" w:line="240" w:lineRule="auto"/>
      </w:pPr>
      <w:r>
        <w:separator/>
      </w:r>
    </w:p>
  </w:endnote>
  <w:endnote w:type="continuationSeparator" w:id="0">
    <w:p w:rsidR="0055148B" w:rsidRDefault="0055148B" w:rsidP="008B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065469"/>
      <w:docPartObj>
        <w:docPartGallery w:val="Page Numbers (Bottom of Page)"/>
        <w:docPartUnique/>
      </w:docPartObj>
    </w:sdtPr>
    <w:sdtEndPr/>
    <w:sdtContent>
      <w:p w:rsidR="008B58B0" w:rsidRDefault="008B58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817">
          <w:rPr>
            <w:noProof/>
          </w:rPr>
          <w:t>2</w:t>
        </w:r>
        <w:r>
          <w:fldChar w:fldCharType="end"/>
        </w:r>
      </w:p>
    </w:sdtContent>
  </w:sdt>
  <w:p w:rsidR="008B58B0" w:rsidRDefault="008B58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8B" w:rsidRDefault="0055148B" w:rsidP="008B58B0">
      <w:pPr>
        <w:spacing w:after="0" w:line="240" w:lineRule="auto"/>
      </w:pPr>
      <w:r>
        <w:separator/>
      </w:r>
    </w:p>
  </w:footnote>
  <w:footnote w:type="continuationSeparator" w:id="0">
    <w:p w:rsidR="0055148B" w:rsidRDefault="0055148B" w:rsidP="008B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4F4"/>
    <w:multiLevelType w:val="hybridMultilevel"/>
    <w:tmpl w:val="D19E1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12E"/>
    <w:multiLevelType w:val="hybridMultilevel"/>
    <w:tmpl w:val="D5A0E44C"/>
    <w:lvl w:ilvl="0" w:tplc="F508C4F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26AC3"/>
    <w:multiLevelType w:val="hybridMultilevel"/>
    <w:tmpl w:val="11F0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36588"/>
    <w:multiLevelType w:val="hybridMultilevel"/>
    <w:tmpl w:val="6EA88FC0"/>
    <w:lvl w:ilvl="0" w:tplc="2D50C7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FF6BA9"/>
    <w:multiLevelType w:val="hybridMultilevel"/>
    <w:tmpl w:val="FC18ECC2"/>
    <w:lvl w:ilvl="0" w:tplc="35349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30"/>
    <w:rsid w:val="00047619"/>
    <w:rsid w:val="00120C9D"/>
    <w:rsid w:val="00230BE2"/>
    <w:rsid w:val="00233776"/>
    <w:rsid w:val="00261530"/>
    <w:rsid w:val="0028599B"/>
    <w:rsid w:val="003C4461"/>
    <w:rsid w:val="00497A00"/>
    <w:rsid w:val="0055148B"/>
    <w:rsid w:val="005E5985"/>
    <w:rsid w:val="006C0CE7"/>
    <w:rsid w:val="007718BD"/>
    <w:rsid w:val="008B58B0"/>
    <w:rsid w:val="009078E1"/>
    <w:rsid w:val="00961153"/>
    <w:rsid w:val="00A51FC3"/>
    <w:rsid w:val="00C40253"/>
    <w:rsid w:val="00CA2857"/>
    <w:rsid w:val="00D35F33"/>
    <w:rsid w:val="00D604D8"/>
    <w:rsid w:val="00E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заголовок раздела"/>
    <w:basedOn w:val="a0"/>
    <w:link w:val="a6"/>
    <w:rsid w:val="00497A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_заголовок раздела Знак"/>
    <w:link w:val="a5"/>
    <w:rsid w:val="00497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497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текст.список.маркер"/>
    <w:basedOn w:val="a0"/>
    <w:rsid w:val="00961153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8B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B58B0"/>
  </w:style>
  <w:style w:type="paragraph" w:styleId="aa">
    <w:name w:val="footer"/>
    <w:basedOn w:val="a0"/>
    <w:link w:val="ab"/>
    <w:uiPriority w:val="99"/>
    <w:unhideWhenUsed/>
    <w:rsid w:val="008B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B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заголовок раздела"/>
    <w:basedOn w:val="a0"/>
    <w:link w:val="a6"/>
    <w:rsid w:val="00497A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_заголовок раздела Знак"/>
    <w:link w:val="a5"/>
    <w:rsid w:val="00497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497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текст.список.маркер"/>
    <w:basedOn w:val="a0"/>
    <w:rsid w:val="00961153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8B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B58B0"/>
  </w:style>
  <w:style w:type="paragraph" w:styleId="aa">
    <w:name w:val="footer"/>
    <w:basedOn w:val="a0"/>
    <w:link w:val="ab"/>
    <w:uiPriority w:val="99"/>
    <w:unhideWhenUsed/>
    <w:rsid w:val="008B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B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ЮИ - Олег В. Воронин</cp:lastModifiedBy>
  <cp:revision>3</cp:revision>
  <dcterms:created xsi:type="dcterms:W3CDTF">2022-09-08T03:04:00Z</dcterms:created>
  <dcterms:modified xsi:type="dcterms:W3CDTF">2022-09-12T09:13:00Z</dcterms:modified>
</cp:coreProperties>
</file>