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52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Темы курсовых работ по дисциплине «Римское право»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1.Рецепция римского права</w:t>
      </w:r>
      <w:bookmarkStart w:id="0" w:name="_GoBack"/>
      <w:bookmarkEnd w:id="0"/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 xml:space="preserve">2. Кодификация Юстиниана 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3. Правовое положение римских граждан и иных свободных категорий населения Римского государства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4. Юридические лица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5. Римская семья и римский брак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6. Классификация вещей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 xml:space="preserve">7. Право собственности 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8. Приобретение права собственности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9. Защита права собственности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10. Права на чужие вещи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11. Обязательства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12. Договоры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13. Договор купли-продажи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14. Договор найма вещи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15. Договоры найма работ и найма услуг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16. Договор поручения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17. Договор товарищества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18. Договор займа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19. Договор хранения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20. Одетые пакты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21. Безымянные контракты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22. Обязательство из ведения чужого дела без поучения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23. Обязательства из неосновательного обогащения</w:t>
      </w:r>
    </w:p>
    <w:p w:rsidR="00B72021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 xml:space="preserve">24. Обязательства из деликтов и </w:t>
      </w:r>
      <w:proofErr w:type="spellStart"/>
      <w:r w:rsidRPr="00B54FAA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B54FAA">
        <w:rPr>
          <w:rFonts w:ascii="Times New Roman" w:hAnsi="Times New Roman" w:cs="Times New Roman"/>
          <w:sz w:val="28"/>
          <w:szCs w:val="28"/>
        </w:rPr>
        <w:t xml:space="preserve">-деликтов </w:t>
      </w:r>
    </w:p>
    <w:p w:rsidR="00B54FAA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25. Наследование в римском праве</w:t>
      </w:r>
    </w:p>
    <w:p w:rsidR="00B54FAA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26. Наследование по завещанию</w:t>
      </w:r>
    </w:p>
    <w:p w:rsidR="00B54FAA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lastRenderedPageBreak/>
        <w:t>27. Наследование по закону</w:t>
      </w:r>
    </w:p>
    <w:p w:rsidR="00B72021" w:rsidRDefault="00B72021"/>
    <w:sectPr w:rsidR="00B7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1"/>
    <w:rsid w:val="000E2652"/>
    <w:rsid w:val="00B54FAA"/>
    <w:rsid w:val="00B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876D-6547-4642-A3F7-B026DE3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</dc:creator>
  <cp:keywords/>
  <dc:description/>
  <cp:lastModifiedBy>Akop</cp:lastModifiedBy>
  <cp:revision>1</cp:revision>
  <dcterms:created xsi:type="dcterms:W3CDTF">2022-06-13T14:15:00Z</dcterms:created>
  <dcterms:modified xsi:type="dcterms:W3CDTF">2022-06-13T14:32:00Z</dcterms:modified>
</cp:coreProperties>
</file>