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11" w:rsidRPr="007B4C57" w:rsidRDefault="00280991" w:rsidP="003C5F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57"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</w:t>
      </w:r>
    </w:p>
    <w:p w:rsidR="003C5F11" w:rsidRDefault="00280991" w:rsidP="003C5F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0EF">
        <w:rPr>
          <w:rFonts w:ascii="Times New Roman" w:hAnsi="Times New Roman" w:cs="Times New Roman"/>
          <w:sz w:val="24"/>
          <w:szCs w:val="24"/>
        </w:rPr>
        <w:t xml:space="preserve">по кафедре </w:t>
      </w:r>
      <w:r w:rsidR="000A40EF" w:rsidRPr="000A40EF">
        <w:rPr>
          <w:rFonts w:ascii="Times New Roman" w:hAnsi="Times New Roman" w:cs="Times New Roman"/>
          <w:sz w:val="24"/>
          <w:szCs w:val="24"/>
        </w:rPr>
        <w:t>природоресурсного, земельного и экологического права</w:t>
      </w:r>
    </w:p>
    <w:p w:rsidR="003C5F11" w:rsidRDefault="000A40EF" w:rsidP="003C5F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0EF">
        <w:rPr>
          <w:rFonts w:ascii="Times New Roman" w:hAnsi="Times New Roman" w:cs="Times New Roman"/>
          <w:sz w:val="24"/>
          <w:szCs w:val="24"/>
        </w:rPr>
        <w:t>для студентов 1 курса ОДО ЮИ ТГУ</w:t>
      </w:r>
    </w:p>
    <w:p w:rsidR="0094153B" w:rsidRPr="000A40EF" w:rsidRDefault="000A40EF" w:rsidP="003C5F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0EF">
        <w:rPr>
          <w:rFonts w:ascii="Times New Roman" w:hAnsi="Times New Roman" w:cs="Times New Roman"/>
          <w:sz w:val="24"/>
          <w:szCs w:val="24"/>
        </w:rPr>
        <w:t>по дисциплин</w:t>
      </w:r>
      <w:r w:rsidR="00F518E2">
        <w:rPr>
          <w:rFonts w:ascii="Times New Roman" w:hAnsi="Times New Roman" w:cs="Times New Roman"/>
          <w:sz w:val="24"/>
          <w:szCs w:val="24"/>
        </w:rPr>
        <w:t>ам</w:t>
      </w:r>
      <w:r w:rsidRPr="000A40EF">
        <w:rPr>
          <w:rFonts w:ascii="Times New Roman" w:hAnsi="Times New Roman" w:cs="Times New Roman"/>
          <w:sz w:val="24"/>
          <w:szCs w:val="24"/>
        </w:rPr>
        <w:t xml:space="preserve"> </w:t>
      </w:r>
      <w:r w:rsidR="007B4C57">
        <w:rPr>
          <w:rFonts w:ascii="Times New Roman" w:hAnsi="Times New Roman" w:cs="Times New Roman"/>
          <w:sz w:val="24"/>
          <w:szCs w:val="24"/>
        </w:rPr>
        <w:t xml:space="preserve">«Теория государства и права», «История государства и права России», </w:t>
      </w:r>
      <w:r w:rsidRPr="000A40EF">
        <w:rPr>
          <w:rFonts w:ascii="Times New Roman" w:hAnsi="Times New Roman" w:cs="Times New Roman"/>
          <w:sz w:val="24"/>
          <w:szCs w:val="24"/>
        </w:rPr>
        <w:t>«Правоохранительные органы»</w:t>
      </w:r>
      <w:r w:rsidR="007B4C57">
        <w:rPr>
          <w:rFonts w:ascii="Times New Roman" w:hAnsi="Times New Roman" w:cs="Times New Roman"/>
          <w:sz w:val="24"/>
          <w:szCs w:val="24"/>
        </w:rPr>
        <w:t>, «Конституционное право»</w:t>
      </w:r>
    </w:p>
    <w:p w:rsidR="00280991" w:rsidRPr="000A40EF" w:rsidRDefault="00280991" w:rsidP="000A40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91" w:rsidRPr="000A40EF" w:rsidRDefault="00280991" w:rsidP="000A40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39" w:rsidRPr="00641A88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Земельное законодательство США</w:t>
      </w:r>
    </w:p>
    <w:p w:rsidR="00D04039" w:rsidRPr="00641A88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правоотношения: понятие, виды, особенности</w:t>
      </w:r>
    </w:p>
    <w:p w:rsidR="00D04039" w:rsidRDefault="00D04039" w:rsidP="00882ECD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земельного законодательства</w:t>
      </w:r>
    </w:p>
    <w:p w:rsidR="00D04039" w:rsidRPr="00641A88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развития земельных отношений в ходе </w:t>
      </w:r>
      <w:proofErr w:type="spellStart"/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Столыпинской</w:t>
      </w:r>
      <w:proofErr w:type="spellEnd"/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реформы</w:t>
      </w:r>
    </w:p>
    <w:p w:rsidR="00D04039" w:rsidRPr="00641A88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земельных отношений до 1917 г</w:t>
      </w:r>
    </w:p>
    <w:p w:rsidR="00D04039" w:rsidRPr="00641A88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земельных отношений с 1917 г по 1922 г</w:t>
      </w:r>
    </w:p>
    <w:p w:rsidR="00D04039" w:rsidRPr="00D04039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039">
        <w:rPr>
          <w:rFonts w:ascii="Times New Roman" w:hAnsi="Times New Roman" w:cs="Times New Roman"/>
          <w:sz w:val="24"/>
          <w:szCs w:val="24"/>
        </w:rPr>
        <w:t>История развития и правового регулирования сельскохозяйственного производства в России</w:t>
      </w:r>
    </w:p>
    <w:p w:rsidR="00D04039" w:rsidRPr="0020563D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развития </w:t>
      </w:r>
      <w:proofErr w:type="spellStart"/>
      <w:r w:rsidRPr="0020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родоресурсного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</w:t>
      </w:r>
    </w:p>
    <w:p w:rsidR="00D04039" w:rsidRPr="00641A88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советского земельного законодательства с 1922 г.</w:t>
      </w:r>
    </w:p>
    <w:p w:rsidR="00D04039" w:rsidRPr="00F518E2" w:rsidRDefault="00D04039" w:rsidP="00882ECD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становления и развития аграрного права</w:t>
      </w:r>
    </w:p>
    <w:p w:rsidR="00D04039" w:rsidRDefault="00D04039" w:rsidP="00882ECD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становления и развития экологического права</w:t>
      </w:r>
    </w:p>
    <w:p w:rsidR="00D04039" w:rsidRDefault="00D04039" w:rsidP="00882ECD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8E2">
        <w:rPr>
          <w:rFonts w:ascii="Times New Roman" w:hAnsi="Times New Roman" w:cs="Times New Roman"/>
          <w:sz w:val="24"/>
          <w:szCs w:val="24"/>
        </w:rPr>
        <w:t>Конституционно-правовые основы</w:t>
      </w:r>
      <w:r>
        <w:rPr>
          <w:rFonts w:ascii="Times New Roman" w:hAnsi="Times New Roman" w:cs="Times New Roman"/>
          <w:sz w:val="24"/>
          <w:szCs w:val="24"/>
        </w:rPr>
        <w:t xml:space="preserve"> аграрного права</w:t>
      </w:r>
    </w:p>
    <w:p w:rsidR="00D04039" w:rsidRDefault="00D04039" w:rsidP="00882ECD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8E2">
        <w:rPr>
          <w:rFonts w:ascii="Times New Roman" w:hAnsi="Times New Roman" w:cs="Times New Roman"/>
          <w:sz w:val="24"/>
          <w:szCs w:val="24"/>
        </w:rPr>
        <w:t>Конституционно-правовые основы земельного права</w:t>
      </w:r>
    </w:p>
    <w:p w:rsidR="00D04039" w:rsidRDefault="00D04039" w:rsidP="00882ECD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8E2">
        <w:rPr>
          <w:rFonts w:ascii="Times New Roman" w:hAnsi="Times New Roman" w:cs="Times New Roman"/>
          <w:sz w:val="24"/>
          <w:szCs w:val="24"/>
        </w:rPr>
        <w:t>Конституционно-правовые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природоресурсного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права</w:t>
      </w:r>
    </w:p>
    <w:p w:rsidR="00D04039" w:rsidRDefault="00D04039" w:rsidP="00882ECD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8E2">
        <w:rPr>
          <w:rFonts w:ascii="Times New Roman" w:hAnsi="Times New Roman" w:cs="Times New Roman"/>
          <w:sz w:val="24"/>
          <w:szCs w:val="24"/>
        </w:rPr>
        <w:t>Конституционно-правовые основы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права</w:t>
      </w:r>
    </w:p>
    <w:p w:rsidR="00D04039" w:rsidRPr="0020563D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Конституционные права 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 в сфере природопользования</w:t>
      </w:r>
    </w:p>
    <w:p w:rsidR="00D04039" w:rsidRPr="00882ECD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источников э</w:t>
      </w:r>
      <w:r w:rsidRPr="0088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кологического права</w:t>
      </w:r>
    </w:p>
    <w:p w:rsidR="00D04039" w:rsidRPr="0020563D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 I – основатель законо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дательства о сохранении природы</w:t>
      </w:r>
    </w:p>
    <w:p w:rsidR="00D04039" w:rsidRPr="0020563D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граж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на учас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в защите природы</w:t>
      </w:r>
    </w:p>
    <w:p w:rsidR="00D04039" w:rsidRPr="00882ECD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благоприятную окружающую среду</w:t>
      </w:r>
    </w:p>
    <w:p w:rsidR="00D04039" w:rsidRPr="00882ECD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достоверную информацию о состоянии окружающей среды: механизм реализации</w:t>
      </w:r>
    </w:p>
    <w:p w:rsidR="00D04039" w:rsidRPr="00882ECD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Природоохранная прокуратура: цели, задачи, функции</w:t>
      </w:r>
    </w:p>
    <w:p w:rsidR="00D04039" w:rsidRPr="00D04039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039">
        <w:rPr>
          <w:rFonts w:ascii="Times New Roman" w:hAnsi="Times New Roman" w:cs="Times New Roman"/>
          <w:sz w:val="24"/>
          <w:szCs w:val="24"/>
        </w:rPr>
        <w:t xml:space="preserve">Прокурорский надзор за исполнением </w:t>
      </w:r>
      <w:r w:rsidRPr="00D04039">
        <w:rPr>
          <w:rFonts w:ascii="Times New Roman" w:hAnsi="Times New Roman" w:cs="Times New Roman"/>
          <w:sz w:val="24"/>
          <w:szCs w:val="24"/>
        </w:rPr>
        <w:t xml:space="preserve">природоохранного </w:t>
      </w:r>
      <w:r w:rsidRPr="00D04039">
        <w:rPr>
          <w:rFonts w:ascii="Times New Roman" w:hAnsi="Times New Roman" w:cs="Times New Roman"/>
          <w:sz w:val="24"/>
          <w:szCs w:val="24"/>
        </w:rPr>
        <w:t>законодательства</w:t>
      </w:r>
    </w:p>
    <w:p w:rsidR="00D04039" w:rsidRPr="00641A88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Европейских стран о земле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</w:p>
    <w:p w:rsidR="00D04039" w:rsidRPr="00641A88" w:rsidRDefault="00D04039" w:rsidP="00882E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земельная реформа РФ: понятие, этапы, содержание</w:t>
      </w:r>
    </w:p>
    <w:p w:rsidR="00D04039" w:rsidRPr="00882ECD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науки экологического права</w:t>
      </w:r>
    </w:p>
    <w:p w:rsidR="00D04039" w:rsidRPr="00D04039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регламенты в системе источников экологического права</w:t>
      </w:r>
    </w:p>
    <w:p w:rsidR="00D04039" w:rsidRPr="00D04039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функция государства</w:t>
      </w:r>
    </w:p>
    <w:p w:rsidR="00D04039" w:rsidRPr="00D04039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функция права</w:t>
      </w:r>
    </w:p>
    <w:p w:rsidR="00D04039" w:rsidRPr="00D04039" w:rsidRDefault="00D04039" w:rsidP="00882E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развития экологического права</w:t>
      </w:r>
    </w:p>
    <w:p w:rsidR="00641A88" w:rsidRPr="00D04039" w:rsidRDefault="00641A88" w:rsidP="001C1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88" w:rsidRPr="00D04039" w:rsidRDefault="007B4C57" w:rsidP="001C1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39">
        <w:rPr>
          <w:rFonts w:ascii="Times New Roman" w:hAnsi="Times New Roman" w:cs="Times New Roman"/>
          <w:sz w:val="24"/>
          <w:szCs w:val="24"/>
        </w:rPr>
        <w:t>По согласованию с преподавателем студент вправе выбрать иную тему курсовой работы</w:t>
      </w:r>
    </w:p>
    <w:p w:rsidR="00641A88" w:rsidRPr="001C1B4C" w:rsidRDefault="00641A88" w:rsidP="001C1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1A88" w:rsidRPr="001C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CBB"/>
    <w:multiLevelType w:val="multilevel"/>
    <w:tmpl w:val="12D4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07698"/>
    <w:multiLevelType w:val="hybridMultilevel"/>
    <w:tmpl w:val="3C42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6D25"/>
    <w:multiLevelType w:val="multilevel"/>
    <w:tmpl w:val="F746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91"/>
    <w:rsid w:val="000A40EF"/>
    <w:rsid w:val="000B4D59"/>
    <w:rsid w:val="00143095"/>
    <w:rsid w:val="001478A5"/>
    <w:rsid w:val="001579DF"/>
    <w:rsid w:val="00157E3D"/>
    <w:rsid w:val="0018151E"/>
    <w:rsid w:val="001B701A"/>
    <w:rsid w:val="001C1B4C"/>
    <w:rsid w:val="0020563D"/>
    <w:rsid w:val="00280991"/>
    <w:rsid w:val="002973FB"/>
    <w:rsid w:val="002F5DEB"/>
    <w:rsid w:val="00321BAE"/>
    <w:rsid w:val="0038517B"/>
    <w:rsid w:val="00391E19"/>
    <w:rsid w:val="003C5F11"/>
    <w:rsid w:val="003F4BCB"/>
    <w:rsid w:val="0040124B"/>
    <w:rsid w:val="004425AB"/>
    <w:rsid w:val="004720CE"/>
    <w:rsid w:val="00481F90"/>
    <w:rsid w:val="005C1F32"/>
    <w:rsid w:val="00600E5A"/>
    <w:rsid w:val="0060410C"/>
    <w:rsid w:val="00616F10"/>
    <w:rsid w:val="006304AB"/>
    <w:rsid w:val="00641A88"/>
    <w:rsid w:val="00655123"/>
    <w:rsid w:val="00656A73"/>
    <w:rsid w:val="00685448"/>
    <w:rsid w:val="006E445F"/>
    <w:rsid w:val="007B3CDF"/>
    <w:rsid w:val="007B4C57"/>
    <w:rsid w:val="007E6120"/>
    <w:rsid w:val="00827D43"/>
    <w:rsid w:val="00882ECD"/>
    <w:rsid w:val="009054C7"/>
    <w:rsid w:val="00907744"/>
    <w:rsid w:val="00932B30"/>
    <w:rsid w:val="0094153B"/>
    <w:rsid w:val="0094788F"/>
    <w:rsid w:val="009529BD"/>
    <w:rsid w:val="00994125"/>
    <w:rsid w:val="009B2A49"/>
    <w:rsid w:val="009F2ED6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B19BC"/>
    <w:rsid w:val="00C90588"/>
    <w:rsid w:val="00CB0283"/>
    <w:rsid w:val="00CC7019"/>
    <w:rsid w:val="00D04039"/>
    <w:rsid w:val="00D07868"/>
    <w:rsid w:val="00D445A4"/>
    <w:rsid w:val="00D80711"/>
    <w:rsid w:val="00DE2B78"/>
    <w:rsid w:val="00DE78C0"/>
    <w:rsid w:val="00E40FB4"/>
    <w:rsid w:val="00E7594A"/>
    <w:rsid w:val="00EA3650"/>
    <w:rsid w:val="00EC263F"/>
    <w:rsid w:val="00EC7ACB"/>
    <w:rsid w:val="00F518E2"/>
    <w:rsid w:val="00F54EB4"/>
    <w:rsid w:val="00F63859"/>
    <w:rsid w:val="00F6556F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1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Прощаева</dc:creator>
  <cp:keywords/>
  <dc:description/>
  <cp:lastModifiedBy>111</cp:lastModifiedBy>
  <cp:revision>5</cp:revision>
  <dcterms:created xsi:type="dcterms:W3CDTF">2022-10-13T08:27:00Z</dcterms:created>
  <dcterms:modified xsi:type="dcterms:W3CDTF">2022-10-14T08:51:00Z</dcterms:modified>
</cp:coreProperties>
</file>