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B698" w14:textId="77777777" w:rsidR="008C47E8" w:rsidRPr="0091286B" w:rsidRDefault="008C47E8" w:rsidP="008C47E8">
      <w:pPr>
        <w:ind w:firstLine="0"/>
        <w:jc w:val="center"/>
        <w:rPr>
          <w:b/>
        </w:rPr>
      </w:pPr>
      <w:bookmarkStart w:id="0" w:name="_Hlk72426044"/>
      <w:bookmarkStart w:id="1" w:name="_Hlk72258084"/>
      <w:r w:rsidRPr="0091286B">
        <w:rPr>
          <w:b/>
        </w:rPr>
        <w:t>АННОТАЦИЯ</w:t>
      </w:r>
    </w:p>
    <w:p w14:paraId="5E3BD370" w14:textId="77777777" w:rsidR="008C47E8" w:rsidRPr="0091286B" w:rsidRDefault="008C47E8" w:rsidP="008C47E8">
      <w:pPr>
        <w:ind w:firstLine="0"/>
        <w:jc w:val="center"/>
        <w:rPr>
          <w:b/>
        </w:rPr>
      </w:pPr>
      <w:r w:rsidRPr="0091286B">
        <w:rPr>
          <w:b/>
        </w:rPr>
        <w:t>дисциплины</w:t>
      </w:r>
    </w:p>
    <w:p w14:paraId="382B50F2" w14:textId="77777777" w:rsidR="008C47E8" w:rsidRPr="0091286B" w:rsidRDefault="008C47E8" w:rsidP="008C47E8">
      <w:pPr>
        <w:ind w:firstLine="0"/>
        <w:jc w:val="center"/>
        <w:rPr>
          <w:b/>
        </w:rPr>
      </w:pPr>
      <w:r w:rsidRPr="0091286B">
        <w:rPr>
          <w:b/>
        </w:rPr>
        <w:t>«</w:t>
      </w:r>
      <w:r w:rsidRPr="0091286B">
        <w:rPr>
          <w:b/>
          <w:i/>
        </w:rPr>
        <w:t>Трудовое право</w:t>
      </w:r>
      <w:r w:rsidRPr="0091286B">
        <w:rPr>
          <w:b/>
        </w:rPr>
        <w:t>»</w:t>
      </w:r>
    </w:p>
    <w:p w14:paraId="70CD24E9" w14:textId="77777777" w:rsidR="008C47E8" w:rsidRPr="0091286B" w:rsidRDefault="008C47E8" w:rsidP="008C47E8">
      <w:pPr>
        <w:ind w:firstLine="0"/>
      </w:pPr>
    </w:p>
    <w:bookmarkEnd w:id="0"/>
    <w:p w14:paraId="3E4B6F3A" w14:textId="1A0C54B8" w:rsidR="00550829" w:rsidRPr="0091286B" w:rsidRDefault="00550829" w:rsidP="00550829">
      <w:pPr>
        <w:ind w:firstLine="0"/>
        <w:rPr>
          <w:rFonts w:eastAsiaTheme="minorHAnsi"/>
          <w:b/>
          <w:i/>
          <w:lang w:eastAsia="en-US"/>
        </w:rPr>
      </w:pPr>
      <w:r w:rsidRPr="0091286B">
        <w:rPr>
          <w:rFonts w:eastAsiaTheme="minorHAnsi"/>
          <w:b/>
          <w:lang w:eastAsia="en-US"/>
        </w:rPr>
        <w:t>Краткая характеристика содержания дисциплины</w:t>
      </w:r>
      <w:r w:rsidRPr="0091286B">
        <w:rPr>
          <w:rFonts w:eastAsiaTheme="minorHAnsi"/>
          <w:b/>
          <w:i/>
          <w:lang w:eastAsia="en-US"/>
        </w:rPr>
        <w:t xml:space="preserve"> </w:t>
      </w:r>
    </w:p>
    <w:p w14:paraId="3617A35F" w14:textId="273D286C" w:rsidR="00585D5A" w:rsidRPr="0091286B" w:rsidRDefault="00550829" w:rsidP="00585D5A">
      <w:pPr>
        <w:autoSpaceDE w:val="0"/>
        <w:autoSpaceDN w:val="0"/>
        <w:adjustRightInd w:val="0"/>
        <w:jc w:val="center"/>
        <w:rPr>
          <w:color w:val="000000"/>
        </w:rPr>
      </w:pPr>
      <w:r w:rsidRPr="0091286B">
        <w:rPr>
          <w:rFonts w:eastAsia="Arial Unicode MS"/>
          <w:color w:val="000000"/>
          <w:kern w:val="1"/>
          <w:lang w:eastAsia="ar-SA"/>
        </w:rPr>
        <w:t>Учебная дисциплина</w:t>
      </w:r>
      <w:r w:rsidRPr="0091286B">
        <w:rPr>
          <w:rFonts w:eastAsia="Arial Unicode MS"/>
          <w:b/>
          <w:color w:val="000000"/>
          <w:kern w:val="1"/>
          <w:lang w:eastAsia="ar-SA"/>
        </w:rPr>
        <w:t xml:space="preserve"> </w:t>
      </w:r>
      <w:r w:rsidRPr="0091286B">
        <w:rPr>
          <w:rFonts w:eastAsia="Arial Unicode MS"/>
          <w:color w:val="000000"/>
          <w:kern w:val="1"/>
          <w:u w:color="000000"/>
          <w:lang w:eastAsia="ar-SA"/>
        </w:rPr>
        <w:t>«</w:t>
      </w:r>
      <w:r w:rsidR="006D56BB" w:rsidRPr="0091286B">
        <w:rPr>
          <w:rFonts w:eastAsia="Arial Unicode MS"/>
          <w:color w:val="000000"/>
          <w:kern w:val="1"/>
          <w:u w:color="000000"/>
          <w:lang w:eastAsia="ar-SA"/>
        </w:rPr>
        <w:t>Трудовое право</w:t>
      </w:r>
      <w:r w:rsidRPr="0091286B">
        <w:rPr>
          <w:rFonts w:eastAsia="Arial Unicode MS"/>
          <w:color w:val="000000"/>
          <w:kern w:val="1"/>
          <w:u w:color="000000"/>
          <w:lang w:eastAsia="ar-SA"/>
        </w:rPr>
        <w:t>»</w:t>
      </w:r>
      <w:r w:rsidRPr="0091286B">
        <w:rPr>
          <w:rFonts w:eastAsia="Arial Unicode MS"/>
          <w:color w:val="000000"/>
          <w:kern w:val="1"/>
          <w:lang w:eastAsia="ar-SA"/>
        </w:rPr>
        <w:t xml:space="preserve"> относится к дисциплинам </w:t>
      </w:r>
      <w:r w:rsidR="006D56BB" w:rsidRPr="0091286B">
        <w:rPr>
          <w:rFonts w:eastAsia="Arial Unicode MS"/>
          <w:color w:val="000000"/>
          <w:kern w:val="1"/>
          <w:lang w:eastAsia="ar-SA"/>
        </w:rPr>
        <w:t xml:space="preserve">обязательной </w:t>
      </w:r>
      <w:r w:rsidRPr="0091286B">
        <w:rPr>
          <w:rFonts w:eastAsia="Arial Unicode MS"/>
          <w:color w:val="000000"/>
          <w:kern w:val="1"/>
          <w:lang w:eastAsia="ar-SA"/>
        </w:rPr>
        <w:t xml:space="preserve">части дисциплин подготовки </w:t>
      </w:r>
      <w:r w:rsidR="00585D5A" w:rsidRPr="0091286B">
        <w:rPr>
          <w:rFonts w:eastAsia="Arial Unicode MS"/>
          <w:color w:val="000000"/>
          <w:kern w:val="1"/>
          <w:lang w:eastAsia="ar-SA"/>
        </w:rPr>
        <w:t>специалистов</w:t>
      </w:r>
      <w:r w:rsidRPr="0091286B">
        <w:rPr>
          <w:rFonts w:eastAsia="Arial Unicode MS"/>
          <w:color w:val="000000"/>
          <w:kern w:val="1"/>
          <w:lang w:eastAsia="ar-SA"/>
        </w:rPr>
        <w:t xml:space="preserve"> по направлению подготовки</w:t>
      </w:r>
      <w:r w:rsidR="00585D5A" w:rsidRPr="0091286B">
        <w:t xml:space="preserve"> 40.05.01 «Правовое обеспечение национальной безопасности» (государственно-правовая</w:t>
      </w:r>
      <w:r w:rsidR="00A44FE8" w:rsidRPr="0091286B">
        <w:t>, гражданско-правовая, уголовно-правовая</w:t>
      </w:r>
      <w:r w:rsidR="00585D5A" w:rsidRPr="0091286B">
        <w:t xml:space="preserve"> специализаци</w:t>
      </w:r>
      <w:r w:rsidR="00A44FE8" w:rsidRPr="0091286B">
        <w:t>и</w:t>
      </w:r>
      <w:r w:rsidR="00585D5A" w:rsidRPr="0091286B">
        <w:t>)</w:t>
      </w:r>
    </w:p>
    <w:p w14:paraId="0E22370A" w14:textId="2F59A4F2" w:rsidR="00550829" w:rsidRPr="0091286B" w:rsidRDefault="00550829" w:rsidP="00550829">
      <w:pPr>
        <w:widowControl/>
        <w:suppressAutoHyphens/>
        <w:ind w:firstLine="0"/>
        <w:rPr>
          <w:rFonts w:eastAsia="Arial Unicode MS"/>
          <w:color w:val="000000"/>
          <w:kern w:val="1"/>
          <w:lang w:eastAsia="ar-SA"/>
        </w:rPr>
      </w:pPr>
      <w:r w:rsidRPr="0091286B">
        <w:rPr>
          <w:rFonts w:eastAsia="Arial Unicode MS"/>
          <w:color w:val="000000"/>
          <w:kern w:val="1"/>
          <w:lang w:eastAsia="ar-SA"/>
        </w:rPr>
        <w:t xml:space="preserve">Данная программа дисциплины подготовлена с учетом положений </w:t>
      </w:r>
      <w:r w:rsidRPr="0091286B">
        <w:t xml:space="preserve">Конституции РФ, </w:t>
      </w:r>
      <w:r w:rsidR="00585D5A" w:rsidRPr="0091286B">
        <w:t xml:space="preserve">административного, гражданского </w:t>
      </w:r>
      <w:r w:rsidRPr="0091286B">
        <w:t xml:space="preserve">права и иных отраслей российского законодательства, а также международных соглашениях по вопросам защиты </w:t>
      </w:r>
      <w:r w:rsidR="00585D5A" w:rsidRPr="0091286B">
        <w:t xml:space="preserve">трудовых </w:t>
      </w:r>
      <w:r w:rsidRPr="0091286B">
        <w:t xml:space="preserve">прав </w:t>
      </w:r>
      <w:r w:rsidR="00585D5A" w:rsidRPr="0091286B">
        <w:t xml:space="preserve">граждан </w:t>
      </w:r>
      <w:r w:rsidRPr="0091286B">
        <w:rPr>
          <w:rFonts w:eastAsia="Arial Unicode MS"/>
          <w:color w:val="000000"/>
          <w:kern w:val="1"/>
          <w:lang w:eastAsia="ar-SA"/>
        </w:rPr>
        <w:t xml:space="preserve">и предназначена для подготовки юристов. </w:t>
      </w:r>
    </w:p>
    <w:p w14:paraId="51A622DE" w14:textId="6A114DA6" w:rsidR="00550829" w:rsidRPr="0091286B" w:rsidRDefault="00550829" w:rsidP="00550829">
      <w:pPr>
        <w:suppressAutoHyphens/>
        <w:rPr>
          <w:rFonts w:eastAsia="Arial Unicode MS"/>
          <w:color w:val="000000"/>
          <w:kern w:val="1"/>
          <w:lang w:eastAsia="ar-SA"/>
        </w:rPr>
      </w:pPr>
      <w:r w:rsidRPr="0091286B">
        <w:rPr>
          <w:rFonts w:eastAsia="Arial Unicode MS"/>
          <w:color w:val="000000"/>
          <w:kern w:val="1"/>
          <w:lang w:eastAsia="ar-SA"/>
        </w:rPr>
        <w:t xml:space="preserve">Дисциплина логически связана с такими дисциплинами </w:t>
      </w:r>
      <w:r w:rsidR="00585D5A" w:rsidRPr="0091286B">
        <w:rPr>
          <w:rFonts w:eastAsia="Arial Unicode MS"/>
          <w:color w:val="000000"/>
          <w:kern w:val="1"/>
          <w:lang w:eastAsia="ar-SA"/>
        </w:rPr>
        <w:t xml:space="preserve">обязательной части </w:t>
      </w:r>
      <w:r w:rsidRPr="0091286B">
        <w:rPr>
          <w:rFonts w:eastAsia="Arial Unicode MS"/>
          <w:color w:val="000000"/>
          <w:kern w:val="1"/>
          <w:lang w:eastAsia="ar-SA"/>
        </w:rPr>
        <w:t xml:space="preserve">как: </w:t>
      </w:r>
      <w:r w:rsidR="005F78F5" w:rsidRPr="0091286B">
        <w:rPr>
          <w:rFonts w:eastAsia="Arial Unicode MS"/>
          <w:color w:val="000000"/>
          <w:kern w:val="1"/>
          <w:lang w:eastAsia="ar-SA"/>
        </w:rPr>
        <w:t>«Г</w:t>
      </w:r>
      <w:r w:rsidR="000F4356" w:rsidRPr="0091286B">
        <w:rPr>
          <w:rFonts w:eastAsia="Arial Unicode MS"/>
          <w:color w:val="000000"/>
          <w:kern w:val="1"/>
          <w:lang w:eastAsia="ar-SA"/>
        </w:rPr>
        <w:t>ражданское право</w:t>
      </w:r>
      <w:r w:rsidR="005F78F5" w:rsidRPr="0091286B">
        <w:rPr>
          <w:rFonts w:eastAsia="Arial Unicode MS"/>
          <w:color w:val="000000"/>
          <w:kern w:val="1"/>
          <w:lang w:eastAsia="ar-SA"/>
        </w:rPr>
        <w:t>»</w:t>
      </w:r>
      <w:r w:rsidR="000F4356" w:rsidRPr="0091286B">
        <w:rPr>
          <w:rFonts w:eastAsia="Arial Unicode MS"/>
          <w:color w:val="000000"/>
          <w:kern w:val="1"/>
          <w:lang w:eastAsia="ar-SA"/>
        </w:rPr>
        <w:t xml:space="preserve">, </w:t>
      </w:r>
      <w:r w:rsidR="005F78F5" w:rsidRPr="0091286B">
        <w:rPr>
          <w:rFonts w:eastAsia="Arial Unicode MS"/>
          <w:color w:val="000000"/>
          <w:kern w:val="1"/>
          <w:lang w:eastAsia="ar-SA"/>
        </w:rPr>
        <w:t>«Г</w:t>
      </w:r>
      <w:r w:rsidR="000F4356" w:rsidRPr="0091286B">
        <w:rPr>
          <w:rFonts w:eastAsia="Arial Unicode MS"/>
          <w:color w:val="000000"/>
          <w:kern w:val="1"/>
          <w:lang w:eastAsia="ar-SA"/>
        </w:rPr>
        <w:t>ражданское процессуальное право</w:t>
      </w:r>
      <w:r w:rsidR="005F78F5" w:rsidRPr="0091286B">
        <w:rPr>
          <w:rFonts w:eastAsia="Arial Unicode MS"/>
          <w:color w:val="000000"/>
          <w:kern w:val="1"/>
          <w:lang w:eastAsia="ar-SA"/>
        </w:rPr>
        <w:t>».</w:t>
      </w:r>
      <w:r w:rsidRPr="0091286B">
        <w:rPr>
          <w:rFonts w:eastAsia="Arial Unicode MS"/>
          <w:color w:val="000000"/>
          <w:kern w:val="1"/>
          <w:lang w:eastAsia="ar-SA"/>
        </w:rPr>
        <w:t xml:space="preserve"> </w:t>
      </w:r>
    </w:p>
    <w:p w14:paraId="6D948D3D" w14:textId="28C6039A" w:rsidR="00550829" w:rsidRPr="0091286B" w:rsidRDefault="00550829" w:rsidP="00550829">
      <w:pPr>
        <w:suppressAutoHyphens/>
        <w:rPr>
          <w:rFonts w:eastAsia="Arial Unicode MS"/>
          <w:color w:val="000000"/>
          <w:kern w:val="1"/>
          <w:u w:val="single" w:color="000000"/>
          <w:lang w:eastAsia="ar-SA"/>
        </w:rPr>
      </w:pPr>
      <w:r w:rsidRPr="0091286B">
        <w:rPr>
          <w:rFonts w:eastAsia="Arial Unicode MS"/>
          <w:color w:val="000000"/>
          <w:kern w:val="1"/>
          <w:lang w:eastAsia="ar-SA"/>
        </w:rPr>
        <w:t>Дисциплина «</w:t>
      </w:r>
      <w:r w:rsidR="000F4356" w:rsidRPr="0091286B">
        <w:rPr>
          <w:rFonts w:eastAsia="Arial Unicode MS"/>
          <w:color w:val="000000"/>
          <w:kern w:val="1"/>
          <w:lang w:eastAsia="ar-SA"/>
        </w:rPr>
        <w:t>Трудовое право</w:t>
      </w:r>
      <w:r w:rsidRPr="0091286B">
        <w:rPr>
          <w:rFonts w:eastAsia="Arial Unicode MS"/>
          <w:color w:val="000000"/>
          <w:kern w:val="1"/>
          <w:lang w:eastAsia="ar-SA"/>
        </w:rPr>
        <w:t>» обеспечивает формирование знаний, умений и навыков, необходимых для последующего овладения материалом таких курсов, как «</w:t>
      </w:r>
      <w:r w:rsidR="000F4356" w:rsidRPr="0091286B">
        <w:rPr>
          <w:rFonts w:eastAsia="Arial Unicode MS"/>
          <w:color w:val="000000"/>
          <w:kern w:val="1"/>
          <w:lang w:eastAsia="ar-SA"/>
        </w:rPr>
        <w:t>Право социального обеспечения</w:t>
      </w:r>
      <w:r w:rsidRPr="0091286B">
        <w:rPr>
          <w:rFonts w:eastAsia="Arial Unicode MS"/>
          <w:color w:val="000000"/>
          <w:kern w:val="1"/>
          <w:lang w:eastAsia="ar-SA"/>
        </w:rPr>
        <w:t>», а также служит необходимым условием для успешного прохождения производственной практики</w:t>
      </w:r>
      <w:r w:rsidR="000F4356" w:rsidRPr="0091286B">
        <w:rPr>
          <w:rFonts w:eastAsia="Arial Unicode MS"/>
          <w:color w:val="000000"/>
          <w:kern w:val="1"/>
          <w:lang w:eastAsia="ar-SA"/>
        </w:rPr>
        <w:t>.</w:t>
      </w:r>
      <w:r w:rsidRPr="0091286B">
        <w:rPr>
          <w:rFonts w:eastAsia="Arial Unicode MS"/>
          <w:color w:val="000000"/>
          <w:kern w:val="1"/>
          <w:lang w:eastAsia="ar-SA"/>
        </w:rPr>
        <w:t xml:space="preserve">    </w:t>
      </w:r>
    </w:p>
    <w:p w14:paraId="76FB6141" w14:textId="77777777" w:rsidR="00550829" w:rsidRPr="0091286B" w:rsidRDefault="00550829" w:rsidP="00550829">
      <w:pPr>
        <w:suppressAutoHyphens/>
        <w:ind w:firstLine="0"/>
        <w:rPr>
          <w:rFonts w:eastAsia="Arial Unicode MS"/>
          <w:color w:val="000000"/>
          <w:kern w:val="1"/>
          <w:u w:val="single" w:color="000000"/>
          <w:lang w:eastAsia="ar-SA"/>
        </w:rPr>
      </w:pPr>
    </w:p>
    <w:p w14:paraId="24CF03CF" w14:textId="77777777" w:rsidR="00550829" w:rsidRPr="0091286B" w:rsidRDefault="00550829" w:rsidP="00550829">
      <w:pPr>
        <w:suppressAutoHyphens/>
        <w:rPr>
          <w:rFonts w:eastAsia="Arial Unicode MS"/>
          <w:color w:val="000000"/>
          <w:kern w:val="1"/>
          <w:lang w:eastAsia="ar-SA"/>
        </w:rPr>
      </w:pPr>
      <w:r w:rsidRPr="0091286B">
        <w:rPr>
          <w:rFonts w:eastAsia="Arial Unicode MS"/>
          <w:b/>
          <w:bCs/>
          <w:color w:val="000000"/>
          <w:kern w:val="1"/>
          <w:u w:color="000000"/>
          <w:lang w:eastAsia="ar-SA"/>
        </w:rPr>
        <w:t>Год и семестры обучения.</w:t>
      </w:r>
    </w:p>
    <w:p w14:paraId="34D1E628" w14:textId="7044793E" w:rsidR="00550829" w:rsidRPr="0091286B" w:rsidRDefault="00550829" w:rsidP="00550829">
      <w:pPr>
        <w:suppressAutoHyphens/>
        <w:rPr>
          <w:rFonts w:eastAsia="Arial Unicode MS"/>
          <w:b/>
          <w:color w:val="000000"/>
          <w:kern w:val="1"/>
          <w:u w:val="single" w:color="000000"/>
          <w:lang w:eastAsia="ar-SA"/>
        </w:rPr>
      </w:pPr>
      <w:r w:rsidRPr="0091286B">
        <w:rPr>
          <w:rFonts w:eastAsia="Arial Unicode MS"/>
          <w:color w:val="000000"/>
          <w:kern w:val="1"/>
          <w:lang w:eastAsia="ar-SA"/>
        </w:rPr>
        <w:t xml:space="preserve">Учебная дисциплина </w:t>
      </w:r>
      <w:r w:rsidRPr="0091286B">
        <w:rPr>
          <w:rFonts w:eastAsia="Arial Unicode MS"/>
          <w:color w:val="000000"/>
          <w:kern w:val="1"/>
          <w:u w:color="000000"/>
          <w:lang w:eastAsia="ar-SA"/>
        </w:rPr>
        <w:t>«</w:t>
      </w:r>
      <w:r w:rsidR="005F78F5" w:rsidRPr="0091286B">
        <w:rPr>
          <w:rFonts w:eastAsia="Arial Unicode MS"/>
          <w:color w:val="000000"/>
          <w:kern w:val="1"/>
          <w:u w:color="000000"/>
          <w:lang w:eastAsia="ar-SA"/>
        </w:rPr>
        <w:t>Трудовое право</w:t>
      </w:r>
      <w:r w:rsidRPr="0091286B">
        <w:rPr>
          <w:rFonts w:eastAsia="Arial Unicode MS"/>
          <w:color w:val="000000"/>
          <w:kern w:val="1"/>
          <w:u w:color="000000"/>
          <w:lang w:eastAsia="ar-SA"/>
        </w:rPr>
        <w:t xml:space="preserve">» </w:t>
      </w:r>
      <w:r w:rsidRPr="0091286B">
        <w:rPr>
          <w:rFonts w:eastAsia="Arial Unicode MS"/>
          <w:color w:val="000000"/>
          <w:kern w:val="1"/>
          <w:lang w:eastAsia="ar-SA"/>
        </w:rPr>
        <w:t xml:space="preserve">читается на </w:t>
      </w:r>
      <w:r w:rsidR="005F78F5" w:rsidRPr="0091286B">
        <w:rPr>
          <w:rFonts w:eastAsia="Arial Unicode MS"/>
          <w:color w:val="000000"/>
          <w:kern w:val="1"/>
          <w:lang w:eastAsia="ar-SA"/>
        </w:rPr>
        <w:t>четвертом курс</w:t>
      </w:r>
      <w:r w:rsidR="00C53918" w:rsidRPr="0091286B">
        <w:rPr>
          <w:rFonts w:eastAsia="Arial Unicode MS"/>
          <w:color w:val="000000"/>
          <w:kern w:val="1"/>
          <w:lang w:eastAsia="ar-SA"/>
        </w:rPr>
        <w:t>е</w:t>
      </w:r>
      <w:r w:rsidRPr="0091286B">
        <w:rPr>
          <w:rFonts w:eastAsia="Arial Unicode MS"/>
          <w:color w:val="000000"/>
          <w:kern w:val="1"/>
          <w:lang w:eastAsia="ar-SA"/>
        </w:rPr>
        <w:t xml:space="preserve"> в </w:t>
      </w:r>
      <w:r w:rsidR="00C53918" w:rsidRPr="0091286B">
        <w:rPr>
          <w:rFonts w:eastAsia="Arial Unicode MS"/>
          <w:color w:val="000000"/>
          <w:kern w:val="1"/>
          <w:lang w:eastAsia="ar-SA"/>
        </w:rPr>
        <w:t>7</w:t>
      </w:r>
      <w:r w:rsidR="005F78F5" w:rsidRPr="0091286B">
        <w:rPr>
          <w:rFonts w:eastAsia="Arial Unicode MS"/>
          <w:color w:val="000000"/>
          <w:kern w:val="1"/>
          <w:lang w:eastAsia="ar-SA"/>
        </w:rPr>
        <w:t xml:space="preserve"> и </w:t>
      </w:r>
      <w:r w:rsidR="00C53918" w:rsidRPr="0091286B">
        <w:rPr>
          <w:rFonts w:eastAsia="Arial Unicode MS"/>
          <w:color w:val="000000"/>
          <w:kern w:val="1"/>
          <w:lang w:eastAsia="ar-SA"/>
        </w:rPr>
        <w:t>8</w:t>
      </w:r>
      <w:r w:rsidRPr="0091286B">
        <w:rPr>
          <w:rFonts w:eastAsia="Arial Unicode MS"/>
          <w:color w:val="000000"/>
          <w:kern w:val="1"/>
          <w:lang w:eastAsia="ar-SA"/>
        </w:rPr>
        <w:t xml:space="preserve"> семестр</w:t>
      </w:r>
      <w:r w:rsidR="005F78F5" w:rsidRPr="0091286B">
        <w:rPr>
          <w:rFonts w:eastAsia="Arial Unicode MS"/>
          <w:color w:val="000000"/>
          <w:kern w:val="1"/>
          <w:lang w:eastAsia="ar-SA"/>
        </w:rPr>
        <w:t>ах</w:t>
      </w:r>
      <w:r w:rsidRPr="0091286B">
        <w:rPr>
          <w:rFonts w:eastAsia="Arial Unicode MS"/>
          <w:color w:val="000000"/>
          <w:kern w:val="1"/>
          <w:lang w:eastAsia="ar-SA"/>
        </w:rPr>
        <w:t xml:space="preserve">. </w:t>
      </w:r>
    </w:p>
    <w:p w14:paraId="73774AB8" w14:textId="77777777" w:rsidR="00550829" w:rsidRPr="0091286B" w:rsidRDefault="00550829" w:rsidP="00550829">
      <w:pPr>
        <w:suppressAutoHyphens/>
        <w:rPr>
          <w:rFonts w:eastAsia="Arial Unicode MS"/>
          <w:b/>
          <w:color w:val="000000"/>
          <w:kern w:val="1"/>
          <w:u w:val="single" w:color="000000"/>
          <w:lang w:eastAsia="ar-SA"/>
        </w:rPr>
      </w:pPr>
    </w:p>
    <w:p w14:paraId="427A6BE8" w14:textId="6EBBBFF7" w:rsidR="00550829" w:rsidRPr="0091286B" w:rsidRDefault="00550829" w:rsidP="005F78F5">
      <w:pPr>
        <w:widowControl/>
        <w:ind w:firstLine="0"/>
        <w:jc w:val="left"/>
        <w:rPr>
          <w:rFonts w:eastAsia="Arial Unicode MS"/>
          <w:b/>
          <w:bCs/>
          <w:kern w:val="1"/>
          <w:u w:color="000000"/>
          <w:lang w:eastAsia="ar-SA"/>
        </w:rPr>
      </w:pPr>
      <w:r w:rsidRPr="0091286B">
        <w:rPr>
          <w:rFonts w:eastAsia="Arial Unicode MS"/>
          <w:b/>
          <w:bCs/>
          <w:color w:val="000000"/>
          <w:kern w:val="1"/>
          <w:u w:color="000000"/>
          <w:lang w:eastAsia="ar-SA"/>
        </w:rPr>
        <w:t xml:space="preserve">Входные требования для освоения дисциплины. </w:t>
      </w:r>
      <w:r w:rsidRPr="0091286B">
        <w:rPr>
          <w:rFonts w:eastAsia="Arial Unicode MS"/>
          <w:color w:val="000000"/>
          <w:kern w:val="1"/>
          <w:u w:color="000000"/>
          <w:lang w:eastAsia="ar-SA"/>
        </w:rPr>
        <w:t xml:space="preserve">Требования к уровню подготовки студента (входные знания) предполагают, что обучающиеся владеют знаниями, умениями и навыками из пройденных ранее дисциплин: </w:t>
      </w:r>
      <w:r w:rsidR="005F78F5" w:rsidRPr="0091286B">
        <w:rPr>
          <w:rFonts w:eastAsia="Arial Unicode MS"/>
          <w:color w:val="000000"/>
          <w:kern w:val="1"/>
          <w:u w:color="000000"/>
          <w:lang w:eastAsia="ar-SA"/>
        </w:rPr>
        <w:t>т</w:t>
      </w:r>
      <w:r w:rsidR="005F78F5" w:rsidRPr="0091286B">
        <w:rPr>
          <w:lang w:eastAsia="en-US"/>
        </w:rPr>
        <w:t>еория государства и права; конституционное право; гражданское право (часть Общая); административное право.</w:t>
      </w:r>
    </w:p>
    <w:p w14:paraId="6D8A6EE2" w14:textId="77777777" w:rsidR="00550829" w:rsidRPr="0091286B" w:rsidRDefault="00550829" w:rsidP="00550829">
      <w:pPr>
        <w:suppressAutoHyphens/>
        <w:rPr>
          <w:rFonts w:eastAsia="Arial Unicode MS"/>
          <w:b/>
          <w:bCs/>
          <w:color w:val="000000"/>
          <w:kern w:val="1"/>
          <w:u w:color="000000"/>
          <w:lang w:eastAsia="ar-SA"/>
        </w:rPr>
      </w:pPr>
    </w:p>
    <w:p w14:paraId="72CCB881" w14:textId="0C08EAF5" w:rsidR="00550829" w:rsidRPr="0091286B" w:rsidRDefault="00550829" w:rsidP="00550829">
      <w:pPr>
        <w:suppressAutoHyphens/>
        <w:spacing w:line="240" w:lineRule="exact"/>
        <w:ind w:firstLine="351"/>
        <w:rPr>
          <w:rFonts w:eastAsia="Arial Unicode MS"/>
          <w:color w:val="000000"/>
          <w:kern w:val="1"/>
          <w:lang w:eastAsia="ar-SA"/>
        </w:rPr>
      </w:pPr>
      <w:r w:rsidRPr="0091286B">
        <w:rPr>
          <w:rFonts w:eastAsia="Arial Unicode MS"/>
          <w:b/>
          <w:bCs/>
          <w:color w:val="000000"/>
          <w:kern w:val="1"/>
          <w:u w:color="000000"/>
          <w:lang w:eastAsia="ar-SA"/>
        </w:rPr>
        <w:t xml:space="preserve">Общая трудоемкость дисциплины (модуля) </w:t>
      </w:r>
      <w:r w:rsidRPr="0091286B">
        <w:rPr>
          <w:rFonts w:eastAsia="Arial Unicode MS"/>
          <w:color w:val="000000"/>
          <w:kern w:val="1"/>
          <w:lang w:eastAsia="ar-SA"/>
        </w:rPr>
        <w:t xml:space="preserve">очной форме обучения составляет </w:t>
      </w:r>
      <w:r w:rsidR="005F78F5" w:rsidRPr="0091286B">
        <w:rPr>
          <w:rFonts w:eastAsia="Arial Unicode MS"/>
          <w:color w:val="000000"/>
          <w:kern w:val="1"/>
          <w:lang w:eastAsia="ar-SA"/>
        </w:rPr>
        <w:t>8</w:t>
      </w:r>
      <w:r w:rsidRPr="0091286B">
        <w:rPr>
          <w:rFonts w:eastAsia="Arial Unicode MS"/>
          <w:color w:val="000000"/>
          <w:kern w:val="1"/>
          <w:lang w:eastAsia="ar-SA"/>
        </w:rPr>
        <w:t xml:space="preserve"> зачетны</w:t>
      </w:r>
      <w:r w:rsidR="005F78F5" w:rsidRPr="0091286B">
        <w:rPr>
          <w:rFonts w:eastAsia="Arial Unicode MS"/>
          <w:color w:val="000000"/>
          <w:kern w:val="1"/>
          <w:lang w:eastAsia="ar-SA"/>
        </w:rPr>
        <w:t>х</w:t>
      </w:r>
      <w:r w:rsidRPr="0091286B">
        <w:rPr>
          <w:rFonts w:eastAsia="Arial Unicode MS"/>
          <w:color w:val="000000"/>
          <w:kern w:val="1"/>
          <w:lang w:eastAsia="ar-SA"/>
        </w:rPr>
        <w:t xml:space="preserve"> единиц, </w:t>
      </w:r>
      <w:r w:rsidR="00B8044A" w:rsidRPr="0091286B">
        <w:rPr>
          <w:rFonts w:eastAsia="Arial Unicode MS"/>
          <w:color w:val="000000"/>
          <w:kern w:val="1"/>
          <w:lang w:eastAsia="ar-SA"/>
        </w:rPr>
        <w:t>288</w:t>
      </w:r>
      <w:r w:rsidRPr="0091286B">
        <w:rPr>
          <w:rFonts w:eastAsia="Arial Unicode MS"/>
          <w:color w:val="000000"/>
          <w:kern w:val="1"/>
          <w:lang w:eastAsia="ar-SA"/>
        </w:rPr>
        <w:t xml:space="preserve"> час</w:t>
      </w:r>
      <w:r w:rsidR="00B8044A" w:rsidRPr="0091286B">
        <w:rPr>
          <w:rFonts w:eastAsia="Arial Unicode MS"/>
          <w:color w:val="000000"/>
          <w:kern w:val="1"/>
          <w:lang w:eastAsia="ar-SA"/>
        </w:rPr>
        <w:t>ов</w:t>
      </w:r>
      <w:r w:rsidRPr="0091286B">
        <w:rPr>
          <w:rFonts w:eastAsia="Arial Unicode MS"/>
          <w:color w:val="000000"/>
          <w:kern w:val="1"/>
          <w:lang w:eastAsia="ar-SA"/>
        </w:rPr>
        <w:t xml:space="preserve">, из которых </w:t>
      </w:r>
      <w:r w:rsidR="00B8044A" w:rsidRPr="0091286B">
        <w:rPr>
          <w:rFonts w:eastAsia="Arial Unicode MS"/>
          <w:color w:val="000000"/>
          <w:kern w:val="1"/>
          <w:lang w:eastAsia="ar-SA"/>
        </w:rPr>
        <w:t>1</w:t>
      </w:r>
      <w:r w:rsidR="008271B8" w:rsidRPr="0091286B">
        <w:rPr>
          <w:rFonts w:eastAsia="Arial Unicode MS"/>
          <w:color w:val="000000"/>
          <w:kern w:val="1"/>
          <w:lang w:eastAsia="ar-SA"/>
        </w:rPr>
        <w:t>49.45</w:t>
      </w:r>
      <w:r w:rsidRPr="0091286B">
        <w:rPr>
          <w:rFonts w:eastAsia="Arial Unicode MS"/>
          <w:color w:val="000000"/>
          <w:kern w:val="1"/>
          <w:lang w:eastAsia="ar-SA"/>
        </w:rPr>
        <w:t xml:space="preserve"> часов составляет контактная работа обучающегося с преподавателем (</w:t>
      </w:r>
      <w:r w:rsidR="00B8044A" w:rsidRPr="0091286B">
        <w:rPr>
          <w:rFonts w:eastAsia="Arial Unicode MS"/>
          <w:color w:val="000000"/>
          <w:kern w:val="1"/>
          <w:lang w:eastAsia="ar-SA"/>
        </w:rPr>
        <w:t>60</w:t>
      </w:r>
      <w:r w:rsidRPr="0091286B">
        <w:rPr>
          <w:rFonts w:eastAsia="Arial Unicode MS"/>
          <w:kern w:val="1"/>
          <w:lang w:eastAsia="ar-SA"/>
        </w:rPr>
        <w:t xml:space="preserve"> часов – занятия лекционного типа, </w:t>
      </w:r>
      <w:r w:rsidR="00B8044A" w:rsidRPr="0091286B">
        <w:rPr>
          <w:rFonts w:eastAsia="Arial Unicode MS"/>
          <w:kern w:val="1"/>
          <w:lang w:eastAsia="ar-SA"/>
        </w:rPr>
        <w:t xml:space="preserve">78 </w:t>
      </w:r>
      <w:r w:rsidRPr="0091286B">
        <w:rPr>
          <w:rFonts w:eastAsia="Arial Unicode MS"/>
          <w:kern w:val="1"/>
          <w:lang w:eastAsia="ar-SA"/>
        </w:rPr>
        <w:t>часов</w:t>
      </w:r>
      <w:r w:rsidRPr="0091286B">
        <w:rPr>
          <w:rFonts w:eastAsia="Arial Unicode MS"/>
          <w:color w:val="000000"/>
          <w:kern w:val="1"/>
          <w:lang w:eastAsia="ar-SA"/>
        </w:rPr>
        <w:t xml:space="preserve"> – занятия семинарского типа) </w:t>
      </w:r>
      <w:r w:rsidR="00B8044A" w:rsidRPr="0091286B">
        <w:rPr>
          <w:rFonts w:eastAsia="Arial Unicode MS"/>
          <w:color w:val="000000"/>
          <w:kern w:val="1"/>
          <w:lang w:eastAsia="ar-SA"/>
        </w:rPr>
        <w:t>1</w:t>
      </w:r>
      <w:r w:rsidR="008271B8" w:rsidRPr="0091286B">
        <w:rPr>
          <w:rFonts w:eastAsia="Arial Unicode MS"/>
          <w:color w:val="000000"/>
          <w:kern w:val="1"/>
          <w:lang w:eastAsia="ar-SA"/>
        </w:rPr>
        <w:t>06.85</w:t>
      </w:r>
      <w:r w:rsidR="00B8044A" w:rsidRPr="0091286B">
        <w:rPr>
          <w:rFonts w:eastAsia="Arial Unicode MS"/>
          <w:color w:val="000000"/>
          <w:kern w:val="1"/>
          <w:lang w:eastAsia="ar-SA"/>
        </w:rPr>
        <w:t xml:space="preserve"> </w:t>
      </w:r>
      <w:r w:rsidRPr="0091286B">
        <w:rPr>
          <w:rFonts w:eastAsia="Arial Unicode MS"/>
          <w:color w:val="000000"/>
          <w:kern w:val="1"/>
          <w:lang w:eastAsia="ar-SA"/>
        </w:rPr>
        <w:t>час</w:t>
      </w:r>
      <w:r w:rsidR="00B8044A" w:rsidRPr="0091286B">
        <w:rPr>
          <w:rFonts w:eastAsia="Arial Unicode MS"/>
          <w:color w:val="000000"/>
          <w:kern w:val="1"/>
          <w:lang w:eastAsia="ar-SA"/>
        </w:rPr>
        <w:t>ов</w:t>
      </w:r>
      <w:r w:rsidRPr="0091286B">
        <w:rPr>
          <w:rFonts w:eastAsia="Arial Unicode MS"/>
          <w:color w:val="000000"/>
          <w:kern w:val="1"/>
          <w:lang w:eastAsia="ar-SA"/>
        </w:rPr>
        <w:t xml:space="preserve"> составляет самостоятельная работа обучающегося. </w:t>
      </w:r>
    </w:p>
    <w:p w14:paraId="32CF15FD" w14:textId="77777777" w:rsidR="00550829" w:rsidRPr="0091286B" w:rsidRDefault="00550829" w:rsidP="00550829">
      <w:pPr>
        <w:suppressAutoHyphens/>
        <w:spacing w:line="240" w:lineRule="exact"/>
        <w:ind w:firstLine="351"/>
        <w:rPr>
          <w:rFonts w:eastAsia="Arial Unicode MS"/>
          <w:color w:val="000000"/>
          <w:kern w:val="1"/>
          <w:u w:val="single" w:color="000000"/>
          <w:lang w:eastAsia="ar-SA"/>
        </w:rPr>
      </w:pPr>
    </w:p>
    <w:p w14:paraId="4D8B5EC1" w14:textId="77777777" w:rsidR="00550829" w:rsidRPr="0091286B" w:rsidRDefault="00550829" w:rsidP="00550829">
      <w:pPr>
        <w:suppressAutoHyphens/>
        <w:rPr>
          <w:rFonts w:eastAsia="Arial Unicode MS"/>
          <w:color w:val="000000"/>
          <w:kern w:val="1"/>
          <w:u w:color="000000"/>
          <w:lang w:eastAsia="ar-SA"/>
        </w:rPr>
      </w:pPr>
      <w:r w:rsidRPr="0091286B">
        <w:rPr>
          <w:rFonts w:eastAsia="Arial Unicode MS"/>
          <w:b/>
          <w:bCs/>
          <w:color w:val="000000"/>
          <w:kern w:val="1"/>
          <w:u w:color="000000"/>
          <w:lang w:eastAsia="ar-SA"/>
        </w:rPr>
        <w:t>Формат обучения</w:t>
      </w:r>
      <w:r w:rsidRPr="0091286B">
        <w:rPr>
          <w:rFonts w:eastAsia="Arial Unicode MS"/>
          <w:color w:val="000000"/>
          <w:kern w:val="1"/>
          <w:u w:color="000000"/>
          <w:lang w:eastAsia="ar-SA"/>
        </w:rPr>
        <w:t xml:space="preserve"> </w:t>
      </w:r>
    </w:p>
    <w:p w14:paraId="76BEF5C4" w14:textId="77777777" w:rsidR="00550829" w:rsidRPr="0091286B" w:rsidRDefault="00550829" w:rsidP="00550829">
      <w:pPr>
        <w:suppressAutoHyphens/>
        <w:rPr>
          <w:rFonts w:eastAsia="Arial Unicode MS"/>
          <w:color w:val="000000"/>
          <w:kern w:val="1"/>
          <w:u w:color="000000"/>
          <w:lang w:eastAsia="ar-SA"/>
        </w:rPr>
      </w:pPr>
      <w:r w:rsidRPr="0091286B">
        <w:rPr>
          <w:rFonts w:eastAsia="Arial Unicode MS"/>
          <w:color w:val="000000"/>
          <w:kern w:val="1"/>
          <w:u w:color="000000"/>
          <w:lang w:eastAsia="ar-SA"/>
        </w:rPr>
        <w:t xml:space="preserve">Обучение организовано в виде лекционных, практических занятий, а также самостоятельной работы студентов (включая подготовку к семинарским занятиям, к зачету). </w:t>
      </w:r>
    </w:p>
    <w:bookmarkEnd w:id="1"/>
    <w:p w14:paraId="16E75060" w14:textId="77777777" w:rsidR="00550829" w:rsidRPr="0091286B" w:rsidRDefault="00550829" w:rsidP="00550829">
      <w:pPr>
        <w:ind w:left="709" w:hanging="709"/>
        <w:rPr>
          <w:rFonts w:eastAsiaTheme="minorHAnsi"/>
          <w:i/>
          <w:lang w:eastAsia="en-US"/>
        </w:rPr>
      </w:pPr>
    </w:p>
    <w:p w14:paraId="43032334" w14:textId="77777777" w:rsidR="00550829" w:rsidRPr="0091286B" w:rsidRDefault="00550829" w:rsidP="00550829">
      <w:pPr>
        <w:ind w:left="709" w:hanging="709"/>
        <w:rPr>
          <w:rFonts w:eastAsiaTheme="minorHAnsi"/>
          <w:i/>
          <w:lang w:eastAsia="en-US"/>
        </w:rPr>
      </w:pPr>
    </w:p>
    <w:p w14:paraId="3FC237EF" w14:textId="4351D29F" w:rsidR="00CA067F" w:rsidRPr="0091286B" w:rsidRDefault="009C3AAA" w:rsidP="00CA067F">
      <w:pPr>
        <w:jc w:val="center"/>
        <w:rPr>
          <w:b/>
          <w:lang w:eastAsia="en-US"/>
        </w:rPr>
      </w:pPr>
      <w:r w:rsidRPr="0091286B">
        <w:rPr>
          <w:b/>
          <w:lang w:eastAsia="en-US"/>
        </w:rPr>
        <w:t>Б.1.0.</w:t>
      </w:r>
      <w:r w:rsidR="008271B8" w:rsidRPr="0091286B">
        <w:rPr>
          <w:b/>
          <w:lang w:eastAsia="en-US"/>
        </w:rPr>
        <w:t>27</w:t>
      </w:r>
      <w:r w:rsidRPr="0091286B">
        <w:rPr>
          <w:b/>
          <w:lang w:eastAsia="en-US"/>
        </w:rPr>
        <w:t>. Трудовое право</w:t>
      </w:r>
      <w:r w:rsidR="000C222E" w:rsidRPr="0091286B">
        <w:rPr>
          <w:b/>
          <w:lang w:eastAsia="en-US"/>
        </w:rPr>
        <w:t xml:space="preserve"> (Государственно-правовая</w:t>
      </w:r>
      <w:r w:rsidR="00A44FE8" w:rsidRPr="0091286B">
        <w:rPr>
          <w:b/>
          <w:lang w:eastAsia="en-US"/>
        </w:rPr>
        <w:t>, гражданско-правовая, уголовно-правовая</w:t>
      </w:r>
      <w:r w:rsidR="00D44CD7" w:rsidRPr="0091286B">
        <w:rPr>
          <w:b/>
          <w:lang w:eastAsia="en-US"/>
        </w:rPr>
        <w:t xml:space="preserve"> специализаци</w:t>
      </w:r>
      <w:r w:rsidR="00A44FE8" w:rsidRPr="0091286B">
        <w:rPr>
          <w:b/>
          <w:lang w:eastAsia="en-US"/>
        </w:rPr>
        <w:t>и</w:t>
      </w:r>
      <w:r w:rsidR="000C222E" w:rsidRPr="0091286B">
        <w:rPr>
          <w:b/>
          <w:lang w:eastAsia="en-US"/>
        </w:rPr>
        <w:t>)</w:t>
      </w:r>
    </w:p>
    <w:p w14:paraId="18E8A97D" w14:textId="77777777" w:rsidR="00CA067F" w:rsidRPr="0091286B" w:rsidRDefault="00CA067F" w:rsidP="00CA067F">
      <w:pPr>
        <w:jc w:val="center"/>
        <w:rPr>
          <w:b/>
          <w:lang w:eastAsia="en-US"/>
        </w:rPr>
      </w:pPr>
      <w:r w:rsidRPr="0091286B">
        <w:rPr>
          <w:b/>
          <w:lang w:eastAsia="en-US"/>
        </w:rPr>
        <w:t>Аннотация</w:t>
      </w:r>
    </w:p>
    <w:p w14:paraId="30BAD5D6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</w:pPr>
    </w:p>
    <w:p w14:paraId="0AAA39C7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381"/>
        <w:gridCol w:w="1730"/>
        <w:gridCol w:w="1985"/>
        <w:gridCol w:w="1100"/>
      </w:tblGrid>
      <w:tr w:rsidR="00CA067F" w:rsidRPr="0091286B" w14:paraId="56ABE4EE" w14:textId="77777777" w:rsidTr="00CA06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74243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Трудоемкость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35DC4E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17F9D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Период изучения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99DBA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Вид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44AD6E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Формат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E2C06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Язык</w:t>
            </w:r>
          </w:p>
        </w:tc>
      </w:tr>
      <w:tr w:rsidR="00CA067F" w:rsidRPr="0091286B" w14:paraId="3FBA1C7D" w14:textId="77777777" w:rsidTr="00CA06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6F4" w14:textId="0A7ED949" w:rsidR="00CA067F" w:rsidRPr="0091286B" w:rsidRDefault="000C222E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8</w:t>
            </w:r>
            <w:r w:rsidR="009C3AAA" w:rsidRPr="0091286B">
              <w:rPr>
                <w:lang w:eastAsia="en-US"/>
              </w:rPr>
              <w:t xml:space="preserve"> з.е.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95F9" w14:textId="2780780E" w:rsidR="009C3AAA" w:rsidRPr="0091286B" w:rsidRDefault="000C222E" w:rsidP="009C3AAA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специалитет</w:t>
            </w:r>
          </w:p>
          <w:p w14:paraId="5D94484C" w14:textId="77777777" w:rsidR="00CA067F" w:rsidRPr="0091286B" w:rsidRDefault="00CA067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7975" w14:textId="4318D75B" w:rsidR="00CA067F" w:rsidRPr="0091286B" w:rsidRDefault="000C222E" w:rsidP="009C3AAA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4</w:t>
            </w:r>
            <w:r w:rsidR="009C3AAA" w:rsidRPr="0091286B">
              <w:rPr>
                <w:lang w:eastAsia="en-US"/>
              </w:rPr>
              <w:t xml:space="preserve"> курс, </w:t>
            </w:r>
            <w:r w:rsidR="005F78F5" w:rsidRPr="0091286B">
              <w:rPr>
                <w:lang w:eastAsia="en-US"/>
              </w:rPr>
              <w:t>7</w:t>
            </w:r>
            <w:r w:rsidR="009C3AAA" w:rsidRPr="0091286B">
              <w:rPr>
                <w:lang w:eastAsia="en-US"/>
              </w:rPr>
              <w:t>-</w:t>
            </w:r>
            <w:r w:rsidR="005F78F5" w:rsidRPr="0091286B">
              <w:rPr>
                <w:lang w:eastAsia="en-US"/>
              </w:rPr>
              <w:t>8</w:t>
            </w:r>
            <w:r w:rsidR="009C3AAA" w:rsidRPr="0091286B">
              <w:rPr>
                <w:lang w:eastAsia="en-US"/>
              </w:rPr>
              <w:t xml:space="preserve"> семестр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3BEB" w14:textId="77777777" w:rsidR="009C3AAA" w:rsidRPr="0091286B" w:rsidRDefault="00CA067F" w:rsidP="009C3AAA">
            <w:pPr>
              <w:widowControl/>
              <w:ind w:firstLine="0"/>
              <w:jc w:val="left"/>
              <w:rPr>
                <w:lang w:val="en-US" w:eastAsia="en-US"/>
              </w:rPr>
            </w:pPr>
            <w:r w:rsidRPr="0091286B">
              <w:rPr>
                <w:lang w:eastAsia="en-US"/>
              </w:rPr>
              <w:t>Обязательная</w:t>
            </w:r>
          </w:p>
          <w:p w14:paraId="209D8BFA" w14:textId="77777777" w:rsidR="00CA067F" w:rsidRPr="0091286B" w:rsidRDefault="00CA067F">
            <w:pPr>
              <w:widowControl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B4FC" w14:textId="77777777" w:rsidR="00CA067F" w:rsidRPr="0091286B" w:rsidRDefault="00CA067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Очное обучение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61C" w14:textId="77777777" w:rsidR="00CA067F" w:rsidRPr="0091286B" w:rsidRDefault="00CA067F">
            <w:pPr>
              <w:widowControl/>
              <w:ind w:firstLine="0"/>
              <w:jc w:val="left"/>
              <w:rPr>
                <w:lang w:val="en-US" w:eastAsia="en-US"/>
              </w:rPr>
            </w:pPr>
            <w:r w:rsidRPr="0091286B">
              <w:rPr>
                <w:lang w:eastAsia="en-US"/>
              </w:rPr>
              <w:t>Русский</w:t>
            </w:r>
          </w:p>
        </w:tc>
      </w:tr>
    </w:tbl>
    <w:p w14:paraId="61E3C9B7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</w:pPr>
    </w:p>
    <w:p w14:paraId="7ABE574E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A067F" w:rsidRPr="0091286B" w14:paraId="630AA475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845C4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>Преподаватель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968E9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>Структурное подразделение</w:t>
            </w:r>
          </w:p>
        </w:tc>
      </w:tr>
      <w:tr w:rsidR="00CA067F" w:rsidRPr="0091286B" w14:paraId="2B0184CD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1969" w14:textId="56393ACB" w:rsidR="00CA067F" w:rsidRPr="0091286B" w:rsidRDefault="000C222E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Пашкова Галина Георгиевна</w:t>
            </w:r>
            <w:r w:rsidR="009C3AAA" w:rsidRPr="0091286B">
              <w:rPr>
                <w:lang w:eastAsia="en-US"/>
              </w:rPr>
              <w:t>, к.ю.н., доцент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A31D" w14:textId="77777777" w:rsidR="00CA067F" w:rsidRPr="0091286B" w:rsidRDefault="009C3AAA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Юридический институт</w:t>
            </w:r>
          </w:p>
        </w:tc>
      </w:tr>
    </w:tbl>
    <w:p w14:paraId="74506A49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</w:pPr>
    </w:p>
    <w:p w14:paraId="4C0A6D1A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A067F" w:rsidRPr="0091286B" w14:paraId="3F218202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85E94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Пререквизиты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12F54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 xml:space="preserve">Параллельно осваиваемые дисциплины </w:t>
            </w:r>
          </w:p>
        </w:tc>
      </w:tr>
      <w:tr w:rsidR="00CA067F" w:rsidRPr="0091286B" w14:paraId="589EE041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E3DF" w14:textId="77777777" w:rsidR="00CA067F" w:rsidRPr="0091286B" w:rsidRDefault="00D44CD7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lastRenderedPageBreak/>
              <w:t>Теория государства и права</w:t>
            </w:r>
          </w:p>
          <w:p w14:paraId="638610AA" w14:textId="77777777" w:rsidR="00D44CD7" w:rsidRPr="0091286B" w:rsidRDefault="00D44CD7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Конституционное право</w:t>
            </w:r>
          </w:p>
          <w:p w14:paraId="52600879" w14:textId="77777777" w:rsidR="00D44CD7" w:rsidRPr="0091286B" w:rsidRDefault="00D44CD7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Гражданское право (часть Общая)</w:t>
            </w:r>
          </w:p>
          <w:p w14:paraId="03854E10" w14:textId="478F019B" w:rsidR="00D44CD7" w:rsidRPr="0091286B" w:rsidRDefault="00D44CD7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Административное право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6C4B" w14:textId="0AF5DFDE" w:rsidR="00CA067F" w:rsidRPr="0091286B" w:rsidRDefault="009A0123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Гражданское право</w:t>
            </w:r>
            <w:r w:rsidR="00D44CD7" w:rsidRPr="0091286B">
              <w:rPr>
                <w:lang w:eastAsia="en-US"/>
              </w:rPr>
              <w:t xml:space="preserve"> (часть Особенная)</w:t>
            </w:r>
          </w:p>
          <w:p w14:paraId="0D1740BB" w14:textId="77777777" w:rsidR="009A0123" w:rsidRPr="0091286B" w:rsidRDefault="009A0123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Уголовное право</w:t>
            </w:r>
          </w:p>
          <w:p w14:paraId="501B0459" w14:textId="77777777" w:rsidR="009A0123" w:rsidRPr="0091286B" w:rsidRDefault="009A0123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Гражданский процесс</w:t>
            </w:r>
          </w:p>
          <w:p w14:paraId="21FEC2F4" w14:textId="77777777" w:rsidR="009A0123" w:rsidRPr="0091286B" w:rsidRDefault="009A0123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Земельное право</w:t>
            </w:r>
          </w:p>
          <w:p w14:paraId="2C52EAF9" w14:textId="77777777" w:rsidR="000C222E" w:rsidRPr="0091286B" w:rsidRDefault="000C222E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Предпринимательское право</w:t>
            </w:r>
          </w:p>
          <w:p w14:paraId="2BA4495B" w14:textId="127D716F" w:rsidR="000C222E" w:rsidRPr="0091286B" w:rsidRDefault="000C222E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Семейное право</w:t>
            </w:r>
          </w:p>
        </w:tc>
      </w:tr>
    </w:tbl>
    <w:p w14:paraId="620E004B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</w:pPr>
    </w:p>
    <w:p w14:paraId="4E2E1F8D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4522"/>
        <w:gridCol w:w="2713"/>
        <w:gridCol w:w="3539"/>
      </w:tblGrid>
      <w:tr w:rsidR="00CA067F" w:rsidRPr="0091286B" w14:paraId="138EA8CC" w14:textId="77777777" w:rsidTr="00CA067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D4A0D" w14:textId="77777777" w:rsidR="00CA067F" w:rsidRPr="0091286B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Цель и задачи дисциплины</w:t>
            </w:r>
          </w:p>
        </w:tc>
      </w:tr>
      <w:tr w:rsidR="00CA067F" w:rsidRPr="0091286B" w14:paraId="531304CC" w14:textId="77777777" w:rsidTr="00CA067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724B" w14:textId="4197C519" w:rsidR="00B8044A" w:rsidRPr="0091286B" w:rsidRDefault="00B8044A" w:rsidP="00B8044A">
            <w:pPr>
              <w:rPr>
                <w:lang w:eastAsia="en-US"/>
              </w:rPr>
            </w:pPr>
            <w:r w:rsidRPr="0091286B">
              <w:rPr>
                <w:i/>
                <w:lang w:eastAsia="en-US"/>
              </w:rPr>
              <w:t xml:space="preserve">Цель дисциплины обучить студентов осуществлять нормотворческую, правоприменительную, экспертную деятельность </w:t>
            </w:r>
            <w:r w:rsidRPr="0091286B">
              <w:rPr>
                <w:i/>
                <w:lang w:val="ru"/>
              </w:rPr>
              <w:t>в сфере трудовых отношений</w:t>
            </w:r>
            <w:r w:rsidRPr="0091286B">
              <w:rPr>
                <w:lang w:val="ru"/>
              </w:rPr>
              <w:t>.</w:t>
            </w:r>
          </w:p>
          <w:p w14:paraId="2731800A" w14:textId="77777777" w:rsidR="00B8044A" w:rsidRPr="0091286B" w:rsidRDefault="00B8044A" w:rsidP="00B8044A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91286B">
              <w:rPr>
                <w:i/>
                <w:lang w:eastAsia="en-US"/>
              </w:rPr>
              <w:t>Задачи дисциплины:</w:t>
            </w:r>
          </w:p>
          <w:p w14:paraId="3109BC7A" w14:textId="0E426241" w:rsidR="00B8044A" w:rsidRPr="0091286B" w:rsidRDefault="00B8044A" w:rsidP="00B8044A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91286B">
              <w:rPr>
                <w:i/>
                <w:lang w:eastAsia="en-US"/>
              </w:rPr>
              <w:t>- осуществлять нормотворческую деятельность в сфере трудовых отношений;</w:t>
            </w:r>
          </w:p>
          <w:p w14:paraId="5D905AAD" w14:textId="06F04496" w:rsidR="00B8044A" w:rsidRPr="0091286B" w:rsidRDefault="00B8044A" w:rsidP="00B8044A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91286B">
              <w:rPr>
                <w:i/>
                <w:lang w:eastAsia="en-US"/>
              </w:rPr>
              <w:t>- осуществлять правоприменительную деятельность в сфере трудовых отношений;</w:t>
            </w:r>
          </w:p>
          <w:p w14:paraId="62EE45F1" w14:textId="042C85CF" w:rsidR="00B8044A" w:rsidRPr="0091286B" w:rsidRDefault="00B8044A" w:rsidP="00B8044A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91286B">
              <w:rPr>
                <w:i/>
                <w:lang w:eastAsia="en-US"/>
              </w:rPr>
              <w:t xml:space="preserve">- осуществлять экспертную деятельность в сфере трудовых отношений. </w:t>
            </w:r>
          </w:p>
          <w:p w14:paraId="69FE125A" w14:textId="1B1F605E" w:rsidR="002B7237" w:rsidRPr="0091286B" w:rsidRDefault="002B7237" w:rsidP="000A720C">
            <w:pPr>
              <w:widowControl/>
              <w:ind w:firstLine="316"/>
              <w:jc w:val="left"/>
              <w:rPr>
                <w:i/>
                <w:lang w:eastAsia="en-US"/>
              </w:rPr>
            </w:pPr>
          </w:p>
        </w:tc>
      </w:tr>
      <w:tr w:rsidR="00CA067F" w:rsidRPr="0091286B" w14:paraId="40CBEC24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BFADA" w14:textId="77777777" w:rsidR="00CA067F" w:rsidRPr="0091286B" w:rsidRDefault="00CA067F">
            <w:pPr>
              <w:widowControl/>
              <w:ind w:firstLine="0"/>
              <w:jc w:val="center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33086" w14:textId="77777777" w:rsidR="00CA067F" w:rsidRPr="0091286B" w:rsidRDefault="00CA067F">
            <w:pPr>
              <w:widowControl/>
              <w:ind w:firstLine="0"/>
              <w:jc w:val="center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Методы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9486A" w14:textId="77777777" w:rsidR="00CA067F" w:rsidRPr="0091286B" w:rsidRDefault="00CA067F">
            <w:pPr>
              <w:widowControl/>
              <w:ind w:firstLine="0"/>
              <w:jc w:val="center"/>
              <w:rPr>
                <w:b/>
                <w:iCs/>
                <w:lang w:eastAsia="en-US"/>
              </w:rPr>
            </w:pPr>
            <w:r w:rsidRPr="0091286B">
              <w:rPr>
                <w:b/>
                <w:iCs/>
                <w:lang w:eastAsia="en-US"/>
              </w:rPr>
              <w:t>Методы оценивания</w:t>
            </w:r>
          </w:p>
        </w:tc>
      </w:tr>
      <w:tr w:rsidR="00CA067F" w:rsidRPr="0091286B" w14:paraId="152BB9E0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6837" w14:textId="29DBB3A5" w:rsidR="00DC15D3" w:rsidRPr="0091286B" w:rsidRDefault="00DC15D3" w:rsidP="00DC15D3">
            <w:pPr>
              <w:rPr>
                <w:rFonts w:eastAsia="Tahoma"/>
                <w:color w:val="000000"/>
                <w:lang w:bidi="ru-RU"/>
              </w:rPr>
            </w:pPr>
            <w:r w:rsidRPr="0091286B">
              <w:rPr>
                <w:lang w:eastAsia="en-US"/>
              </w:rPr>
              <w:t xml:space="preserve">ОР-6.1.1. Обучающийся знает </w:t>
            </w:r>
            <w:r w:rsidRPr="0091286B">
              <w:rPr>
                <w:rFonts w:eastAsia="Tahoma"/>
                <w:color w:val="000000"/>
                <w:lang w:bidi="ru-RU"/>
              </w:rPr>
              <w:t>принципы и нормы материального и процессуального права в соответствующей сфере профессиональной деятельности.</w:t>
            </w:r>
          </w:p>
          <w:p w14:paraId="1913F8A3" w14:textId="77777777" w:rsidR="00DC15D3" w:rsidRPr="0091286B" w:rsidRDefault="00DC15D3" w:rsidP="00DC15D3">
            <w:pPr>
              <w:rPr>
                <w:rFonts w:eastAsia="Tahoma"/>
                <w:color w:val="000000"/>
                <w:lang w:bidi="ru-RU"/>
              </w:rPr>
            </w:pPr>
            <w:r w:rsidRPr="0091286B">
              <w:rPr>
                <w:rFonts w:eastAsia="Tahoma"/>
                <w:color w:val="000000"/>
                <w:lang w:bidi="ru-RU"/>
              </w:rPr>
              <w:t>ОР-6.2.1. Обучающийся умеет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права.</w:t>
            </w:r>
          </w:p>
          <w:p w14:paraId="50029ACF" w14:textId="738598AB" w:rsidR="00DC15D3" w:rsidRPr="0091286B" w:rsidRDefault="00DC15D3" w:rsidP="00DC15D3">
            <w:r w:rsidRPr="0091286B">
              <w:rPr>
                <w:rFonts w:eastAsia="Tahoma"/>
                <w:color w:val="000000"/>
                <w:lang w:bidi="ru-RU"/>
              </w:rPr>
              <w:t xml:space="preserve">ОР-6.3.1. Обучающийся владеет </w:t>
            </w:r>
            <w:r w:rsidRPr="0091286B">
              <w:t xml:space="preserve">навыками </w:t>
            </w:r>
            <w:r w:rsidRPr="0091286B">
              <w:rPr>
                <w:rFonts w:eastAsia="Tahoma"/>
                <w:color w:val="000000"/>
                <w:lang w:bidi="ru-RU"/>
              </w:rPr>
              <w:t>принятия обоснованных юридических решений в соответствии с действующим законодательством.</w:t>
            </w:r>
            <w:r w:rsidRPr="0091286B">
              <w:t xml:space="preserve"> </w:t>
            </w:r>
          </w:p>
          <w:p w14:paraId="14E07917" w14:textId="0EF9CDE5" w:rsidR="00DC15D3" w:rsidRPr="0091286B" w:rsidRDefault="00DC15D3" w:rsidP="00DC15D3">
            <w:r w:rsidRPr="0091286B">
              <w:t xml:space="preserve"> </w:t>
            </w:r>
          </w:p>
          <w:p w14:paraId="6C87790F" w14:textId="029211EB" w:rsidR="00DC15D3" w:rsidRPr="0091286B" w:rsidRDefault="00DC15D3" w:rsidP="00DC15D3">
            <w:pPr>
              <w:rPr>
                <w:rFonts w:eastAsia="Tahoma"/>
                <w:color w:val="000000"/>
                <w:lang w:bidi="ru-RU"/>
              </w:rPr>
            </w:pPr>
          </w:p>
          <w:p w14:paraId="0B303852" w14:textId="153AE00C" w:rsidR="00A33349" w:rsidRPr="0091286B" w:rsidRDefault="00A33349" w:rsidP="00A33349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58EF" w14:textId="77777777" w:rsidR="00CA067F" w:rsidRPr="0091286B" w:rsidRDefault="00CA067F" w:rsidP="00E90C6C">
            <w:pPr>
              <w:widowControl/>
              <w:numPr>
                <w:ilvl w:val="0"/>
                <w:numId w:val="1"/>
              </w:numPr>
              <w:jc w:val="left"/>
              <w:rPr>
                <w:lang w:val="en-US" w:eastAsia="en-US"/>
              </w:rPr>
            </w:pPr>
            <w:r w:rsidRPr="0091286B">
              <w:rPr>
                <w:lang w:eastAsia="en-US"/>
              </w:rPr>
              <w:t>Лекции</w:t>
            </w:r>
          </w:p>
          <w:p w14:paraId="5379BD0A" w14:textId="35DA7B15" w:rsidR="00CA067F" w:rsidRPr="0091286B" w:rsidRDefault="00CA067F" w:rsidP="00E90C6C">
            <w:pPr>
              <w:widowControl/>
              <w:numPr>
                <w:ilvl w:val="0"/>
                <w:numId w:val="1"/>
              </w:numPr>
              <w:jc w:val="left"/>
              <w:rPr>
                <w:lang w:val="en-US" w:eastAsia="en-US"/>
              </w:rPr>
            </w:pPr>
            <w:r w:rsidRPr="0091286B">
              <w:rPr>
                <w:lang w:eastAsia="en-US"/>
              </w:rPr>
              <w:t>Видео</w:t>
            </w:r>
            <w:r w:rsidR="00C70462" w:rsidRPr="0091286B">
              <w:rPr>
                <w:lang w:eastAsia="en-US"/>
              </w:rPr>
              <w:t xml:space="preserve"> </w:t>
            </w:r>
            <w:r w:rsidRPr="0091286B">
              <w:rPr>
                <w:lang w:eastAsia="en-US"/>
              </w:rPr>
              <w:t>лекции</w:t>
            </w:r>
          </w:p>
          <w:p w14:paraId="0055F7E9" w14:textId="77777777" w:rsidR="00CA067F" w:rsidRPr="0091286B" w:rsidRDefault="00CA067F" w:rsidP="00E90C6C">
            <w:pPr>
              <w:widowControl/>
              <w:numPr>
                <w:ilvl w:val="0"/>
                <w:numId w:val="1"/>
              </w:numPr>
              <w:jc w:val="left"/>
              <w:rPr>
                <w:lang w:val="en-US" w:eastAsia="en-US"/>
              </w:rPr>
            </w:pPr>
            <w:r w:rsidRPr="0091286B">
              <w:rPr>
                <w:lang w:eastAsia="en-US"/>
              </w:rPr>
              <w:t>Семинары</w:t>
            </w:r>
          </w:p>
          <w:p w14:paraId="7D145FDC" w14:textId="77777777" w:rsidR="00CA067F" w:rsidRPr="0091286B" w:rsidRDefault="00CA067F" w:rsidP="00E90C6C">
            <w:pPr>
              <w:widowControl/>
              <w:numPr>
                <w:ilvl w:val="0"/>
                <w:numId w:val="1"/>
              </w:numPr>
              <w:jc w:val="left"/>
              <w:rPr>
                <w:lang w:val="en-GB" w:eastAsia="en-US"/>
              </w:rPr>
            </w:pPr>
            <w:r w:rsidRPr="0091286B">
              <w:rPr>
                <w:lang w:eastAsia="en-US"/>
              </w:rPr>
              <w:t>Решение кейсов</w:t>
            </w:r>
          </w:p>
          <w:p w14:paraId="6E7CB1C2" w14:textId="77777777" w:rsidR="00A33349" w:rsidRPr="0091286B" w:rsidRDefault="00A33349" w:rsidP="00E90C6C">
            <w:pPr>
              <w:widowControl/>
              <w:numPr>
                <w:ilvl w:val="0"/>
                <w:numId w:val="1"/>
              </w:numPr>
              <w:jc w:val="left"/>
              <w:rPr>
                <w:lang w:val="en-GB" w:eastAsia="en-US"/>
              </w:rPr>
            </w:pPr>
            <w:r w:rsidRPr="0091286B">
              <w:rPr>
                <w:lang w:eastAsia="en-US"/>
              </w:rPr>
              <w:t>Тестирование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AA0" w14:textId="77777777" w:rsidR="00CA067F" w:rsidRPr="0091286B" w:rsidRDefault="0020638C" w:rsidP="00E90C6C">
            <w:pPr>
              <w:widowControl/>
              <w:numPr>
                <w:ilvl w:val="0"/>
                <w:numId w:val="2"/>
              </w:numPr>
              <w:jc w:val="left"/>
              <w:rPr>
                <w:lang w:val="en-GB" w:eastAsia="en-US"/>
              </w:rPr>
            </w:pPr>
            <w:r w:rsidRPr="0091286B">
              <w:rPr>
                <w:lang w:eastAsia="en-US"/>
              </w:rPr>
              <w:t>Устное решение кейса</w:t>
            </w:r>
          </w:p>
          <w:p w14:paraId="1287AC60" w14:textId="77777777" w:rsidR="00CA067F" w:rsidRPr="0091286B" w:rsidRDefault="0020638C" w:rsidP="00E90C6C">
            <w:pPr>
              <w:widowControl/>
              <w:numPr>
                <w:ilvl w:val="0"/>
                <w:numId w:val="2"/>
              </w:numPr>
              <w:jc w:val="left"/>
              <w:rPr>
                <w:lang w:val="en-GB" w:eastAsia="en-US"/>
              </w:rPr>
            </w:pPr>
            <w:r w:rsidRPr="0091286B">
              <w:rPr>
                <w:lang w:eastAsia="en-US"/>
              </w:rPr>
              <w:t>Аналитическая контрольная работа</w:t>
            </w:r>
          </w:p>
          <w:p w14:paraId="06CDD4CE" w14:textId="77777777" w:rsidR="00CA067F" w:rsidRPr="0091286B" w:rsidRDefault="00CA067F" w:rsidP="00E90C6C">
            <w:pPr>
              <w:widowControl/>
              <w:numPr>
                <w:ilvl w:val="0"/>
                <w:numId w:val="2"/>
              </w:numPr>
              <w:jc w:val="left"/>
              <w:rPr>
                <w:lang w:val="en-GB" w:eastAsia="en-US"/>
              </w:rPr>
            </w:pPr>
            <w:r w:rsidRPr="0091286B">
              <w:rPr>
                <w:lang w:eastAsia="en-US"/>
              </w:rPr>
              <w:t>Тест</w:t>
            </w:r>
            <w:r w:rsidRPr="0091286B">
              <w:rPr>
                <w:lang w:val="en-GB" w:eastAsia="en-US"/>
              </w:rPr>
              <w:t xml:space="preserve"> </w:t>
            </w:r>
          </w:p>
          <w:p w14:paraId="2169A78C" w14:textId="77777777" w:rsidR="00CA067F" w:rsidRPr="0091286B" w:rsidRDefault="0020638C" w:rsidP="00E90C6C">
            <w:pPr>
              <w:widowControl/>
              <w:numPr>
                <w:ilvl w:val="0"/>
                <w:numId w:val="2"/>
              </w:numPr>
              <w:jc w:val="left"/>
              <w:rPr>
                <w:lang w:val="en-GB" w:eastAsia="en-US"/>
              </w:rPr>
            </w:pPr>
            <w:r w:rsidRPr="0091286B">
              <w:rPr>
                <w:lang w:eastAsia="en-US"/>
              </w:rPr>
              <w:t>З</w:t>
            </w:r>
            <w:r w:rsidR="00CA067F" w:rsidRPr="0091286B">
              <w:rPr>
                <w:lang w:eastAsia="en-US"/>
              </w:rPr>
              <w:t>ачет</w:t>
            </w:r>
          </w:p>
          <w:p w14:paraId="6D4D6EFD" w14:textId="77777777" w:rsidR="00CA067F" w:rsidRPr="0091286B" w:rsidRDefault="0020638C" w:rsidP="00E90C6C">
            <w:pPr>
              <w:widowControl/>
              <w:numPr>
                <w:ilvl w:val="0"/>
                <w:numId w:val="2"/>
              </w:numPr>
              <w:jc w:val="left"/>
              <w:rPr>
                <w:lang w:val="en-GB" w:eastAsia="en-US"/>
              </w:rPr>
            </w:pPr>
            <w:r w:rsidRPr="0091286B">
              <w:rPr>
                <w:lang w:eastAsia="en-US"/>
              </w:rPr>
              <w:t>Экзамен</w:t>
            </w:r>
          </w:p>
          <w:p w14:paraId="4EA7C48A" w14:textId="77777777" w:rsidR="00CA067F" w:rsidRPr="0091286B" w:rsidRDefault="00CA067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</w:tr>
    </w:tbl>
    <w:p w14:paraId="498694C0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</w:pPr>
    </w:p>
    <w:p w14:paraId="4B056370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8"/>
        <w:gridCol w:w="680"/>
        <w:gridCol w:w="680"/>
        <w:gridCol w:w="680"/>
        <w:gridCol w:w="510"/>
        <w:gridCol w:w="850"/>
        <w:gridCol w:w="2838"/>
      </w:tblGrid>
      <w:tr w:rsidR="00CA067F" w:rsidRPr="0091286B" w14:paraId="1BB265A7" w14:textId="77777777" w:rsidTr="00AA4968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C4A9CA" w14:textId="77777777" w:rsidR="00CA067F" w:rsidRPr="0091286B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>Содержание дисциплины</w:t>
            </w:r>
          </w:p>
        </w:tc>
      </w:tr>
      <w:tr w:rsidR="00CA067F" w:rsidRPr="0091286B" w14:paraId="7B8DF1AE" w14:textId="77777777" w:rsidTr="00B144DA"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525" w14:textId="77777777" w:rsidR="00CA067F" w:rsidRPr="0091286B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>Темы занятий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AF3C" w14:textId="77777777" w:rsidR="00CA067F" w:rsidRPr="0091286B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>Контактные часы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85FC" w14:textId="77777777" w:rsidR="00CA067F" w:rsidRPr="0091286B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>Самостоятельная работа</w:t>
            </w:r>
          </w:p>
        </w:tc>
      </w:tr>
      <w:tr w:rsidR="00CA067F" w:rsidRPr="0091286B" w14:paraId="66FD3819" w14:textId="77777777" w:rsidTr="00B144DA">
        <w:trPr>
          <w:cantSplit/>
          <w:trHeight w:val="1591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97F3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3B02F1" w14:textId="77777777" w:rsidR="00CA067F" w:rsidRPr="0091286B" w:rsidRDefault="00CA067F">
            <w:pPr>
              <w:widowControl/>
              <w:ind w:left="113" w:right="113"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CC432" w14:textId="77777777" w:rsidR="00CA067F" w:rsidRPr="0091286B" w:rsidRDefault="00CA067F">
            <w:pPr>
              <w:widowControl/>
              <w:ind w:left="113" w:right="113"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Практические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F9A8A" w14:textId="77777777" w:rsidR="00CA067F" w:rsidRPr="0091286B" w:rsidRDefault="00CA067F">
            <w:pPr>
              <w:widowControl/>
              <w:ind w:left="113" w:right="113"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Лабораторные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487AF3" w14:textId="77777777" w:rsidR="00CA067F" w:rsidRPr="0091286B" w:rsidRDefault="00CA067F">
            <w:pPr>
              <w:widowControl/>
              <w:ind w:left="113" w:right="113"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17574" w14:textId="77777777" w:rsidR="00CA067F" w:rsidRPr="0091286B" w:rsidRDefault="00CA067F">
            <w:pPr>
              <w:widowControl/>
              <w:ind w:left="113" w:right="113"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Часы СРС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86F5" w14:textId="77777777" w:rsidR="00CA067F" w:rsidRPr="0091286B" w:rsidRDefault="00CA067F">
            <w:pPr>
              <w:widowControl/>
              <w:ind w:firstLine="0"/>
              <w:jc w:val="center"/>
              <w:rPr>
                <w:lang w:eastAsia="en-US"/>
              </w:rPr>
            </w:pPr>
            <w:r w:rsidRPr="0091286B">
              <w:rPr>
                <w:lang w:eastAsia="en-US"/>
              </w:rPr>
              <w:t>Задания</w:t>
            </w:r>
          </w:p>
        </w:tc>
      </w:tr>
      <w:tr w:rsidR="00F00918" w:rsidRPr="0091286B" w14:paraId="21A747F3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0D3F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val="en-US" w:eastAsia="en-US"/>
              </w:rPr>
            </w:pPr>
            <w:r w:rsidRPr="0091286B">
              <w:rPr>
                <w:lang w:val="en-US" w:eastAsia="en-US"/>
              </w:rPr>
              <w:t xml:space="preserve">1. </w:t>
            </w:r>
            <w:r w:rsidRPr="0091286B">
              <w:rPr>
                <w:lang w:eastAsia="en-US"/>
              </w:rPr>
              <w:t xml:space="preserve">Понятие     трудового права  </w:t>
            </w:r>
          </w:p>
        </w:tc>
        <w:tc>
          <w:tcPr>
            <w:tcW w:w="680" w:type="dxa"/>
          </w:tcPr>
          <w:p w14:paraId="022EEE86" w14:textId="77777777" w:rsidR="00F00918" w:rsidRPr="0091286B" w:rsidRDefault="00F00918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CD7" w14:textId="6D2C70A4" w:rsidR="00F00918" w:rsidRPr="0091286B" w:rsidRDefault="00113605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2</w:t>
            </w:r>
          </w:p>
        </w:tc>
        <w:tc>
          <w:tcPr>
            <w:tcW w:w="680" w:type="dxa"/>
          </w:tcPr>
          <w:p w14:paraId="446DBCDC" w14:textId="66C8E116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0BDA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850" w:type="dxa"/>
          </w:tcPr>
          <w:p w14:paraId="471A926C" w14:textId="7100261A" w:rsidR="00F00918" w:rsidRPr="0091286B" w:rsidRDefault="00D44CD7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61C" w14:textId="7D87ACF9" w:rsidR="00F00918" w:rsidRPr="0091286B" w:rsidRDefault="00D44CD7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F00918" w:rsidRPr="0091286B" w14:paraId="6FFF0EE8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EB5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val="en-US" w:eastAsia="en-US"/>
              </w:rPr>
            </w:pPr>
            <w:r w:rsidRPr="0091286B">
              <w:rPr>
                <w:lang w:eastAsia="en-US"/>
              </w:rPr>
              <w:t>2</w:t>
            </w:r>
            <w:r w:rsidRPr="0091286B">
              <w:rPr>
                <w:lang w:val="en-US" w:eastAsia="en-US"/>
              </w:rPr>
              <w:t xml:space="preserve">. </w:t>
            </w:r>
            <w:r w:rsidRPr="0091286B">
              <w:rPr>
                <w:lang w:eastAsia="en-US"/>
              </w:rPr>
              <w:t>Принципы трудового права</w:t>
            </w:r>
          </w:p>
        </w:tc>
        <w:tc>
          <w:tcPr>
            <w:tcW w:w="680" w:type="dxa"/>
          </w:tcPr>
          <w:p w14:paraId="2E5B3FE5" w14:textId="744F0AEC" w:rsidR="00F00918" w:rsidRPr="0091286B" w:rsidRDefault="00113605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B5F" w14:textId="1693678A" w:rsidR="00F00918" w:rsidRPr="0091286B" w:rsidRDefault="00113605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2</w:t>
            </w:r>
          </w:p>
        </w:tc>
        <w:tc>
          <w:tcPr>
            <w:tcW w:w="680" w:type="dxa"/>
          </w:tcPr>
          <w:p w14:paraId="3CEE5AC8" w14:textId="436FF4D0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A75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850" w:type="dxa"/>
          </w:tcPr>
          <w:p w14:paraId="48EF9F23" w14:textId="2DC295D4" w:rsidR="00F00918" w:rsidRPr="0091286B" w:rsidRDefault="00D44CD7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EA3E" w14:textId="02399C49" w:rsidR="00F00918" w:rsidRPr="0091286B" w:rsidRDefault="00D44CD7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 xml:space="preserve">Изучение нормативных правовых актов, учебной и научной литературы по </w:t>
            </w:r>
            <w:r w:rsidRPr="0091286B">
              <w:rPr>
                <w:lang w:eastAsia="en-US"/>
              </w:rPr>
              <w:lastRenderedPageBreak/>
              <w:t>теме семинарского занятия, решение задач</w:t>
            </w:r>
          </w:p>
        </w:tc>
      </w:tr>
      <w:tr w:rsidR="00F00918" w:rsidRPr="0091286B" w14:paraId="70B52658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D7F0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lastRenderedPageBreak/>
              <w:t>3. Правовой механизм обеспечения трудовых прав и обязанностей</w:t>
            </w:r>
          </w:p>
        </w:tc>
        <w:tc>
          <w:tcPr>
            <w:tcW w:w="680" w:type="dxa"/>
          </w:tcPr>
          <w:p w14:paraId="40C7DD31" w14:textId="6E08F0E1" w:rsidR="00F00918" w:rsidRPr="0091286B" w:rsidRDefault="00113605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3D2" w14:textId="20207976" w:rsidR="00F00918" w:rsidRPr="0091286B" w:rsidRDefault="00113605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2</w:t>
            </w:r>
          </w:p>
        </w:tc>
        <w:tc>
          <w:tcPr>
            <w:tcW w:w="680" w:type="dxa"/>
          </w:tcPr>
          <w:p w14:paraId="3DD12305" w14:textId="390FB803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797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7F7C3E59" w14:textId="57B96798" w:rsidR="00F00918" w:rsidRPr="0091286B" w:rsidRDefault="00D44CD7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DC02" w14:textId="2E46AA3F" w:rsidR="00F00918" w:rsidRPr="0091286B" w:rsidRDefault="00D44CD7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F00918" w:rsidRPr="0091286B" w14:paraId="6170D0BA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F434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4. Источники (форма) трудового права</w:t>
            </w:r>
          </w:p>
        </w:tc>
        <w:tc>
          <w:tcPr>
            <w:tcW w:w="680" w:type="dxa"/>
          </w:tcPr>
          <w:p w14:paraId="6A816101" w14:textId="77777777" w:rsidR="00F00918" w:rsidRPr="0091286B" w:rsidRDefault="00F00918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5C8" w14:textId="52AA74BD" w:rsidR="00F00918" w:rsidRPr="0091286B" w:rsidRDefault="00113605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2</w:t>
            </w:r>
          </w:p>
        </w:tc>
        <w:tc>
          <w:tcPr>
            <w:tcW w:w="680" w:type="dxa"/>
          </w:tcPr>
          <w:p w14:paraId="63AE9B24" w14:textId="2B132CDF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AD7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7BE0DB95" w14:textId="5F8E3E90" w:rsidR="00F00918" w:rsidRPr="0091286B" w:rsidRDefault="00D44CD7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EF64" w14:textId="67FDFBDD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F00918" w:rsidRPr="0091286B" w14:paraId="42847C89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6416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5. Субъекты трудового права</w:t>
            </w:r>
          </w:p>
        </w:tc>
        <w:tc>
          <w:tcPr>
            <w:tcW w:w="680" w:type="dxa"/>
          </w:tcPr>
          <w:p w14:paraId="038064C8" w14:textId="6537FDDF" w:rsidR="00F00918" w:rsidRPr="0091286B" w:rsidRDefault="00113605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664" w14:textId="5F7822CB" w:rsidR="00F00918" w:rsidRPr="0091286B" w:rsidRDefault="00113605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2</w:t>
            </w:r>
          </w:p>
        </w:tc>
        <w:tc>
          <w:tcPr>
            <w:tcW w:w="680" w:type="dxa"/>
          </w:tcPr>
          <w:p w14:paraId="73473AD5" w14:textId="19AD426D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FBC9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03D011FC" w14:textId="6134B8A1" w:rsidR="00F00918" w:rsidRPr="0091286B" w:rsidRDefault="00D44CD7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A5B" w14:textId="15B44A58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F00918" w:rsidRPr="0091286B" w14:paraId="09EF0C8E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7B0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6. Юридические факты в трудовом праве</w:t>
            </w:r>
          </w:p>
        </w:tc>
        <w:tc>
          <w:tcPr>
            <w:tcW w:w="680" w:type="dxa"/>
          </w:tcPr>
          <w:p w14:paraId="7758B58F" w14:textId="77777777" w:rsidR="00F00918" w:rsidRPr="0091286B" w:rsidRDefault="00F00918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B13" w14:textId="7260F2AE" w:rsidR="00F00918" w:rsidRPr="0091286B" w:rsidRDefault="00113605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2</w:t>
            </w:r>
          </w:p>
        </w:tc>
        <w:tc>
          <w:tcPr>
            <w:tcW w:w="680" w:type="dxa"/>
          </w:tcPr>
          <w:p w14:paraId="4D2D5F93" w14:textId="26DA1A27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2AB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1CAE12EA" w14:textId="7D08995A" w:rsidR="00F00918" w:rsidRPr="0091286B" w:rsidRDefault="00D44CD7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7D9" w14:textId="7494900A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6C3D1EA6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C91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7. Коллективное трудовое право</w:t>
            </w:r>
          </w:p>
        </w:tc>
        <w:tc>
          <w:tcPr>
            <w:tcW w:w="680" w:type="dxa"/>
          </w:tcPr>
          <w:p w14:paraId="416ECD5E" w14:textId="77777777" w:rsidR="00F00918" w:rsidRPr="0091286B" w:rsidRDefault="00F00918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F0E" w14:textId="77EBC649" w:rsidR="00F00918" w:rsidRPr="0091286B" w:rsidRDefault="00113605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6</w:t>
            </w:r>
          </w:p>
        </w:tc>
        <w:tc>
          <w:tcPr>
            <w:tcW w:w="680" w:type="dxa"/>
          </w:tcPr>
          <w:p w14:paraId="14B6591C" w14:textId="182A19BF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5AA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3DCE50F7" w14:textId="3C4F37FF" w:rsidR="00F00918" w:rsidRPr="0091286B" w:rsidRDefault="00D44CD7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523" w14:textId="0266CF3D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47E8DE16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576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8. Заключение и изменение трудового договора</w:t>
            </w:r>
          </w:p>
        </w:tc>
        <w:tc>
          <w:tcPr>
            <w:tcW w:w="680" w:type="dxa"/>
          </w:tcPr>
          <w:p w14:paraId="0F519416" w14:textId="77777777" w:rsidR="00F00918" w:rsidRPr="0091286B" w:rsidRDefault="00F00918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6</w:t>
            </w:r>
          </w:p>
        </w:tc>
        <w:tc>
          <w:tcPr>
            <w:tcW w:w="680" w:type="dxa"/>
          </w:tcPr>
          <w:p w14:paraId="47AAB8FA" w14:textId="1E9FEA49" w:rsidR="00F00918" w:rsidRPr="0091286B" w:rsidRDefault="00113605" w:rsidP="00F00918">
            <w:pPr>
              <w:tabs>
                <w:tab w:val="left" w:pos="851"/>
              </w:tabs>
              <w:ind w:firstLine="0"/>
              <w:jc w:val="center"/>
            </w:pPr>
            <w:r w:rsidRPr="0091286B">
              <w:t>10</w:t>
            </w:r>
          </w:p>
        </w:tc>
        <w:tc>
          <w:tcPr>
            <w:tcW w:w="680" w:type="dxa"/>
          </w:tcPr>
          <w:p w14:paraId="7B87365E" w14:textId="222A641E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567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1364F0A2" w14:textId="07F14B4A" w:rsidR="00F00918" w:rsidRPr="0091286B" w:rsidRDefault="009D3E26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1</w:t>
            </w:r>
            <w:r w:rsidR="00B144DA" w:rsidRPr="0091286B"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3E1" w14:textId="3D291786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20683DCF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98B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9. Рабочее время и время отдыха</w:t>
            </w:r>
          </w:p>
        </w:tc>
        <w:tc>
          <w:tcPr>
            <w:tcW w:w="680" w:type="dxa"/>
          </w:tcPr>
          <w:p w14:paraId="5B528462" w14:textId="77777777" w:rsidR="00F00918" w:rsidRPr="0091286B" w:rsidRDefault="00F00918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4</w:t>
            </w:r>
          </w:p>
        </w:tc>
        <w:tc>
          <w:tcPr>
            <w:tcW w:w="680" w:type="dxa"/>
          </w:tcPr>
          <w:p w14:paraId="07AD8A1B" w14:textId="3247D015" w:rsidR="00F00918" w:rsidRPr="0091286B" w:rsidRDefault="00113605" w:rsidP="00F00918">
            <w:pPr>
              <w:tabs>
                <w:tab w:val="left" w:pos="851"/>
              </w:tabs>
              <w:ind w:firstLine="0"/>
              <w:jc w:val="center"/>
            </w:pPr>
            <w:r w:rsidRPr="0091286B">
              <w:t>6</w:t>
            </w:r>
          </w:p>
        </w:tc>
        <w:tc>
          <w:tcPr>
            <w:tcW w:w="680" w:type="dxa"/>
          </w:tcPr>
          <w:p w14:paraId="2797F3DE" w14:textId="4F4FA16C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F1F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6414E913" w14:textId="4EE20E61" w:rsidR="00F00918" w:rsidRPr="0091286B" w:rsidRDefault="00D44CD7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C51" w14:textId="6C784AA5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0AB1B574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F262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10. Заработная плата. Гарантийные выплаты и компенсации</w:t>
            </w:r>
          </w:p>
        </w:tc>
        <w:tc>
          <w:tcPr>
            <w:tcW w:w="680" w:type="dxa"/>
          </w:tcPr>
          <w:p w14:paraId="63BA7EAE" w14:textId="13F4009D" w:rsidR="00F00918" w:rsidRPr="0091286B" w:rsidRDefault="00113605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6</w:t>
            </w:r>
          </w:p>
        </w:tc>
        <w:tc>
          <w:tcPr>
            <w:tcW w:w="680" w:type="dxa"/>
          </w:tcPr>
          <w:p w14:paraId="049AB454" w14:textId="70B1DD34" w:rsidR="00F00918" w:rsidRPr="0091286B" w:rsidRDefault="00113605" w:rsidP="00F00918">
            <w:pPr>
              <w:tabs>
                <w:tab w:val="left" w:pos="851"/>
              </w:tabs>
              <w:ind w:firstLine="0"/>
              <w:jc w:val="center"/>
            </w:pPr>
            <w:r w:rsidRPr="0091286B">
              <w:t>6</w:t>
            </w:r>
          </w:p>
        </w:tc>
        <w:tc>
          <w:tcPr>
            <w:tcW w:w="680" w:type="dxa"/>
          </w:tcPr>
          <w:p w14:paraId="3E04A932" w14:textId="3CF093DC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339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30DD364D" w14:textId="4A4888C8" w:rsidR="00F00918" w:rsidRPr="0091286B" w:rsidRDefault="009D3E26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1</w:t>
            </w:r>
            <w:r w:rsidR="00B144DA" w:rsidRPr="0091286B"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496" w14:textId="5DD47A0D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1DFC44D5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724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lastRenderedPageBreak/>
              <w:t>11. Профессиональная подготовка и повышение квалификации. Ученический договор</w:t>
            </w:r>
          </w:p>
        </w:tc>
        <w:tc>
          <w:tcPr>
            <w:tcW w:w="680" w:type="dxa"/>
          </w:tcPr>
          <w:p w14:paraId="0F6C5C2B" w14:textId="3D42725B" w:rsidR="00F00918" w:rsidRPr="0091286B" w:rsidRDefault="00113605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2</w:t>
            </w:r>
          </w:p>
        </w:tc>
        <w:tc>
          <w:tcPr>
            <w:tcW w:w="680" w:type="dxa"/>
          </w:tcPr>
          <w:p w14:paraId="4B189A2A" w14:textId="1D5A276B" w:rsidR="00F00918" w:rsidRPr="0091286B" w:rsidRDefault="00113605" w:rsidP="00F00918">
            <w:pPr>
              <w:tabs>
                <w:tab w:val="left" w:pos="851"/>
              </w:tabs>
              <w:ind w:firstLine="0"/>
              <w:jc w:val="center"/>
            </w:pPr>
            <w:r w:rsidRPr="0091286B">
              <w:t>2</w:t>
            </w:r>
          </w:p>
        </w:tc>
        <w:tc>
          <w:tcPr>
            <w:tcW w:w="680" w:type="dxa"/>
          </w:tcPr>
          <w:p w14:paraId="09DF0E1C" w14:textId="746540C6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FB46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51B0819F" w14:textId="2E3A5488" w:rsidR="00F00918" w:rsidRPr="0091286B" w:rsidRDefault="00B144DA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EC1" w14:textId="3B5B23F5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56E2807E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5673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 xml:space="preserve"> 12. Дисциплина труда</w:t>
            </w:r>
          </w:p>
        </w:tc>
        <w:tc>
          <w:tcPr>
            <w:tcW w:w="680" w:type="dxa"/>
          </w:tcPr>
          <w:p w14:paraId="1FA66706" w14:textId="25AD0DCA" w:rsidR="00F00918" w:rsidRPr="0091286B" w:rsidRDefault="00113605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4</w:t>
            </w:r>
          </w:p>
        </w:tc>
        <w:tc>
          <w:tcPr>
            <w:tcW w:w="680" w:type="dxa"/>
          </w:tcPr>
          <w:p w14:paraId="4DCB24B9" w14:textId="64293EC6" w:rsidR="00F00918" w:rsidRPr="0091286B" w:rsidRDefault="00113605" w:rsidP="00F00918">
            <w:pPr>
              <w:tabs>
                <w:tab w:val="left" w:pos="851"/>
              </w:tabs>
              <w:ind w:firstLine="0"/>
              <w:jc w:val="center"/>
            </w:pPr>
            <w:r w:rsidRPr="0091286B">
              <w:t>4</w:t>
            </w:r>
          </w:p>
        </w:tc>
        <w:tc>
          <w:tcPr>
            <w:tcW w:w="680" w:type="dxa"/>
          </w:tcPr>
          <w:p w14:paraId="054CBB5B" w14:textId="6B72F4AC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5FB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30D5A9AB" w14:textId="578E4E7B" w:rsidR="00F00918" w:rsidRPr="0091286B" w:rsidRDefault="00D44CD7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5CA" w14:textId="327F42AD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62F4E30E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EC2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13. Охрана труда</w:t>
            </w:r>
          </w:p>
        </w:tc>
        <w:tc>
          <w:tcPr>
            <w:tcW w:w="680" w:type="dxa"/>
          </w:tcPr>
          <w:p w14:paraId="1C3C8247" w14:textId="6AD684CB" w:rsidR="00F00918" w:rsidRPr="0091286B" w:rsidRDefault="00113605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6</w:t>
            </w:r>
          </w:p>
        </w:tc>
        <w:tc>
          <w:tcPr>
            <w:tcW w:w="680" w:type="dxa"/>
          </w:tcPr>
          <w:p w14:paraId="585EA38D" w14:textId="56ADC9F2" w:rsidR="00F00918" w:rsidRPr="0091286B" w:rsidRDefault="00113605" w:rsidP="00F00918">
            <w:pPr>
              <w:tabs>
                <w:tab w:val="left" w:pos="851"/>
              </w:tabs>
              <w:ind w:firstLine="0"/>
              <w:jc w:val="center"/>
            </w:pPr>
            <w:r w:rsidRPr="0091286B">
              <w:t>4</w:t>
            </w:r>
          </w:p>
        </w:tc>
        <w:tc>
          <w:tcPr>
            <w:tcW w:w="680" w:type="dxa"/>
          </w:tcPr>
          <w:p w14:paraId="41B5362F" w14:textId="3421575B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7A5F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0E1F6B6D" w14:textId="2E6DA2F6" w:rsidR="00F00918" w:rsidRPr="0091286B" w:rsidRDefault="00D44CD7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110" w14:textId="572DA410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7EBFF540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DAB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14. Материальная ответственность</w:t>
            </w:r>
          </w:p>
        </w:tc>
        <w:tc>
          <w:tcPr>
            <w:tcW w:w="680" w:type="dxa"/>
          </w:tcPr>
          <w:p w14:paraId="02F7344F" w14:textId="7A040788" w:rsidR="00F00918" w:rsidRPr="0091286B" w:rsidRDefault="00113605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4</w:t>
            </w:r>
          </w:p>
        </w:tc>
        <w:tc>
          <w:tcPr>
            <w:tcW w:w="680" w:type="dxa"/>
          </w:tcPr>
          <w:p w14:paraId="609E5F7D" w14:textId="0323220B" w:rsidR="00F00918" w:rsidRPr="0091286B" w:rsidRDefault="00113605" w:rsidP="00F00918">
            <w:pPr>
              <w:tabs>
                <w:tab w:val="left" w:pos="851"/>
              </w:tabs>
              <w:ind w:firstLine="0"/>
              <w:jc w:val="center"/>
            </w:pPr>
            <w:r w:rsidRPr="0091286B">
              <w:t>4</w:t>
            </w:r>
          </w:p>
        </w:tc>
        <w:tc>
          <w:tcPr>
            <w:tcW w:w="680" w:type="dxa"/>
          </w:tcPr>
          <w:p w14:paraId="36C21F5F" w14:textId="7E21150C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BA3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67749B08" w14:textId="32860A74" w:rsidR="00F00918" w:rsidRPr="0091286B" w:rsidRDefault="00B144DA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9.45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48B" w14:textId="0CFBE304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5C1AC262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2BA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15. Прекращение трудового правоотношения</w:t>
            </w:r>
          </w:p>
        </w:tc>
        <w:tc>
          <w:tcPr>
            <w:tcW w:w="680" w:type="dxa"/>
          </w:tcPr>
          <w:p w14:paraId="5113D164" w14:textId="79F5ED2B" w:rsidR="00F00918" w:rsidRPr="0091286B" w:rsidRDefault="00113605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6</w:t>
            </w:r>
          </w:p>
        </w:tc>
        <w:tc>
          <w:tcPr>
            <w:tcW w:w="680" w:type="dxa"/>
          </w:tcPr>
          <w:p w14:paraId="0054CF89" w14:textId="365C2805" w:rsidR="00F00918" w:rsidRPr="0091286B" w:rsidRDefault="00113605" w:rsidP="00F00918">
            <w:pPr>
              <w:tabs>
                <w:tab w:val="left" w:pos="851"/>
              </w:tabs>
              <w:ind w:firstLine="0"/>
              <w:jc w:val="center"/>
            </w:pPr>
            <w:r w:rsidRPr="0091286B">
              <w:t>10</w:t>
            </w:r>
          </w:p>
        </w:tc>
        <w:tc>
          <w:tcPr>
            <w:tcW w:w="680" w:type="dxa"/>
          </w:tcPr>
          <w:p w14:paraId="50AA64F4" w14:textId="56316924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899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10EF6349" w14:textId="043749E9" w:rsidR="00F00918" w:rsidRPr="0091286B" w:rsidRDefault="009D3E26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1</w:t>
            </w:r>
            <w:r w:rsidR="00B144DA" w:rsidRPr="0091286B"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8DB" w14:textId="3640C4D4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7FCA02EB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7DD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16. Индивидуальные трудовые споры</w:t>
            </w:r>
          </w:p>
        </w:tc>
        <w:tc>
          <w:tcPr>
            <w:tcW w:w="680" w:type="dxa"/>
          </w:tcPr>
          <w:p w14:paraId="5B5A7017" w14:textId="77777777" w:rsidR="00F00918" w:rsidRPr="0091286B" w:rsidRDefault="00F00918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1525" w14:textId="497AA91B" w:rsidR="00F00918" w:rsidRPr="0091286B" w:rsidRDefault="00113605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6</w:t>
            </w:r>
          </w:p>
        </w:tc>
        <w:tc>
          <w:tcPr>
            <w:tcW w:w="680" w:type="dxa"/>
          </w:tcPr>
          <w:p w14:paraId="6DB710C5" w14:textId="409B669D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7B9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00658C41" w14:textId="429FA595" w:rsidR="00F00918" w:rsidRPr="0091286B" w:rsidRDefault="00B144DA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9.4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722" w14:textId="6DCBD194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F00918" w:rsidRPr="0091286B" w14:paraId="76314AD8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B5C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17. Особенности правового регулирования труда отдельных категорий работников</w:t>
            </w:r>
          </w:p>
        </w:tc>
        <w:tc>
          <w:tcPr>
            <w:tcW w:w="680" w:type="dxa"/>
          </w:tcPr>
          <w:p w14:paraId="19F7D0D0" w14:textId="60D217D8" w:rsidR="00F00918" w:rsidRPr="0091286B" w:rsidRDefault="00113605" w:rsidP="00F00918">
            <w:pPr>
              <w:tabs>
                <w:tab w:val="left" w:pos="851"/>
              </w:tabs>
              <w:ind w:firstLine="40"/>
              <w:jc w:val="center"/>
            </w:pPr>
            <w:r w:rsidRPr="0091286B"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B5E" w14:textId="1762EF15" w:rsidR="00F00918" w:rsidRPr="0091286B" w:rsidRDefault="00113605" w:rsidP="00F00918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8</w:t>
            </w:r>
          </w:p>
        </w:tc>
        <w:tc>
          <w:tcPr>
            <w:tcW w:w="680" w:type="dxa"/>
          </w:tcPr>
          <w:p w14:paraId="04ADCAA5" w14:textId="3830BFC2" w:rsidR="00F00918" w:rsidRPr="0091286B" w:rsidRDefault="00F00918" w:rsidP="00F00918">
            <w:pPr>
              <w:tabs>
                <w:tab w:val="left" w:pos="851"/>
              </w:tabs>
              <w:ind w:firstLine="93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916" w14:textId="77777777" w:rsidR="00F00918" w:rsidRPr="0091286B" w:rsidRDefault="00F00918" w:rsidP="00F0091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</w:tcPr>
          <w:p w14:paraId="37EBDCDC" w14:textId="07272D6A" w:rsidR="00F00918" w:rsidRPr="0091286B" w:rsidRDefault="00B144DA" w:rsidP="00F00918">
            <w:pPr>
              <w:tabs>
                <w:tab w:val="left" w:pos="851"/>
              </w:tabs>
              <w:ind w:firstLine="4"/>
              <w:jc w:val="center"/>
            </w:pPr>
            <w:r w:rsidRPr="0091286B"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2C7" w14:textId="3F340F6E" w:rsidR="00F00918" w:rsidRPr="0091286B" w:rsidRDefault="00D44CD7" w:rsidP="00F00918">
            <w:pPr>
              <w:ind w:firstLine="37"/>
            </w:pPr>
            <w:r w:rsidRPr="0091286B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</w:t>
            </w:r>
          </w:p>
        </w:tc>
      </w:tr>
      <w:tr w:rsidR="00CA067F" w:rsidRPr="0091286B" w14:paraId="02E6B5D3" w14:textId="77777777" w:rsidTr="00B144D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38BA" w14:textId="77777777" w:rsidR="00CA067F" w:rsidRPr="0091286B" w:rsidRDefault="00CA067F">
            <w:pPr>
              <w:widowControl/>
              <w:ind w:firstLine="0"/>
              <w:jc w:val="right"/>
              <w:rPr>
                <w:lang w:eastAsia="en-US"/>
              </w:rPr>
            </w:pPr>
            <w:r w:rsidRPr="0091286B">
              <w:rPr>
                <w:lang w:eastAsia="en-US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5F1" w14:textId="47A9C8FA" w:rsidR="00CA067F" w:rsidRPr="0091286B" w:rsidRDefault="000C222E" w:rsidP="000A720C">
            <w:pPr>
              <w:widowControl/>
              <w:ind w:firstLine="0"/>
              <w:jc w:val="center"/>
              <w:rPr>
                <w:lang w:eastAsia="en-US"/>
              </w:rPr>
            </w:pPr>
            <w:r w:rsidRPr="0091286B">
              <w:rPr>
                <w:lang w:eastAsia="en-US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761" w14:textId="0DB37233" w:rsidR="00CA067F" w:rsidRPr="0091286B" w:rsidRDefault="00113605" w:rsidP="000A720C">
            <w:pPr>
              <w:widowControl/>
              <w:ind w:firstLine="0"/>
              <w:jc w:val="center"/>
              <w:rPr>
                <w:lang w:eastAsia="en-US"/>
              </w:rPr>
            </w:pPr>
            <w:r w:rsidRPr="0091286B">
              <w:rPr>
                <w:lang w:eastAsia="en-US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35C" w14:textId="413935EA" w:rsidR="00CA067F" w:rsidRPr="0091286B" w:rsidRDefault="00CA067F" w:rsidP="000A720C">
            <w:pPr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236" w14:textId="77777777" w:rsidR="00CA067F" w:rsidRPr="0091286B" w:rsidRDefault="00CA067F" w:rsidP="000A720C">
            <w:pPr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786" w14:textId="60AFA77A" w:rsidR="00CA067F" w:rsidRPr="0091286B" w:rsidRDefault="00B144DA" w:rsidP="000A720C">
            <w:pPr>
              <w:widowControl/>
              <w:ind w:firstLine="0"/>
              <w:jc w:val="center"/>
              <w:rPr>
                <w:lang w:eastAsia="en-US"/>
              </w:rPr>
            </w:pPr>
            <w:r w:rsidRPr="0091286B">
              <w:rPr>
                <w:lang w:eastAsia="en-US"/>
              </w:rPr>
              <w:t>106.85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B94" w14:textId="77777777" w:rsidR="00CA067F" w:rsidRPr="0091286B" w:rsidRDefault="00CA067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</w:tr>
    </w:tbl>
    <w:p w14:paraId="67DA16F3" w14:textId="77777777" w:rsidR="00CA067F" w:rsidRPr="0091286B" w:rsidRDefault="00CA067F" w:rsidP="00CA067F">
      <w:pPr>
        <w:widowControl/>
        <w:ind w:firstLine="0"/>
        <w:jc w:val="left"/>
        <w:rPr>
          <w:b/>
          <w:lang w:eastAsia="en-US"/>
        </w:rPr>
        <w:sectPr w:rsidR="00CA067F" w:rsidRPr="0091286B">
          <w:pgSz w:w="11906" w:h="16838"/>
          <w:pgMar w:top="1134" w:right="707" w:bottom="1134" w:left="1276" w:header="708" w:footer="708" w:gutter="0"/>
          <w:cols w:space="720"/>
        </w:sect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2705"/>
        <w:gridCol w:w="2175"/>
        <w:gridCol w:w="1644"/>
        <w:gridCol w:w="3648"/>
      </w:tblGrid>
      <w:tr w:rsidR="00FE1B79" w:rsidRPr="0091286B" w14:paraId="0CE601BB" w14:textId="77777777" w:rsidTr="00C27E4F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3DC61C" w14:textId="77777777" w:rsidR="00FE1B79" w:rsidRPr="0091286B" w:rsidRDefault="00FE1B79" w:rsidP="00C27E4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bookmarkStart w:id="2" w:name="_Hlk72257901"/>
            <w:bookmarkStart w:id="3" w:name="_Hlk72258499"/>
            <w:r w:rsidRPr="0091286B">
              <w:rPr>
                <w:b/>
                <w:lang w:eastAsia="en-US"/>
              </w:rPr>
              <w:lastRenderedPageBreak/>
              <w:t>Оценивание</w:t>
            </w:r>
          </w:p>
        </w:tc>
      </w:tr>
      <w:tr w:rsidR="00FE1B79" w:rsidRPr="0091286B" w14:paraId="6DDC0BAA" w14:textId="77777777" w:rsidTr="00C27E4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2997" w14:textId="77777777" w:rsidR="00FE1B79" w:rsidRPr="0091286B" w:rsidRDefault="00FE1B79" w:rsidP="00C27E4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>Вид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6AB6" w14:textId="77777777" w:rsidR="00FE1B79" w:rsidRPr="0091286B" w:rsidRDefault="00FE1B79" w:rsidP="00C27E4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>Удельный 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8E7A" w14:textId="77777777" w:rsidR="00FE1B79" w:rsidRPr="0091286B" w:rsidRDefault="00FE1B79" w:rsidP="00C27E4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 xml:space="preserve">Период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A74C" w14:textId="77777777" w:rsidR="00FE1B79" w:rsidRPr="0091286B" w:rsidRDefault="00FE1B79" w:rsidP="00C27E4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>Критерии оценки</w:t>
            </w:r>
          </w:p>
        </w:tc>
      </w:tr>
      <w:tr w:rsidR="00FE1B79" w:rsidRPr="0091286B" w14:paraId="377C9912" w14:textId="77777777" w:rsidTr="00C27E4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8BE" w14:textId="77777777" w:rsidR="00FE1B79" w:rsidRPr="0091286B" w:rsidRDefault="00FE1B79" w:rsidP="00C27E4F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91286B">
              <w:rPr>
                <w:i/>
                <w:lang w:eastAsia="en-US"/>
              </w:rPr>
              <w:t>Вид оцениваемой работы: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3EBA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i/>
                <w:lang w:eastAsia="en-US"/>
              </w:rPr>
              <w:t>Удельный вес указанного вида работы в итоговой оценке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26E8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В течение семестра/в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7B1A" w14:textId="77777777" w:rsidR="00FE1B79" w:rsidRPr="0091286B" w:rsidRDefault="00FE1B79" w:rsidP="00C27E4F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91286B">
              <w:rPr>
                <w:i/>
                <w:lang w:eastAsia="en-US"/>
              </w:rPr>
              <w:t>Критерии оценивания указанного вида работы</w:t>
            </w:r>
          </w:p>
        </w:tc>
      </w:tr>
      <w:tr w:rsidR="00FE1B79" w:rsidRPr="0091286B" w14:paraId="248574C6" w14:textId="77777777" w:rsidTr="00C27E4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0E7F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87F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20 %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297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77A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Отлично, хорошо, удовлетворительно</w:t>
            </w:r>
          </w:p>
        </w:tc>
      </w:tr>
      <w:tr w:rsidR="00FE1B79" w:rsidRPr="0091286B" w14:paraId="1807B165" w14:textId="77777777" w:rsidTr="00C27E4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A546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Доклад,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400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81B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848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Отлично, хорошо, удовлетворительно</w:t>
            </w:r>
          </w:p>
        </w:tc>
      </w:tr>
      <w:tr w:rsidR="00FE1B79" w:rsidRPr="0091286B" w14:paraId="3020AF3C" w14:textId="77777777" w:rsidTr="00C27E4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1DFE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338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E41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553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Зачет, незачет</w:t>
            </w:r>
          </w:p>
        </w:tc>
      </w:tr>
      <w:tr w:rsidR="00FE1B79" w:rsidRPr="0091286B" w14:paraId="283B02AF" w14:textId="77777777" w:rsidTr="00C27E4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5F78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Решение задач по одной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428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FC38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A71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Отлично, хорошо, удовлетворительно</w:t>
            </w:r>
          </w:p>
        </w:tc>
      </w:tr>
      <w:tr w:rsidR="00FE1B79" w:rsidRPr="0091286B" w14:paraId="2EFF423F" w14:textId="77777777" w:rsidTr="00C27E4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10C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284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D738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3D16" w14:textId="77777777" w:rsidR="00FE1B79" w:rsidRPr="0091286B" w:rsidRDefault="00FE1B79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Зачет, незачет</w:t>
            </w:r>
          </w:p>
        </w:tc>
      </w:tr>
      <w:tr w:rsidR="00E338BF" w:rsidRPr="0091286B" w14:paraId="22A5EBE4" w14:textId="77777777" w:rsidTr="00C27E4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D44" w14:textId="172BEB03" w:rsidR="00E338BF" w:rsidRPr="0091286B" w:rsidRDefault="00E338BF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BB4" w14:textId="1B86058E" w:rsidR="00E338BF" w:rsidRPr="0091286B" w:rsidRDefault="00E338BF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7EE" w14:textId="0F486C5F" w:rsidR="00E338BF" w:rsidRPr="0091286B" w:rsidRDefault="005E7228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948" w14:textId="2F0CA8C4" w:rsidR="00E338BF" w:rsidRPr="0091286B" w:rsidRDefault="005E7228" w:rsidP="00C27E4F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Отлично, хорошо, удовлетворительно</w:t>
            </w:r>
          </w:p>
        </w:tc>
      </w:tr>
      <w:bookmarkEnd w:id="2"/>
    </w:tbl>
    <w:p w14:paraId="119D28C8" w14:textId="77777777" w:rsidR="00FE1B79" w:rsidRPr="0091286B" w:rsidRDefault="00FE1B79" w:rsidP="00FE1B79">
      <w:pPr>
        <w:widowControl/>
        <w:ind w:firstLine="0"/>
        <w:jc w:val="left"/>
        <w:rPr>
          <w:b/>
          <w:lang w:eastAsia="en-US"/>
        </w:rPr>
      </w:pPr>
    </w:p>
    <w:bookmarkEnd w:id="3"/>
    <w:p w14:paraId="0EB91147" w14:textId="77777777" w:rsidR="00FE1B79" w:rsidRPr="0091286B" w:rsidRDefault="00FE1B79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CA067F" w:rsidRPr="0091286B" w14:paraId="50EE69AE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DBBE7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lang w:eastAsia="en-US"/>
              </w:rPr>
            </w:pPr>
            <w:r w:rsidRPr="0091286B">
              <w:rPr>
                <w:b/>
                <w:lang w:eastAsia="en-US"/>
              </w:rPr>
              <w:t>Обязательная литература</w:t>
            </w:r>
          </w:p>
        </w:tc>
      </w:tr>
      <w:tr w:rsidR="00CA067F" w:rsidRPr="0091286B" w14:paraId="1D15183B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50B" w14:textId="5560E428" w:rsidR="00C70462" w:rsidRPr="0091286B" w:rsidRDefault="00CD3098" w:rsidP="0020638C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1.</w:t>
            </w:r>
            <w:r w:rsidR="00C70462" w:rsidRPr="0091286B">
              <w:rPr>
                <w:lang w:eastAsia="en-US"/>
              </w:rPr>
              <w:t>Трудовое право России</w:t>
            </w:r>
            <w:r w:rsidR="00791910" w:rsidRPr="0091286B">
              <w:rPr>
                <w:lang w:eastAsia="en-US"/>
              </w:rPr>
              <w:t xml:space="preserve">: учебник/ под ред. А.М. </w:t>
            </w:r>
            <w:proofErr w:type="gramStart"/>
            <w:r w:rsidR="00791910" w:rsidRPr="0091286B">
              <w:rPr>
                <w:lang w:eastAsia="en-US"/>
              </w:rPr>
              <w:t>Куренного.-</w:t>
            </w:r>
            <w:proofErr w:type="gramEnd"/>
            <w:r w:rsidR="00791910" w:rsidRPr="0091286B">
              <w:rPr>
                <w:lang w:eastAsia="en-US"/>
              </w:rPr>
              <w:t>4 изд, исп. и доп.-Москва:Проспект.</w:t>
            </w:r>
            <w:r w:rsidR="00D44CD7" w:rsidRPr="0091286B">
              <w:rPr>
                <w:lang w:eastAsia="en-US"/>
              </w:rPr>
              <w:t xml:space="preserve">2019 </w:t>
            </w:r>
            <w:r w:rsidR="00791910" w:rsidRPr="0091286B">
              <w:rPr>
                <w:lang w:eastAsia="en-US"/>
              </w:rPr>
              <w:t>-672 с.</w:t>
            </w:r>
          </w:p>
          <w:p w14:paraId="65590D1A" w14:textId="53E19141" w:rsidR="0020638C" w:rsidRPr="0091286B" w:rsidRDefault="00C70462" w:rsidP="0020638C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 xml:space="preserve">2. </w:t>
            </w:r>
            <w:r w:rsidR="0020638C" w:rsidRPr="0091286B">
              <w:rPr>
                <w:lang w:eastAsia="en-US"/>
              </w:rPr>
              <w:t>Трудовое право: учебник для академического бакалавриата</w:t>
            </w:r>
            <w:r w:rsidR="00CD3098" w:rsidRPr="0091286B">
              <w:rPr>
                <w:lang w:eastAsia="en-US"/>
              </w:rPr>
              <w:t xml:space="preserve"> </w:t>
            </w:r>
            <w:r w:rsidR="0020638C" w:rsidRPr="0091286B">
              <w:rPr>
                <w:lang w:eastAsia="en-US"/>
              </w:rPr>
              <w:t>/</w:t>
            </w:r>
            <w:r w:rsidR="00CD3098" w:rsidRPr="0091286B">
              <w:rPr>
                <w:lang w:eastAsia="en-US"/>
              </w:rPr>
              <w:t xml:space="preserve"> </w:t>
            </w:r>
            <w:r w:rsidR="0020638C" w:rsidRPr="0091286B">
              <w:rPr>
                <w:lang w:eastAsia="en-US"/>
              </w:rPr>
              <w:t>В. Л. Гейхман, И. К. Дмитриева; Российская правовая акад. М-в</w:t>
            </w:r>
            <w:r w:rsidR="00CD3098" w:rsidRPr="0091286B">
              <w:rPr>
                <w:lang w:eastAsia="en-US"/>
              </w:rPr>
              <w:t>а юстиции Российской Федерации. М.</w:t>
            </w:r>
            <w:r w:rsidR="0020638C" w:rsidRPr="0091286B">
              <w:rPr>
                <w:lang w:eastAsia="en-US"/>
              </w:rPr>
              <w:t>: Юрайт, 2016</w:t>
            </w:r>
            <w:r w:rsidR="00CD3098" w:rsidRPr="0091286B">
              <w:rPr>
                <w:lang w:eastAsia="en-US"/>
              </w:rPr>
              <w:t>.</w:t>
            </w:r>
          </w:p>
          <w:p w14:paraId="245896EF" w14:textId="6E74756B" w:rsidR="0020638C" w:rsidRPr="0091286B" w:rsidRDefault="00791910" w:rsidP="0020638C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3</w:t>
            </w:r>
            <w:r w:rsidR="00CD3098" w:rsidRPr="0091286B">
              <w:rPr>
                <w:lang w:eastAsia="en-US"/>
              </w:rPr>
              <w:t>.</w:t>
            </w:r>
            <w:r w:rsidR="0020638C" w:rsidRPr="0091286B">
              <w:rPr>
                <w:lang w:eastAsia="en-US"/>
              </w:rPr>
              <w:t xml:space="preserve">Трудовое </w:t>
            </w:r>
            <w:r w:rsidR="00CD3098" w:rsidRPr="0091286B">
              <w:rPr>
                <w:lang w:eastAsia="en-US"/>
              </w:rPr>
              <w:t>право</w:t>
            </w:r>
            <w:r w:rsidR="0020638C" w:rsidRPr="0091286B">
              <w:rPr>
                <w:lang w:eastAsia="en-US"/>
              </w:rPr>
              <w:t>: учебник для бакалавров /</w:t>
            </w:r>
            <w:r w:rsidR="00CD3098" w:rsidRPr="0091286B">
              <w:rPr>
                <w:lang w:eastAsia="en-US"/>
              </w:rPr>
              <w:t xml:space="preserve"> С.Ю. Головина, Ю. А. Кучина; под общ. ред. С. Ю. Головиной</w:t>
            </w:r>
            <w:r w:rsidR="0020638C" w:rsidRPr="0091286B">
              <w:rPr>
                <w:lang w:eastAsia="en-US"/>
              </w:rPr>
              <w:t>; Уральская гос</w:t>
            </w:r>
            <w:r w:rsidR="00CD3098" w:rsidRPr="0091286B">
              <w:rPr>
                <w:lang w:eastAsia="en-US"/>
              </w:rPr>
              <w:t>. юрид. акад. М.</w:t>
            </w:r>
            <w:r w:rsidR="0020638C" w:rsidRPr="0091286B">
              <w:rPr>
                <w:lang w:eastAsia="en-US"/>
              </w:rPr>
              <w:t>: Юрайт, 2016</w:t>
            </w:r>
            <w:r w:rsidR="00CD3098" w:rsidRPr="0091286B">
              <w:rPr>
                <w:lang w:eastAsia="en-US"/>
              </w:rPr>
              <w:t>.</w:t>
            </w:r>
          </w:p>
          <w:p w14:paraId="75A3054B" w14:textId="3E677ED4" w:rsidR="0020638C" w:rsidRPr="0091286B" w:rsidRDefault="00791910" w:rsidP="0020638C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4</w:t>
            </w:r>
            <w:r w:rsidR="0020638C" w:rsidRPr="0091286B">
              <w:rPr>
                <w:lang w:eastAsia="en-US"/>
              </w:rPr>
              <w:t>.</w:t>
            </w:r>
            <w:r w:rsidR="000A720C" w:rsidRPr="0091286B">
              <w:rPr>
                <w:lang w:eastAsia="en-US"/>
              </w:rPr>
              <w:t xml:space="preserve"> </w:t>
            </w:r>
            <w:r w:rsidR="006D3694" w:rsidRPr="0091286B">
              <w:rPr>
                <w:lang w:eastAsia="en-US"/>
              </w:rPr>
              <w:t>Актуальные проблемы трудового права: учебник для магистров / М.И. Акатнова, А.А. Андреев, Э.Н. Бондаренко и др.; отв. ред. Н.Л. Лютов. М.: Проспект, 2017. 688 с.</w:t>
            </w:r>
          </w:p>
          <w:p w14:paraId="0A0F107A" w14:textId="0241A131" w:rsidR="0020638C" w:rsidRPr="0091286B" w:rsidRDefault="00791910" w:rsidP="0020638C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5</w:t>
            </w:r>
            <w:r w:rsidR="0020638C" w:rsidRPr="0091286B">
              <w:rPr>
                <w:lang w:eastAsia="en-US"/>
              </w:rPr>
              <w:t>.</w:t>
            </w:r>
            <w:r w:rsidR="000A720C" w:rsidRPr="0091286B">
              <w:rPr>
                <w:lang w:eastAsia="en-US"/>
              </w:rPr>
              <w:t xml:space="preserve"> </w:t>
            </w:r>
            <w:r w:rsidR="00CD3098" w:rsidRPr="0091286B">
              <w:rPr>
                <w:lang w:eastAsia="en-US"/>
              </w:rPr>
              <w:t>Трудовое право: учебник / под. ред. В.М. Лебедева. М.: Норма, 2019. 368 с.</w:t>
            </w:r>
          </w:p>
          <w:p w14:paraId="7EF7C01B" w14:textId="44E42C44" w:rsidR="0020638C" w:rsidRPr="0091286B" w:rsidRDefault="00791910" w:rsidP="0020638C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6</w:t>
            </w:r>
            <w:r w:rsidR="0020638C" w:rsidRPr="0091286B">
              <w:rPr>
                <w:lang w:eastAsia="en-US"/>
              </w:rPr>
              <w:t>.</w:t>
            </w:r>
            <w:r w:rsidR="000A720C" w:rsidRPr="0091286B">
              <w:rPr>
                <w:lang w:eastAsia="en-US"/>
              </w:rPr>
              <w:t xml:space="preserve"> </w:t>
            </w:r>
            <w:r w:rsidR="00CD3098" w:rsidRPr="0091286B">
              <w:rPr>
                <w:lang w:eastAsia="en-US"/>
              </w:rPr>
              <w:t>Курс трудового права. Учебник в двух томах / Лушникова М.В., Лушников А.М. Т.1. М.: Статут, 2009. 879 с.</w:t>
            </w:r>
          </w:p>
          <w:p w14:paraId="4E24A540" w14:textId="77777777" w:rsidR="0020638C" w:rsidRPr="0091286B" w:rsidRDefault="000A720C" w:rsidP="0020638C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7</w:t>
            </w:r>
            <w:r w:rsidR="0020638C" w:rsidRPr="0091286B">
              <w:rPr>
                <w:lang w:eastAsia="en-US"/>
              </w:rPr>
              <w:t>.</w:t>
            </w:r>
            <w:r w:rsidRPr="0091286B">
              <w:rPr>
                <w:lang w:eastAsia="en-US"/>
              </w:rPr>
              <w:t xml:space="preserve"> </w:t>
            </w:r>
            <w:r w:rsidR="0020638C" w:rsidRPr="0091286B">
              <w:rPr>
                <w:lang w:eastAsia="en-US"/>
              </w:rPr>
              <w:t>Трудовое право: учебное пособие</w:t>
            </w:r>
            <w:r w:rsidR="00CD3098" w:rsidRPr="0091286B">
              <w:rPr>
                <w:lang w:eastAsia="en-US"/>
              </w:rPr>
              <w:t xml:space="preserve"> / Пашкова Г.Г</w:t>
            </w:r>
            <w:r w:rsidR="0020638C" w:rsidRPr="0091286B">
              <w:rPr>
                <w:lang w:eastAsia="en-US"/>
              </w:rPr>
              <w:t>.</w:t>
            </w:r>
            <w:r w:rsidRPr="0091286B">
              <w:rPr>
                <w:lang w:eastAsia="en-US"/>
              </w:rPr>
              <w:t xml:space="preserve"> </w:t>
            </w:r>
            <w:r w:rsidR="0020638C" w:rsidRPr="0091286B">
              <w:rPr>
                <w:lang w:eastAsia="en-US"/>
              </w:rPr>
              <w:t>Томск: Издательский Дом Томского государственного университета, 2018.</w:t>
            </w:r>
          </w:p>
          <w:p w14:paraId="6EE476B1" w14:textId="77777777" w:rsidR="0020638C" w:rsidRPr="0091286B" w:rsidRDefault="000A720C" w:rsidP="0020638C">
            <w:pPr>
              <w:widowControl/>
              <w:ind w:firstLine="0"/>
              <w:jc w:val="left"/>
              <w:rPr>
                <w:lang w:eastAsia="en-US"/>
              </w:rPr>
            </w:pPr>
            <w:r w:rsidRPr="0091286B">
              <w:rPr>
                <w:lang w:eastAsia="en-US"/>
              </w:rPr>
              <w:t>8</w:t>
            </w:r>
            <w:r w:rsidR="0020638C" w:rsidRPr="0091286B">
              <w:rPr>
                <w:lang w:eastAsia="en-US"/>
              </w:rPr>
              <w:t>.</w:t>
            </w:r>
            <w:r w:rsidRPr="0091286B">
              <w:rPr>
                <w:lang w:eastAsia="en-US"/>
              </w:rPr>
              <w:t xml:space="preserve"> Трудовое право: учебное пособие для вузов / Демидов Н.В. М.: Юрайт, 2020.</w:t>
            </w:r>
          </w:p>
          <w:p w14:paraId="4DAA65ED" w14:textId="77777777" w:rsidR="00CA067F" w:rsidRPr="0091286B" w:rsidRDefault="000A720C" w:rsidP="00CD3098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91286B">
              <w:rPr>
                <w:lang w:eastAsia="en-US"/>
              </w:rPr>
              <w:t>9</w:t>
            </w:r>
            <w:r w:rsidR="00CD3098" w:rsidRPr="0091286B">
              <w:rPr>
                <w:lang w:eastAsia="en-US"/>
              </w:rPr>
              <w:t>. Трудовое право: практикум /</w:t>
            </w:r>
            <w:r w:rsidR="00CD3098" w:rsidRPr="0091286B">
              <w:t xml:space="preserve"> </w:t>
            </w:r>
            <w:r w:rsidR="00CD3098" w:rsidRPr="0091286B">
              <w:rPr>
                <w:lang w:eastAsia="en-US"/>
              </w:rPr>
              <w:t xml:space="preserve">Пашкова Г.Г., Евстигнеева Л.А., Демидов Н.В., Зеленина А.Ю., Мельникова В.Г., Гранкин К.В., Тюрина Ю.В. Томск: Издательский Дом Томского государственного университета, 2020. </w:t>
            </w:r>
          </w:p>
        </w:tc>
      </w:tr>
      <w:tr w:rsidR="00CA067F" w:rsidRPr="0091286B" w14:paraId="768FC1C0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F4ED3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i/>
                <w:lang w:eastAsia="en-US"/>
              </w:rPr>
            </w:pPr>
            <w:r w:rsidRPr="0091286B">
              <w:rPr>
                <w:b/>
                <w:lang w:eastAsia="en-US"/>
              </w:rPr>
              <w:t>Рекомендуемая литература</w:t>
            </w:r>
          </w:p>
        </w:tc>
      </w:tr>
      <w:tr w:rsidR="00CA067F" w:rsidRPr="0091286B" w14:paraId="7F1E718F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F6F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t>Агашев Д.В. О проблеме формирования института сделок в трудовом праве России // Вестник ТГУ. Право. 2012. 2(4). С. 55-66.</w:t>
            </w:r>
          </w:p>
          <w:p w14:paraId="63706264" w14:textId="77777777" w:rsidR="00CD3098" w:rsidRPr="0091286B" w:rsidRDefault="00CD3098" w:rsidP="00CD3098">
            <w:pPr>
              <w:pStyle w:val="a6"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Агашев Д.</w:t>
            </w:r>
            <w:r w:rsidRPr="0091286B">
              <w:rPr>
                <w:bCs/>
              </w:rPr>
              <w:t xml:space="preserve">В. </w:t>
            </w:r>
            <w:r w:rsidRPr="0091286B">
              <w:t>О проблеме избыточных запретов и ограничений в трудовом законодательстве России // Правовые проблемы укрепления российской государственности. Ч. 64: [сборник статей] Томск, 2015 Ч. 64. С. 43-44</w:t>
            </w:r>
          </w:p>
          <w:p w14:paraId="697B7197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Андреева Л.А., Гусов К.Н., Медведев О.М. Незаконное увольнение: научно-практическое пособие. М.: Проспект. 2009.</w:t>
            </w:r>
          </w:p>
          <w:p w14:paraId="3FC190D6" w14:textId="77777777" w:rsidR="006D3694" w:rsidRPr="0091286B" w:rsidRDefault="006D3694" w:rsidP="006D3694">
            <w:pPr>
              <w:widowControl/>
              <w:numPr>
                <w:ilvl w:val="0"/>
                <w:numId w:val="4"/>
              </w:numPr>
            </w:pPr>
            <w:r w:rsidRPr="0091286B">
              <w:t>Анисимова, Е.Н. Анализ особенностей расторжения трудового договора по российскому законодательству / Современные тенденции развития науки и технологий. 2019. Т. 7. № 5.</w:t>
            </w:r>
          </w:p>
          <w:p w14:paraId="7FDE398E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Аракчеев В.С. Процедурно-правовые нормы: понятие и значение в регулировании трудовых отношений: Дис. … канд. юрид. наук. Томск, 1981.</w:t>
            </w:r>
          </w:p>
          <w:p w14:paraId="0B52F84C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Бойкова О.С., Медведева М.В. Новейшая судебная практика по трудовому законодательству с </w:t>
            </w:r>
            <w:r w:rsidRPr="0091286B">
              <w:lastRenderedPageBreak/>
              <w:t>комментариями: Практ. пособие. М.: Гроссмедиа; РОСБУХ, 2008.</w:t>
            </w:r>
          </w:p>
          <w:p w14:paraId="090C2AE5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rPr>
                <w:bCs/>
              </w:rPr>
              <w:t xml:space="preserve"> Бондаренко Э.Н. Трудовой договор как основание возникновения правоотношения. СПб., 2004.</w:t>
            </w:r>
          </w:p>
          <w:p w14:paraId="32D637E8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Бондаренко Э.Н. Правовое регулирование нормирования труда на промышленных предприятиях. М.: Юрид</w:t>
            </w:r>
            <w:proofErr w:type="gramStart"/>
            <w:r w:rsidRPr="0091286B">
              <w:t>.</w:t>
            </w:r>
            <w:proofErr w:type="gramEnd"/>
            <w:r w:rsidRPr="0091286B">
              <w:t xml:space="preserve"> лит., 1983.</w:t>
            </w:r>
          </w:p>
          <w:p w14:paraId="5F2B9945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rPr>
                <w:bCs/>
                <w:iCs/>
              </w:rPr>
              <w:t>Витко В.С., Цатурян Е.А.</w:t>
            </w:r>
            <w:r w:rsidRPr="0091286B">
              <w:rPr>
                <w:bCs/>
              </w:rPr>
              <w:t xml:space="preserve"> Юридическая природа договоров аутсорсинга и аутстаффинга. М.: Статут, 2012. </w:t>
            </w:r>
          </w:p>
          <w:p w14:paraId="26A3CBAD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Генкин Д.М. Предмет и система трудового права // Сов. государство и право. 1940. № 2.</w:t>
            </w:r>
          </w:p>
          <w:p w14:paraId="74C97CFE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rPr>
                <w:bCs/>
              </w:rPr>
              <w:t xml:space="preserve"> Гинцбург Л.Я. Социалистическое трудовое правоотношение. М.: Наука, 1977.</w:t>
            </w:r>
          </w:p>
          <w:p w14:paraId="70CD119C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rPr>
                <w:bCs/>
              </w:rPr>
              <w:t>Головина С.Ю. Понятийный аппарат трудового права. Екатеринбург, 1997.</w:t>
            </w:r>
          </w:p>
          <w:p w14:paraId="062978E6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rPr>
                <w:bCs/>
              </w:rPr>
              <w:t xml:space="preserve"> Глебов В.Г. Ученический договор. М.: Юрист, 2006.</w:t>
            </w:r>
          </w:p>
          <w:p w14:paraId="000FC056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rPr>
                <w:bCs/>
              </w:rPr>
              <w:t xml:space="preserve"> Грин Е.В. К вопросу о различии понятий «сроки обращения в суд» по трудовым делам и «сроки исковой давности» // Российская юстиция. 2009. № 3.</w:t>
            </w:r>
          </w:p>
          <w:p w14:paraId="7752603B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rPr>
                <w:bCs/>
              </w:rPr>
              <w:t>Демидов Н.В. Правовое регулирование ознакомления работника с локальными нормативными актами организации // Законы России: опыт</w:t>
            </w:r>
            <w:r w:rsidR="006D3694" w:rsidRPr="0091286B">
              <w:rPr>
                <w:bCs/>
              </w:rPr>
              <w:t>, анализ, практика. 2018. № 10.</w:t>
            </w:r>
          </w:p>
          <w:p w14:paraId="2E42B218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rPr>
                <w:bCs/>
              </w:rPr>
              <w:t>Демидов Н.В. Причины возникновения российского законодательства о труде // Российское право: образование, практ</w:t>
            </w:r>
            <w:r w:rsidR="006D3694" w:rsidRPr="0091286B">
              <w:rPr>
                <w:bCs/>
              </w:rPr>
              <w:t>ика, наука. 2018. № 5.</w:t>
            </w:r>
          </w:p>
          <w:p w14:paraId="4FB7112B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rPr>
                <w:bCs/>
              </w:rPr>
              <w:t xml:space="preserve">Демидов Н.В. Увольнение по инициативе работодателя: теория, история, </w:t>
            </w:r>
            <w:proofErr w:type="gramStart"/>
            <w:r w:rsidRPr="0091286B">
              <w:rPr>
                <w:bCs/>
              </w:rPr>
              <w:t>практика :</w:t>
            </w:r>
            <w:proofErr w:type="gramEnd"/>
            <w:r w:rsidRPr="0091286B">
              <w:rPr>
                <w:bCs/>
              </w:rPr>
              <w:t xml:space="preserve"> монография. Томск: Изд-во Томского гос. университета систем управления и радиоэлектроники, 2016. </w:t>
            </w:r>
          </w:p>
          <w:p w14:paraId="3D1A7F47" w14:textId="77777777" w:rsidR="00CD3098" w:rsidRPr="0091286B" w:rsidRDefault="00CD3098" w:rsidP="00D4503D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bCs/>
              </w:rPr>
            </w:pPr>
            <w:r w:rsidRPr="0091286B">
              <w:rPr>
                <w:bCs/>
              </w:rPr>
              <w:t xml:space="preserve"> Договоры в сфере семьи, труда и социального </w:t>
            </w:r>
            <w:proofErr w:type="gramStart"/>
            <w:r w:rsidRPr="0091286B">
              <w:rPr>
                <w:bCs/>
              </w:rPr>
              <w:t>обеспечения :</w:t>
            </w:r>
            <w:proofErr w:type="gramEnd"/>
            <w:r w:rsidRPr="0091286B">
              <w:rPr>
                <w:bCs/>
              </w:rPr>
              <w:t xml:space="preserve"> учебное пособие</w:t>
            </w:r>
            <w:r w:rsidR="006D3694" w:rsidRPr="0091286B">
              <w:rPr>
                <w:bCs/>
              </w:rPr>
              <w:t xml:space="preserve"> </w:t>
            </w:r>
            <w:r w:rsidRPr="0091286B">
              <w:rPr>
                <w:bCs/>
              </w:rPr>
              <w:t>/</w:t>
            </w:r>
            <w:r w:rsidR="006D3694" w:rsidRPr="0091286B">
              <w:rPr>
                <w:bCs/>
              </w:rPr>
              <w:t xml:space="preserve"> А.</w:t>
            </w:r>
            <w:r w:rsidRPr="0091286B">
              <w:rPr>
                <w:bCs/>
              </w:rPr>
              <w:t xml:space="preserve">М. </w:t>
            </w:r>
            <w:r w:rsidR="006D3694" w:rsidRPr="0091286B">
              <w:rPr>
                <w:bCs/>
              </w:rPr>
              <w:t>Лушников, М.В. Лушникова, Н.</w:t>
            </w:r>
            <w:r w:rsidRPr="0091286B">
              <w:rPr>
                <w:bCs/>
              </w:rPr>
              <w:t xml:space="preserve">Н. Тарусина. </w:t>
            </w:r>
            <w:proofErr w:type="gramStart"/>
            <w:r w:rsidRPr="0091286B">
              <w:rPr>
                <w:bCs/>
              </w:rPr>
              <w:t>Москва :</w:t>
            </w:r>
            <w:proofErr w:type="gramEnd"/>
            <w:r w:rsidRPr="0091286B">
              <w:rPr>
                <w:bCs/>
              </w:rPr>
              <w:t xml:space="preserve"> Проспект , 2014</w:t>
            </w:r>
            <w:r w:rsidR="006D3694" w:rsidRPr="0091286B">
              <w:rPr>
                <w:bCs/>
              </w:rPr>
              <w:t>.</w:t>
            </w:r>
          </w:p>
          <w:p w14:paraId="3C91ACC5" w14:textId="77777777" w:rsidR="006D3694" w:rsidRPr="0091286B" w:rsidRDefault="006D3694" w:rsidP="00C7042E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rPr>
                <w:bCs/>
              </w:rPr>
              <w:t>Зайцева, О.Б. Заключение трудового договора (вопросы теории и практики). М.: Проспект, 2018.</w:t>
            </w:r>
          </w:p>
          <w:p w14:paraId="3B9DE393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Защита персональных данных работников по законодательству зарубежных стран: Бюллетень. Выпуск 3/ Центр сравнительного трудового права/ Под ред. В.М. Лебедева. Томск: Изд-во Том. ун-та. 2007.</w:t>
            </w:r>
          </w:p>
          <w:p w14:paraId="3330485C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Иванов С.А., Лившиц Р.З. Личность в советском трудовом праве. М.: Наука, 1982.</w:t>
            </w:r>
          </w:p>
          <w:p w14:paraId="5E54AF9C" w14:textId="77777777" w:rsidR="00CD3098" w:rsidRPr="0091286B" w:rsidRDefault="00CD3098" w:rsidP="00A914A4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 Исханов Р.В. Трудовые отношения и практические рекомендации по разрешению трудовых споров. М.: Национальная полиграфическая группа, 2009.</w:t>
            </w:r>
          </w:p>
          <w:p w14:paraId="71E1EABB" w14:textId="77777777" w:rsidR="006D3694" w:rsidRPr="0091286B" w:rsidRDefault="006D3694" w:rsidP="00C7042E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Карина, К.Е. Спорные ситуации при отказе работника от изменения условий трудового договора: изменение организационных или технологических условий труда // Трудовое право. 2019. № 11.</w:t>
            </w:r>
          </w:p>
          <w:p w14:paraId="02F6F9D4" w14:textId="77777777" w:rsidR="006D3694" w:rsidRPr="0091286B" w:rsidRDefault="006D3694" w:rsidP="00C7042E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Косенко, В. О. Проблемы отграничения трудовых отношений от гражданско-правовых отношений с элементами труда // Молодой ученый. 2018. №4.</w:t>
            </w:r>
          </w:p>
          <w:p w14:paraId="57DAF116" w14:textId="77777777" w:rsidR="006D3694" w:rsidRPr="0091286B" w:rsidRDefault="006D3694" w:rsidP="00C7042E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Кратенко, М. Денежные обязательства сторон трудового договора: проблемы правового регулирования // Трудовое право. 2020. № 10.</w:t>
            </w:r>
          </w:p>
          <w:p w14:paraId="055FC63E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Калинин И.Б. Процессуальные и процедурные правоотношения, связанные с трудовыми спорами // Вопросы трудового права. 2008. №7.</w:t>
            </w:r>
          </w:p>
          <w:p w14:paraId="4644FC8F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Киселев И.Я. Трудовое право России. Историко-правовое исследование. М.: Норма, 2001.</w:t>
            </w:r>
          </w:p>
          <w:p w14:paraId="5F99D117" w14:textId="77777777" w:rsidR="006D3694" w:rsidRPr="0091286B" w:rsidRDefault="00CD3098" w:rsidP="006D3694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</w:t>
            </w:r>
            <w:r w:rsidR="006D3694" w:rsidRPr="0091286B">
              <w:t>Коломоец Е.Е. Трудовой договор и служебный контракт: проблемы теории и правоприменения: монография. Москва: Проспект, 2019.</w:t>
            </w:r>
          </w:p>
          <w:p w14:paraId="2AF742B6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pacing w:val="-2"/>
              </w:rPr>
            </w:pPr>
            <w:r w:rsidRPr="0091286B">
              <w:t>Комков С.А. Сроки в т</w:t>
            </w:r>
            <w:r w:rsidRPr="0091286B">
              <w:rPr>
                <w:spacing w:val="-2"/>
              </w:rPr>
              <w:t>рудовом праве Российской Федерации: Дис. ... канд. юрид. наук. Томск, 2004.</w:t>
            </w:r>
          </w:p>
          <w:p w14:paraId="6AC71469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rPr>
                <w:spacing w:val="-2"/>
              </w:rPr>
              <w:t>Костян И.А. Процессуальные особенности рассмотрения и разрешения индивидуальных трудовых споров // Зак</w:t>
            </w:r>
            <w:r w:rsidRPr="0091286B">
              <w:t xml:space="preserve">оны России: опыт, анализ, практика. 2007. № 4.  </w:t>
            </w:r>
          </w:p>
          <w:p w14:paraId="7266E73E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Костян И.А. Трудовые споры: судебный порядок рассмотрения трудовых дел. М.: МЦФЭР, 2006.</w:t>
            </w:r>
          </w:p>
          <w:p w14:paraId="70C23353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Кратенко М.В. Злоупотребление свободой договора: частноправовые и публично-правовые аспекты: монография. М.: Волтерс Клувер, 2010.</w:t>
            </w:r>
          </w:p>
          <w:p w14:paraId="6537F674" w14:textId="77777777" w:rsidR="006D3694" w:rsidRPr="0091286B" w:rsidRDefault="006D3694" w:rsidP="006D3694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Куренной А. М., Бондаренко К. А., Бережнов А. А. Трудовое право России. Учебник. — М.: Проспект, 2019. 624 с.</w:t>
            </w:r>
          </w:p>
          <w:p w14:paraId="2EF6B15C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Куренной А.М. Трудовые споры: понятие и общая характеристика правового регулирования // </w:t>
            </w:r>
            <w:r w:rsidRPr="0091286B">
              <w:lastRenderedPageBreak/>
              <w:t xml:space="preserve">Законы России: опыт, анализ, практика. 2007. № 4. </w:t>
            </w:r>
          </w:p>
          <w:p w14:paraId="48FEDB81" w14:textId="77777777" w:rsidR="00C7042E" w:rsidRPr="0091286B" w:rsidRDefault="00C7042E" w:rsidP="00C7042E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Лазор, В.В. Содержание трудового договора в современных условиях: анализ правового регулирования и проблемные вопросы / Актуальные проблемы права: теория и практика. 2018. № 34.</w:t>
            </w:r>
          </w:p>
          <w:p w14:paraId="7437CFD5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Лебедев В.М., Воронкова Е.Р., Мельникова В.Г. Современное трудовое право (опыт трудоправового компаративизма). Книга вторая / Под ред. В.М. Лебедева. М.: Статут, 2009.</w:t>
            </w:r>
          </w:p>
          <w:p w14:paraId="1C2D14C5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Лебедев В.М., Фахрутдинова Т.М., Чернышова И.В. Внутренний трудовой распорядок организации. М: Статут, 2008.</w:t>
            </w:r>
          </w:p>
          <w:p w14:paraId="08827CBF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Лебедев В.М., Воронкова Е.Р., Мельникова В.Г. Современное трудовое право (опыт трудоправового компаративизма). Книга первая/ Под ред. В.М. Лебедева. М.: Статут, 2007.</w:t>
            </w:r>
          </w:p>
          <w:p w14:paraId="10F86130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Лебедев В.М. Локальные нормативные акты, регулирующие наемный труд // Рос. юстиция. 2002. № 8. </w:t>
            </w:r>
          </w:p>
          <w:p w14:paraId="23B531F3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Лебедев В.М. Трудовое право: Проблемы Общей части. Томск: Изд-во ТГПУ, 1998. </w:t>
            </w:r>
          </w:p>
          <w:p w14:paraId="794A0400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Лившиц Р.З. Заработная плата в СССР. Правовое исследование. М.: Наука, 1972.</w:t>
            </w:r>
          </w:p>
          <w:p w14:paraId="27887434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Лушников А.М., Лушникова М.В. Права работника на защиту трудовой чести и достоинства и обеспечение равенства возможностей на продвижение по работе (теоретико-прикладной анализ ст. 2 Трудового кодекса РФ) // Трудовое право. 2009. № 2.</w:t>
            </w:r>
          </w:p>
          <w:p w14:paraId="38DEC0A3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Маврин С.П. Современные проблемы общей части российского трудового права. СПб., 1993.</w:t>
            </w:r>
          </w:p>
          <w:p w14:paraId="54910D92" w14:textId="77777777" w:rsidR="006D3694" w:rsidRPr="0091286B" w:rsidRDefault="006D3694" w:rsidP="006D3694">
            <w:pPr>
              <w:widowControl/>
              <w:numPr>
                <w:ilvl w:val="0"/>
                <w:numId w:val="4"/>
              </w:numPr>
            </w:pPr>
            <w:r w:rsidRPr="0091286B">
              <w:t>Миронов В. И. Трудовое право. Учебник. — М.: Проспект, 2020.</w:t>
            </w:r>
          </w:p>
          <w:p w14:paraId="5BC28A81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Лушникова М.В., Лушников А.М. Очерки теории трудового права. СПб.,. 2006.</w:t>
            </w:r>
          </w:p>
          <w:p w14:paraId="5148695A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Мельникова В.Г. Система трудового права РФ: Дис. … канд. юрид. наук. Томск, 2004.</w:t>
            </w:r>
          </w:p>
          <w:p w14:paraId="61FE9083" w14:textId="77777777" w:rsidR="00CD3098" w:rsidRPr="0091286B" w:rsidRDefault="00CD3098" w:rsidP="00B522F2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Орловский Ю.П. Трудовое право не ответило на вызов экономического кризиса // Трудовое право. 2009. № 3. </w:t>
            </w:r>
          </w:p>
          <w:p w14:paraId="7DFAE43A" w14:textId="77777777" w:rsidR="00C7042E" w:rsidRPr="0091286B" w:rsidRDefault="00C7042E" w:rsidP="00B522F2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Офман, Е.М. Неэффективность механизма осуществления права на расторжение трудового договора по законодательству Российской Федерации // Трудовое и социальное право.2018. Т. 27. № 3.</w:t>
            </w:r>
          </w:p>
          <w:p w14:paraId="1D1281D4" w14:textId="77777777" w:rsidR="00C7042E" w:rsidRPr="0091286B" w:rsidRDefault="00C7042E" w:rsidP="00B522F2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Офман, Е.М. Механизм осуществления расторжения трудового договора с дистанционным работником: анализ материалов судебной практики / Е.М. Офман //Восьмой пермский конгресс ученых-юристов: сб. науч. ст. 2017.</w:t>
            </w:r>
          </w:p>
          <w:p w14:paraId="6A0B6620" w14:textId="77777777" w:rsidR="006D3694" w:rsidRPr="0091286B" w:rsidRDefault="006D3694" w:rsidP="006D3694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Петров А. Я. Ответственность по трудовому праву. Учебное пособие для бакалавриата и магистратуры. М.: Юрайт, 2017.</w:t>
            </w:r>
          </w:p>
          <w:p w14:paraId="5259B7BC" w14:textId="77777777" w:rsidR="00CD3098" w:rsidRPr="0091286B" w:rsidRDefault="00CD3098" w:rsidP="00F404FD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 xml:space="preserve"> Права работника в случае несостоятельности (банкротства) </w:t>
            </w:r>
            <w:proofErr w:type="gramStart"/>
            <w:r w:rsidRPr="0091286B">
              <w:t>работодателя :</w:t>
            </w:r>
            <w:proofErr w:type="gramEnd"/>
            <w:r w:rsidRPr="0091286B">
              <w:t xml:space="preserve"> монография /Беседина О. С., Дивеева Н. И., Должиков А. В. [и др. ; под ред. А. Н. Мельникова] ; Акад. труда и соц. Отношений. </w:t>
            </w:r>
            <w:proofErr w:type="gramStart"/>
            <w:r w:rsidRPr="0091286B">
              <w:t>Барнаул :</w:t>
            </w:r>
            <w:proofErr w:type="gramEnd"/>
            <w:r w:rsidRPr="0091286B">
              <w:t xml:space="preserve"> Азбука , 2013</w:t>
            </w:r>
            <w:r w:rsidR="006D3694" w:rsidRPr="0091286B">
              <w:t>.</w:t>
            </w:r>
          </w:p>
          <w:p w14:paraId="56EA8688" w14:textId="77777777" w:rsidR="006D3694" w:rsidRPr="0091286B" w:rsidRDefault="006D3694" w:rsidP="006D3694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Ситникова Е.Г., Сенаторова Н.В. Расторжение трудового договора (анализ актуальной судебной практики, рекомендации). Москва: Редакция "Российской газеты", 2019.</w:t>
            </w:r>
          </w:p>
          <w:p w14:paraId="7E37E412" w14:textId="77777777" w:rsidR="00C7042E" w:rsidRPr="0091286B" w:rsidRDefault="00C7042E" w:rsidP="006D3694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Сучилкина, Е.В., Сучилкин, А.В. Гарантии прав работников при заключении трудового договора // XXI век: итоги прошлого и проблемы настоящего плюс. 2019. Т.1. № 6 (28).</w:t>
            </w:r>
          </w:p>
          <w:p w14:paraId="4135907B" w14:textId="77777777" w:rsidR="00CD3098" w:rsidRPr="0091286B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Трудовое процедурно-процессуальное право России/ Под ред. В.Н. Скобелкина. Воронеж. 2002.</w:t>
            </w:r>
          </w:p>
          <w:p w14:paraId="3EF4A7F5" w14:textId="77777777" w:rsidR="006D3694" w:rsidRPr="0091286B" w:rsidRDefault="006D3694" w:rsidP="006D3694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</w:pPr>
            <w:r w:rsidRPr="0091286B">
              <w:t>Чаннов С. Е., Пресняков М. В. Трудовое право. Учебник. — М.: Юрайт, 2019.</w:t>
            </w:r>
          </w:p>
          <w:p w14:paraId="4ADC43B6" w14:textId="77777777" w:rsidR="00CA067F" w:rsidRPr="0091286B" w:rsidRDefault="00CA067F" w:rsidP="00CD3098">
            <w:pPr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CA067F" w:rsidRPr="0091286B" w14:paraId="28900C43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76FFD" w14:textId="77777777" w:rsidR="00CA067F" w:rsidRPr="0091286B" w:rsidRDefault="00CA067F">
            <w:pPr>
              <w:widowControl/>
              <w:ind w:firstLine="0"/>
              <w:jc w:val="left"/>
              <w:rPr>
                <w:b/>
                <w:i/>
                <w:lang w:eastAsia="en-US"/>
              </w:rPr>
            </w:pPr>
            <w:r w:rsidRPr="0091286B">
              <w:rPr>
                <w:b/>
                <w:lang w:eastAsia="en-US"/>
              </w:rPr>
              <w:lastRenderedPageBreak/>
              <w:t>Дополнительные рекомендации к дисциплине</w:t>
            </w:r>
          </w:p>
        </w:tc>
      </w:tr>
      <w:tr w:rsidR="00CA067F" w:rsidRPr="0091286B" w14:paraId="2547D0F7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0EE" w14:textId="45A3397E" w:rsidR="00CA067F" w:rsidRPr="0091286B" w:rsidRDefault="00D44CD7" w:rsidP="00D44CD7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91286B">
              <w:rPr>
                <w:i/>
                <w:lang w:eastAsia="en-US"/>
              </w:rPr>
              <w:t>отсутствуют</w:t>
            </w:r>
          </w:p>
        </w:tc>
      </w:tr>
    </w:tbl>
    <w:p w14:paraId="4F2859CA" w14:textId="77777777" w:rsidR="00CA067F" w:rsidRPr="0091286B" w:rsidRDefault="00CA067F" w:rsidP="00CA067F">
      <w:pPr>
        <w:widowControl/>
        <w:ind w:firstLine="0"/>
        <w:jc w:val="left"/>
        <w:rPr>
          <w:lang w:val="lt-LT" w:eastAsia="en-US"/>
        </w:rPr>
      </w:pPr>
    </w:p>
    <w:p w14:paraId="5A096DDA" w14:textId="77777777" w:rsidR="00CA067F" w:rsidRPr="0091286B" w:rsidRDefault="00CA067F" w:rsidP="00CA067F"/>
    <w:p w14:paraId="36C82B5F" w14:textId="77777777" w:rsidR="00CA067F" w:rsidRPr="0091286B" w:rsidRDefault="00CA067F" w:rsidP="00CA067F">
      <w:pPr>
        <w:ind w:left="709" w:hanging="709"/>
        <w:rPr>
          <w:rFonts w:eastAsiaTheme="minorHAnsi"/>
          <w:i/>
          <w:lang w:eastAsia="en-US"/>
        </w:rPr>
      </w:pPr>
    </w:p>
    <w:p w14:paraId="3834B9EC" w14:textId="77777777" w:rsidR="00A94AC9" w:rsidRPr="0091286B" w:rsidRDefault="00A94AC9"/>
    <w:sectPr w:rsidR="00A94AC9" w:rsidRPr="0091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225"/>
    <w:multiLevelType w:val="hybridMultilevel"/>
    <w:tmpl w:val="5E9C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6BA"/>
    <w:multiLevelType w:val="hybridMultilevel"/>
    <w:tmpl w:val="FF063B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730DC5"/>
    <w:multiLevelType w:val="hybridMultilevel"/>
    <w:tmpl w:val="C60C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3403"/>
    <w:multiLevelType w:val="hybridMultilevel"/>
    <w:tmpl w:val="0EF898B0"/>
    <w:lvl w:ilvl="0" w:tplc="AA1686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F14"/>
    <w:rsid w:val="000545DB"/>
    <w:rsid w:val="000A720C"/>
    <w:rsid w:val="000C222E"/>
    <w:rsid w:val="000F4356"/>
    <w:rsid w:val="00113605"/>
    <w:rsid w:val="001345B6"/>
    <w:rsid w:val="00150658"/>
    <w:rsid w:val="0020638C"/>
    <w:rsid w:val="002B7237"/>
    <w:rsid w:val="00335074"/>
    <w:rsid w:val="00550829"/>
    <w:rsid w:val="00585D5A"/>
    <w:rsid w:val="005B1F14"/>
    <w:rsid w:val="005E7228"/>
    <w:rsid w:val="005F78F5"/>
    <w:rsid w:val="00687F66"/>
    <w:rsid w:val="006D3694"/>
    <w:rsid w:val="006D56BB"/>
    <w:rsid w:val="00791910"/>
    <w:rsid w:val="008271B8"/>
    <w:rsid w:val="008C47E8"/>
    <w:rsid w:val="008E7FAA"/>
    <w:rsid w:val="0091286B"/>
    <w:rsid w:val="009A0123"/>
    <w:rsid w:val="009C3AAA"/>
    <w:rsid w:val="009D3E26"/>
    <w:rsid w:val="00A33349"/>
    <w:rsid w:val="00A44FE8"/>
    <w:rsid w:val="00A94AC9"/>
    <w:rsid w:val="00AA4968"/>
    <w:rsid w:val="00B144DA"/>
    <w:rsid w:val="00B8044A"/>
    <w:rsid w:val="00C53918"/>
    <w:rsid w:val="00C7042E"/>
    <w:rsid w:val="00C70462"/>
    <w:rsid w:val="00CA067F"/>
    <w:rsid w:val="00CD3098"/>
    <w:rsid w:val="00D44CD7"/>
    <w:rsid w:val="00DC15D3"/>
    <w:rsid w:val="00E338BF"/>
    <w:rsid w:val="00E4076B"/>
    <w:rsid w:val="00F00918"/>
    <w:rsid w:val="00F018AF"/>
    <w:rsid w:val="00F56617"/>
    <w:rsid w:val="00F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9DDF"/>
  <w15:docId w15:val="{11A872E6-DE06-4B59-A872-BE273B39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F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A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6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D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9E33-7353-4FE9-B884-9F4F047B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Алена В. Бурачкова</dc:creator>
  <cp:keywords/>
  <dc:description/>
  <cp:lastModifiedBy>Anat Pash</cp:lastModifiedBy>
  <cp:revision>31</cp:revision>
  <cp:lastPrinted>2021-04-14T09:58:00Z</cp:lastPrinted>
  <dcterms:created xsi:type="dcterms:W3CDTF">2021-04-14T09:54:00Z</dcterms:created>
  <dcterms:modified xsi:type="dcterms:W3CDTF">2021-05-28T15:13:00Z</dcterms:modified>
</cp:coreProperties>
</file>