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Управление Федеральной антимонопольной службы по Томской области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ОБЪЯВЛЯЕТ КОНКУРС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по формированию кадрового резерва на замещение вакантных должностей государственной гражданской службы Томского УФАС России ведущей и старшей г</w:t>
      </w:r>
      <w:r w:rsidRPr="000569BB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руппы должностей</w:t>
      </w:r>
      <w:r w:rsidRPr="000569B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br/>
        <w:t> </w:t>
      </w:r>
    </w:p>
    <w:p w:rsidR="000569BB" w:rsidRPr="000569BB" w:rsidRDefault="000569BB" w:rsidP="000569BB">
      <w:pPr>
        <w:shd w:val="clear" w:color="auto" w:fill="FFFFFF"/>
        <w:spacing w:after="75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569BB" w:rsidRPr="000569BB" w:rsidRDefault="000569BB" w:rsidP="000569B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высшего образования.  </w:t>
      </w:r>
    </w:p>
    <w:p w:rsidR="000569BB" w:rsidRPr="000569BB" w:rsidRDefault="000569BB" w:rsidP="000569B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Без предъявления требования к стажу.</w:t>
      </w:r>
    </w:p>
    <w:p w:rsidR="000569BB" w:rsidRPr="000569BB" w:rsidRDefault="000569BB" w:rsidP="000569B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Наличие профессиональных знаний </w:t>
      </w:r>
      <w:hyperlink r:id="rId6" w:history="1">
        <w:r w:rsidRPr="000569BB">
          <w:rPr>
            <w:rFonts w:ascii="Tahoma" w:eastAsia="Times New Roman" w:hAnsi="Tahoma" w:cs="Tahoma"/>
            <w:color w:val="007085"/>
            <w:sz w:val="20"/>
            <w:szCs w:val="20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применения</w:t>
      </w:r>
      <w:proofErr w:type="gramEnd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современных информационно-коммуникационных технологий в государственных </w:t>
      </w:r>
      <w:proofErr w:type="gramStart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органах</w:t>
      </w:r>
      <w:proofErr w:type="gramEnd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0569BB" w:rsidRPr="000569BB" w:rsidRDefault="000569BB" w:rsidP="000569B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gramStart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***</w:t>
      </w:r>
    </w:p>
    <w:p w:rsidR="000569BB" w:rsidRPr="000569BB" w:rsidRDefault="000569BB" w:rsidP="000569BB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№ 79-ФЗ «О государственной гражданской службе Российской Федерации».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Личное заявление на имя руководителя Томского УФАС России.</w:t>
      </w:r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ст. 2192, 2007, № 43, ст. 5264), с фотографией.</w:t>
      </w:r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gramStart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</w:t>
      </w: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0569BB" w:rsidRPr="000569BB" w:rsidRDefault="000569BB" w:rsidP="000569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Иные документы, предусмотренные Федеральным </w:t>
      </w:r>
      <w:hyperlink r:id="rId7" w:history="1">
        <w:r w:rsidRPr="000569BB">
          <w:rPr>
            <w:rFonts w:ascii="Tahoma" w:eastAsia="Times New Roman" w:hAnsi="Tahoma" w:cs="Tahoma"/>
            <w:color w:val="007085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(свидетельство о постановке на учет в налоговом органе (ИНН), сведения о доходах, расходах, об имуществе и обязательствах имущественного характера на себя, супруг</w:t>
      </w:r>
      <w:proofErr w:type="gramStart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а(</w:t>
      </w:r>
      <w:proofErr w:type="gramEnd"/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у) и несовершеннолетних детей, при наличии: свидетельство о государственной регистрации актов гражданского состояния, военный билет, страховое свидетельство обязательного пенсионного страхования, страховой медицинский полис обязательного медицинского страхования, заграничный паспорт, справка о сумме среднего заработка за 2 года).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Томским  УФАС России, представляет следующие документы:</w:t>
      </w:r>
    </w:p>
    <w:p w:rsidR="000569BB" w:rsidRPr="000569BB" w:rsidRDefault="000569BB" w:rsidP="000569B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Личное заявление на имя руководителя Томского УФАС России.</w:t>
      </w:r>
    </w:p>
    <w:p w:rsidR="000569BB" w:rsidRPr="000569BB" w:rsidRDefault="000569BB" w:rsidP="000569B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N 667-р, с фотографией.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0569B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Гражданский служащий, замещающий должность гражданской службы в Томском УФАС России и изъявивший желание участвовать в Конкурсе, проводимом Томским УФАС России, подает:</w:t>
      </w:r>
      <w:proofErr w:type="gramEnd"/>
    </w:p>
    <w:p w:rsidR="000569BB" w:rsidRPr="000569BB" w:rsidRDefault="000569BB" w:rsidP="000569B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Личное заявление на имя руководителя Томского УФАС России.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Вышеуказанные документы,</w:t>
      </w:r>
      <w:r w:rsidRPr="000569B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в</w:t>
      </w: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569BB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течение 21 дня со дня размещения объявления об их приеме,</w:t>
      </w:r>
      <w:r w:rsidRPr="000569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представляются в Томское УФАС России гражданским служащим (гражданином) лично или посредством направления по почте.</w:t>
      </w:r>
    </w:p>
    <w:p w:rsid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Прием документов производится</w:t>
      </w:r>
    </w:p>
    <w:p w:rsidR="000569BB" w:rsidRDefault="00023594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 xml:space="preserve">с 06 сентября 2021 года до 27 сентября </w:t>
      </w:r>
      <w:r w:rsidR="000569BB"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2021 года </w:t>
      </w:r>
    </w:p>
    <w:p w:rsid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(включительно)</w:t>
      </w:r>
    </w:p>
    <w:p w:rsid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по адресу: </w:t>
      </w:r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г. Томск, пр. Ленина, д. 111, </w:t>
      </w:r>
      <w:proofErr w:type="spellStart"/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каб</w:t>
      </w:r>
      <w:proofErr w:type="spellEnd"/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. 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№ 50 или на электронную почту </w:t>
      </w:r>
      <w:hyperlink r:id="rId8" w:history="1">
        <w:r w:rsidRPr="000569BB">
          <w:rPr>
            <w:rFonts w:ascii="Tahoma" w:eastAsia="Times New Roman" w:hAnsi="Tahoma" w:cs="Tahoma"/>
            <w:b/>
            <w:bCs/>
            <w:color w:val="007085"/>
            <w:sz w:val="40"/>
            <w:szCs w:val="40"/>
            <w:u w:val="single"/>
            <w:bdr w:val="none" w:sz="0" w:space="0" w:color="auto" w:frame="1"/>
            <w:lang w:eastAsia="ru-RU"/>
          </w:rPr>
          <w:t>to70-bessonova@fas.gov.ru</w:t>
        </w:r>
      </w:hyperlink>
    </w:p>
    <w:p w:rsid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КОНТАКТНЫЙ ТЕЛЕФОН: (83822) 515-061</w:t>
      </w:r>
    </w:p>
    <w:p w:rsidR="000569BB" w:rsidRPr="000569BB" w:rsidRDefault="000569BB" w:rsidP="000569BB">
      <w:pPr>
        <w:shd w:val="clear" w:color="auto" w:fill="FFFFFF"/>
        <w:spacing w:after="0" w:line="240" w:lineRule="auto"/>
        <w:jc w:val="center"/>
        <w:textAlignment w:val="baseline"/>
        <w:rPr>
          <w:sz w:val="40"/>
          <w:szCs w:val="40"/>
        </w:rPr>
      </w:pPr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в рабочие дни с 10 часов 00 мин. до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1</w:t>
      </w:r>
      <w:r w:rsidR="00E75A85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6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 часов </w:t>
      </w:r>
      <w:r w:rsidR="00E75A85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3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0</w:t>
      </w:r>
      <w:r w:rsidRPr="000569BB">
        <w:rPr>
          <w:rFonts w:ascii="Tahoma" w:eastAsia="Times New Roman" w:hAnsi="Tahoma" w:cs="Tahoma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мин.</w:t>
      </w:r>
    </w:p>
    <w:sectPr w:rsidR="000569BB" w:rsidRPr="0005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29B"/>
    <w:multiLevelType w:val="multilevel"/>
    <w:tmpl w:val="EFF2C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259E"/>
    <w:multiLevelType w:val="multilevel"/>
    <w:tmpl w:val="C434A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169B7"/>
    <w:multiLevelType w:val="multilevel"/>
    <w:tmpl w:val="A4CEF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5792F"/>
    <w:multiLevelType w:val="multilevel"/>
    <w:tmpl w:val="C374D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95"/>
    <w:rsid w:val="00023594"/>
    <w:rsid w:val="00054E31"/>
    <w:rsid w:val="000569BB"/>
    <w:rsid w:val="00410A95"/>
    <w:rsid w:val="00E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9BB"/>
    <w:rPr>
      <w:b/>
      <w:bCs/>
    </w:rPr>
  </w:style>
  <w:style w:type="character" w:styleId="a5">
    <w:name w:val="Hyperlink"/>
    <w:basedOn w:val="a0"/>
    <w:uiPriority w:val="99"/>
    <w:semiHidden/>
    <w:unhideWhenUsed/>
    <w:rsid w:val="00056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9BB"/>
    <w:rPr>
      <w:b/>
      <w:bCs/>
    </w:rPr>
  </w:style>
  <w:style w:type="character" w:styleId="a5">
    <w:name w:val="Hyperlink"/>
    <w:basedOn w:val="a0"/>
    <w:uiPriority w:val="99"/>
    <w:semiHidden/>
    <w:unhideWhenUsed/>
    <w:rsid w:val="00056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97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1" w:color="auto"/>
                <w:bottom w:val="single" w:sz="6" w:space="8" w:color="898989"/>
                <w:right w:val="none" w:sz="0" w:space="11" w:color="auto"/>
              </w:divBdr>
              <w:divsChild>
                <w:div w:id="14138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dashed" w:sz="6" w:space="4" w:color="89898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70-bessonova@fa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1E3EA3F4B7D8D323ABA97762DED34F7AA0246599E43F6FD6BE490B12Z1e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Альбертовна Бессонова</dc:creator>
  <cp:keywords/>
  <dc:description/>
  <cp:lastModifiedBy>Анастасия Альбертовна Бессонова</cp:lastModifiedBy>
  <cp:revision>6</cp:revision>
  <cp:lastPrinted>2021-06-21T08:43:00Z</cp:lastPrinted>
  <dcterms:created xsi:type="dcterms:W3CDTF">2021-06-21T08:31:00Z</dcterms:created>
  <dcterms:modified xsi:type="dcterms:W3CDTF">2021-09-07T08:57:00Z</dcterms:modified>
</cp:coreProperties>
</file>