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C0" w:rsidRPr="009844C0" w:rsidRDefault="009844C0" w:rsidP="009844C0">
      <w:pPr>
        <w:widowControl w:val="0"/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9844C0">
        <w:rPr>
          <w:rFonts w:eastAsia="Times New Roman"/>
          <w:b w:val="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844C0" w:rsidRPr="009844C0" w:rsidRDefault="009844C0" w:rsidP="009844C0">
      <w:pPr>
        <w:widowControl w:val="0"/>
        <w:spacing w:after="0" w:line="240" w:lineRule="auto"/>
        <w:ind w:firstLine="400"/>
        <w:jc w:val="center"/>
        <w:rPr>
          <w:rFonts w:eastAsia="Times New Roman"/>
          <w:b w:val="0"/>
          <w:sz w:val="24"/>
          <w:szCs w:val="24"/>
          <w:lang w:eastAsia="ru-RU"/>
        </w:rPr>
      </w:pPr>
      <w:proofErr w:type="gramStart"/>
      <w:r w:rsidRPr="009844C0">
        <w:rPr>
          <w:rFonts w:eastAsia="Times New Roman"/>
          <w:b w:val="0"/>
          <w:sz w:val="24"/>
          <w:szCs w:val="24"/>
          <w:lang w:eastAsia="ru-RU"/>
        </w:rPr>
        <w:t xml:space="preserve">НАЦИОНАЛЬНЫЙ ИССЛЕДОВАТЕЛЬСКИЙ </w:t>
      </w:r>
      <w:proofErr w:type="gramEnd"/>
    </w:p>
    <w:p w:rsidR="009844C0" w:rsidRPr="009844C0" w:rsidRDefault="009844C0" w:rsidP="009844C0">
      <w:pPr>
        <w:widowControl w:val="0"/>
        <w:spacing w:after="0" w:line="240" w:lineRule="auto"/>
        <w:ind w:firstLine="400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9844C0">
        <w:rPr>
          <w:rFonts w:eastAsia="Times New Roman"/>
          <w:b w:val="0"/>
          <w:sz w:val="24"/>
          <w:szCs w:val="24"/>
          <w:lang w:eastAsia="ru-RU"/>
        </w:rPr>
        <w:t>ТОМСКИЙ ГОСУДАРСТВЕННЫЙ УНИВЕРСИТЕТ</w:t>
      </w:r>
    </w:p>
    <w:p w:rsidR="009844C0" w:rsidRPr="009844C0" w:rsidRDefault="009844C0" w:rsidP="009844C0">
      <w:pPr>
        <w:widowControl w:val="0"/>
        <w:spacing w:after="0" w:line="240" w:lineRule="auto"/>
        <w:ind w:firstLine="400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9844C0">
        <w:rPr>
          <w:rFonts w:eastAsia="Times New Roman"/>
          <w:b w:val="0"/>
          <w:sz w:val="24"/>
          <w:szCs w:val="24"/>
          <w:lang w:eastAsia="ru-RU"/>
        </w:rPr>
        <w:t>ЮРИДИЧЕСКИЙ ИНСТИТУТ</w:t>
      </w:r>
    </w:p>
    <w:p w:rsidR="009844C0" w:rsidRPr="009844C0" w:rsidRDefault="009844C0" w:rsidP="009844C0">
      <w:pPr>
        <w:widowControl w:val="0"/>
        <w:spacing w:after="0" w:line="240" w:lineRule="auto"/>
        <w:ind w:firstLine="400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9844C0">
        <w:rPr>
          <w:rFonts w:eastAsia="Times New Roman"/>
          <w:b w:val="0"/>
          <w:sz w:val="24"/>
          <w:szCs w:val="24"/>
          <w:lang w:eastAsia="ru-RU"/>
        </w:rPr>
        <w:t xml:space="preserve">КАФЕДРА ТЕОРИИ И ИСТОРИИ ГОСУДАРСТВА И ПРАВА, </w:t>
      </w:r>
    </w:p>
    <w:p w:rsidR="009844C0" w:rsidRPr="009844C0" w:rsidRDefault="009844C0" w:rsidP="009844C0">
      <w:pPr>
        <w:widowControl w:val="0"/>
        <w:spacing w:after="0" w:line="240" w:lineRule="auto"/>
        <w:ind w:firstLine="400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9844C0">
        <w:rPr>
          <w:rFonts w:eastAsia="Times New Roman"/>
          <w:b w:val="0"/>
          <w:sz w:val="24"/>
          <w:szCs w:val="24"/>
          <w:lang w:eastAsia="ru-RU"/>
        </w:rPr>
        <w:t xml:space="preserve">АДМИНИСТРАТИВНОГО ПРАВА </w:t>
      </w:r>
    </w:p>
    <w:p w:rsidR="009844C0" w:rsidRPr="009844C0" w:rsidRDefault="009844C0" w:rsidP="009844C0">
      <w:pPr>
        <w:widowControl w:val="0"/>
        <w:spacing w:after="0" w:line="240" w:lineRule="auto"/>
        <w:ind w:firstLine="400"/>
        <w:jc w:val="both"/>
        <w:rPr>
          <w:rFonts w:eastAsia="Times New Roman"/>
          <w:sz w:val="24"/>
          <w:szCs w:val="24"/>
          <w:lang w:eastAsia="ru-RU"/>
        </w:rPr>
      </w:pPr>
    </w:p>
    <w:p w:rsidR="009844C0" w:rsidRPr="009844C0" w:rsidRDefault="009844C0" w:rsidP="009844C0">
      <w:pPr>
        <w:widowControl w:val="0"/>
        <w:tabs>
          <w:tab w:val="left" w:pos="5670"/>
        </w:tabs>
        <w:spacing w:after="0" w:line="240" w:lineRule="auto"/>
        <w:ind w:left="5670" w:hanging="567"/>
        <w:jc w:val="right"/>
        <w:rPr>
          <w:rFonts w:eastAsia="Times New Roman"/>
          <w:b w:val="0"/>
          <w:sz w:val="24"/>
          <w:szCs w:val="24"/>
          <w:lang w:eastAsia="ru-RU"/>
        </w:rPr>
      </w:pPr>
      <w:r w:rsidRPr="009844C0">
        <w:rPr>
          <w:rFonts w:eastAsia="Times New Roman"/>
          <w:b w:val="0"/>
          <w:sz w:val="24"/>
          <w:szCs w:val="24"/>
          <w:lang w:eastAsia="ru-RU"/>
        </w:rPr>
        <w:t xml:space="preserve">           </w:t>
      </w:r>
    </w:p>
    <w:p w:rsidR="009844C0" w:rsidRPr="009844C0" w:rsidRDefault="009844C0" w:rsidP="009844C0">
      <w:pPr>
        <w:widowControl w:val="0"/>
        <w:tabs>
          <w:tab w:val="left" w:pos="5670"/>
        </w:tabs>
        <w:spacing w:after="0" w:line="240" w:lineRule="auto"/>
        <w:ind w:left="5670" w:hanging="567"/>
        <w:jc w:val="right"/>
        <w:rPr>
          <w:rFonts w:eastAsia="Times New Roman"/>
          <w:b w:val="0"/>
          <w:sz w:val="24"/>
          <w:szCs w:val="24"/>
          <w:lang w:eastAsia="ru-RU"/>
        </w:rPr>
      </w:pPr>
    </w:p>
    <w:p w:rsidR="009844C0" w:rsidRPr="009844C0" w:rsidRDefault="009844C0" w:rsidP="009844C0">
      <w:pPr>
        <w:widowControl w:val="0"/>
        <w:tabs>
          <w:tab w:val="left" w:pos="5670"/>
        </w:tabs>
        <w:spacing w:after="0" w:line="240" w:lineRule="auto"/>
        <w:ind w:left="5670" w:hanging="567"/>
        <w:jc w:val="right"/>
        <w:rPr>
          <w:rFonts w:eastAsia="Times New Roman"/>
          <w:b w:val="0"/>
          <w:sz w:val="24"/>
          <w:szCs w:val="24"/>
          <w:lang w:eastAsia="ru-RU"/>
        </w:rPr>
      </w:pPr>
      <w:r w:rsidRPr="009844C0">
        <w:rPr>
          <w:rFonts w:eastAsia="Times New Roman"/>
          <w:b w:val="0"/>
          <w:sz w:val="24"/>
          <w:szCs w:val="24"/>
          <w:lang w:eastAsia="ru-RU"/>
        </w:rPr>
        <w:t>УТВЕРЖДАЮ</w:t>
      </w:r>
      <w:r w:rsidRPr="009844C0">
        <w:rPr>
          <w:rFonts w:eastAsia="Times New Roman"/>
          <w:b w:val="0"/>
          <w:sz w:val="24"/>
          <w:szCs w:val="24"/>
          <w:lang w:eastAsia="ru-RU"/>
        </w:rPr>
        <w:tab/>
      </w:r>
      <w:r w:rsidRPr="009844C0">
        <w:rPr>
          <w:rFonts w:eastAsia="Times New Roman"/>
          <w:b w:val="0"/>
          <w:sz w:val="24"/>
          <w:szCs w:val="24"/>
          <w:lang w:eastAsia="ru-RU"/>
        </w:rPr>
        <w:tab/>
      </w:r>
    </w:p>
    <w:p w:rsidR="009844C0" w:rsidRPr="009844C0" w:rsidRDefault="009844C0" w:rsidP="009844C0">
      <w:pPr>
        <w:widowControl w:val="0"/>
        <w:tabs>
          <w:tab w:val="left" w:pos="5670"/>
        </w:tabs>
        <w:spacing w:after="0" w:line="240" w:lineRule="auto"/>
        <w:ind w:left="5670" w:hanging="567"/>
        <w:jc w:val="right"/>
        <w:rPr>
          <w:rFonts w:eastAsia="Times New Roman"/>
          <w:b w:val="0"/>
          <w:sz w:val="24"/>
          <w:szCs w:val="24"/>
          <w:lang w:eastAsia="ru-RU"/>
        </w:rPr>
      </w:pPr>
    </w:p>
    <w:p w:rsidR="009844C0" w:rsidRPr="009844C0" w:rsidRDefault="009844C0" w:rsidP="009844C0">
      <w:pPr>
        <w:widowControl w:val="0"/>
        <w:tabs>
          <w:tab w:val="left" w:pos="5670"/>
        </w:tabs>
        <w:spacing w:after="0" w:line="240" w:lineRule="auto"/>
        <w:ind w:left="5670" w:hanging="567"/>
        <w:jc w:val="right"/>
        <w:rPr>
          <w:rFonts w:eastAsia="Times New Roman"/>
          <w:b w:val="0"/>
          <w:sz w:val="24"/>
          <w:szCs w:val="24"/>
          <w:lang w:eastAsia="ru-RU"/>
        </w:rPr>
      </w:pPr>
      <w:r w:rsidRPr="009844C0">
        <w:rPr>
          <w:rFonts w:eastAsia="Times New Roman"/>
          <w:b w:val="0"/>
          <w:sz w:val="24"/>
          <w:szCs w:val="24"/>
          <w:lang w:eastAsia="ru-RU"/>
        </w:rPr>
        <w:t>Директор института</w:t>
      </w:r>
    </w:p>
    <w:p w:rsidR="009844C0" w:rsidRPr="009844C0" w:rsidRDefault="009844C0" w:rsidP="009844C0">
      <w:pPr>
        <w:widowControl w:val="0"/>
        <w:tabs>
          <w:tab w:val="left" w:pos="5670"/>
        </w:tabs>
        <w:spacing w:after="0" w:line="240" w:lineRule="auto"/>
        <w:ind w:left="5670" w:hanging="567"/>
        <w:jc w:val="right"/>
        <w:rPr>
          <w:rFonts w:eastAsia="Times New Roman"/>
          <w:b w:val="0"/>
          <w:sz w:val="24"/>
          <w:szCs w:val="24"/>
          <w:lang w:eastAsia="ru-RU"/>
        </w:rPr>
      </w:pPr>
      <w:r w:rsidRPr="009844C0">
        <w:rPr>
          <w:rFonts w:eastAsia="Times New Roman"/>
          <w:b w:val="0"/>
          <w:sz w:val="24"/>
          <w:szCs w:val="24"/>
          <w:lang w:eastAsia="ru-RU"/>
        </w:rPr>
        <w:t>________________ В.А. Уткин</w:t>
      </w:r>
    </w:p>
    <w:p w:rsidR="009844C0" w:rsidRPr="009844C0" w:rsidRDefault="009844C0" w:rsidP="009844C0">
      <w:pPr>
        <w:widowControl w:val="0"/>
        <w:tabs>
          <w:tab w:val="left" w:pos="5670"/>
        </w:tabs>
        <w:spacing w:after="0" w:line="240" w:lineRule="auto"/>
        <w:ind w:left="5670" w:hanging="567"/>
        <w:jc w:val="right"/>
        <w:rPr>
          <w:rFonts w:eastAsia="Times New Roman"/>
          <w:b w:val="0"/>
          <w:sz w:val="24"/>
          <w:szCs w:val="24"/>
          <w:lang w:eastAsia="ru-RU"/>
        </w:rPr>
      </w:pPr>
    </w:p>
    <w:p w:rsidR="009844C0" w:rsidRPr="009844C0" w:rsidRDefault="009844C0" w:rsidP="009844C0">
      <w:pPr>
        <w:widowControl w:val="0"/>
        <w:tabs>
          <w:tab w:val="left" w:pos="5670"/>
        </w:tabs>
        <w:spacing w:after="0" w:line="240" w:lineRule="auto"/>
        <w:ind w:left="5670" w:hanging="567"/>
        <w:jc w:val="right"/>
        <w:rPr>
          <w:rFonts w:eastAsia="Times New Roman"/>
          <w:b w:val="0"/>
          <w:sz w:val="24"/>
          <w:szCs w:val="24"/>
          <w:lang w:eastAsia="ru-RU"/>
        </w:rPr>
      </w:pPr>
      <w:r w:rsidRPr="009844C0">
        <w:rPr>
          <w:rFonts w:eastAsia="Times New Roman"/>
          <w:b w:val="0"/>
          <w:sz w:val="24"/>
          <w:szCs w:val="24"/>
          <w:lang w:eastAsia="ru-RU"/>
        </w:rPr>
        <w:t>«_____»______________2017г.</w:t>
      </w:r>
    </w:p>
    <w:p w:rsidR="009844C0" w:rsidRPr="009844C0" w:rsidRDefault="009844C0" w:rsidP="009844C0">
      <w:pPr>
        <w:widowControl w:val="0"/>
        <w:tabs>
          <w:tab w:val="left" w:pos="5670"/>
        </w:tabs>
        <w:spacing w:after="0" w:line="240" w:lineRule="auto"/>
        <w:ind w:left="5670" w:hanging="567"/>
        <w:jc w:val="both"/>
        <w:rPr>
          <w:rFonts w:eastAsia="Times New Roman"/>
          <w:b w:val="0"/>
          <w:lang w:eastAsia="ru-RU"/>
        </w:rPr>
      </w:pPr>
    </w:p>
    <w:p w:rsidR="009844C0" w:rsidRPr="009844C0" w:rsidRDefault="009844C0" w:rsidP="009844C0">
      <w:pPr>
        <w:widowControl w:val="0"/>
        <w:tabs>
          <w:tab w:val="left" w:pos="5670"/>
        </w:tabs>
        <w:spacing w:after="0" w:line="240" w:lineRule="auto"/>
        <w:ind w:left="5670" w:hanging="567"/>
        <w:jc w:val="both"/>
        <w:rPr>
          <w:rFonts w:eastAsia="Times New Roman"/>
          <w:b w:val="0"/>
          <w:lang w:eastAsia="ru-RU"/>
        </w:rPr>
      </w:pPr>
    </w:p>
    <w:p w:rsidR="009844C0" w:rsidRDefault="009844C0" w:rsidP="009844C0">
      <w:pPr>
        <w:widowControl w:val="0"/>
        <w:tabs>
          <w:tab w:val="left" w:pos="5670"/>
        </w:tabs>
        <w:spacing w:after="0" w:line="240" w:lineRule="auto"/>
        <w:ind w:left="5670" w:hanging="567"/>
        <w:jc w:val="both"/>
        <w:rPr>
          <w:rFonts w:eastAsia="Times New Roman"/>
          <w:b w:val="0"/>
          <w:lang w:eastAsia="ru-RU"/>
        </w:rPr>
      </w:pPr>
    </w:p>
    <w:p w:rsidR="009844C0" w:rsidRDefault="009844C0" w:rsidP="009844C0">
      <w:pPr>
        <w:widowControl w:val="0"/>
        <w:tabs>
          <w:tab w:val="left" w:pos="5670"/>
        </w:tabs>
        <w:spacing w:after="0" w:line="240" w:lineRule="auto"/>
        <w:ind w:left="5670" w:hanging="567"/>
        <w:jc w:val="both"/>
        <w:rPr>
          <w:rFonts w:eastAsia="Times New Roman"/>
          <w:b w:val="0"/>
          <w:lang w:eastAsia="ru-RU"/>
        </w:rPr>
      </w:pPr>
    </w:p>
    <w:p w:rsidR="009844C0" w:rsidRDefault="009844C0" w:rsidP="009844C0">
      <w:pPr>
        <w:widowControl w:val="0"/>
        <w:tabs>
          <w:tab w:val="left" w:pos="5670"/>
        </w:tabs>
        <w:spacing w:after="0" w:line="240" w:lineRule="auto"/>
        <w:ind w:left="5670" w:hanging="567"/>
        <w:jc w:val="both"/>
        <w:rPr>
          <w:rFonts w:eastAsia="Times New Roman"/>
          <w:b w:val="0"/>
          <w:lang w:eastAsia="ru-RU"/>
        </w:rPr>
      </w:pPr>
    </w:p>
    <w:p w:rsidR="009844C0" w:rsidRDefault="009844C0" w:rsidP="009844C0">
      <w:pPr>
        <w:widowControl w:val="0"/>
        <w:tabs>
          <w:tab w:val="left" w:pos="5670"/>
        </w:tabs>
        <w:spacing w:after="0" w:line="240" w:lineRule="auto"/>
        <w:ind w:left="5670" w:hanging="567"/>
        <w:jc w:val="both"/>
        <w:rPr>
          <w:rFonts w:eastAsia="Times New Roman"/>
          <w:b w:val="0"/>
          <w:lang w:eastAsia="ru-RU"/>
        </w:rPr>
      </w:pPr>
    </w:p>
    <w:p w:rsidR="009844C0" w:rsidRDefault="009844C0" w:rsidP="009844C0">
      <w:pPr>
        <w:widowControl w:val="0"/>
        <w:tabs>
          <w:tab w:val="left" w:pos="5670"/>
        </w:tabs>
        <w:spacing w:after="0" w:line="240" w:lineRule="auto"/>
        <w:ind w:left="5670" w:hanging="567"/>
        <w:jc w:val="both"/>
        <w:rPr>
          <w:rFonts w:eastAsia="Times New Roman"/>
          <w:b w:val="0"/>
          <w:lang w:eastAsia="ru-RU"/>
        </w:rPr>
      </w:pPr>
    </w:p>
    <w:p w:rsidR="009844C0" w:rsidRPr="009844C0" w:rsidRDefault="009844C0" w:rsidP="009844C0">
      <w:pPr>
        <w:widowControl w:val="0"/>
        <w:tabs>
          <w:tab w:val="left" w:pos="5670"/>
        </w:tabs>
        <w:spacing w:after="0" w:line="240" w:lineRule="auto"/>
        <w:ind w:left="5670" w:hanging="567"/>
        <w:jc w:val="both"/>
        <w:rPr>
          <w:rFonts w:eastAsia="Times New Roman"/>
          <w:b w:val="0"/>
          <w:lang w:eastAsia="ru-RU"/>
        </w:rPr>
      </w:pPr>
    </w:p>
    <w:p w:rsidR="009844C0" w:rsidRPr="009844C0" w:rsidRDefault="009844C0" w:rsidP="009844C0">
      <w:pPr>
        <w:widowControl w:val="0"/>
        <w:tabs>
          <w:tab w:val="left" w:pos="5670"/>
        </w:tabs>
        <w:spacing w:after="0" w:line="240" w:lineRule="auto"/>
        <w:ind w:left="5670" w:hanging="567"/>
        <w:jc w:val="both"/>
        <w:rPr>
          <w:rFonts w:eastAsia="Times New Roman"/>
          <w:b w:val="0"/>
          <w:lang w:eastAsia="ru-RU"/>
        </w:rPr>
      </w:pPr>
    </w:p>
    <w:p w:rsidR="009844C0" w:rsidRPr="009844C0" w:rsidRDefault="009844C0" w:rsidP="009844C0">
      <w:pPr>
        <w:widowControl w:val="0"/>
        <w:spacing w:after="0" w:line="240" w:lineRule="auto"/>
        <w:ind w:firstLine="400"/>
        <w:jc w:val="center"/>
        <w:rPr>
          <w:rFonts w:eastAsia="Times New Roman"/>
          <w:lang w:eastAsia="ru-RU"/>
        </w:rPr>
      </w:pPr>
      <w:r w:rsidRPr="009844C0">
        <w:rPr>
          <w:rFonts w:eastAsia="Times New Roman"/>
          <w:lang w:eastAsia="ru-RU"/>
        </w:rPr>
        <w:t>РАБОЧАЯ ПРОГРАММА ДИСЦИПЛИНЫ</w:t>
      </w:r>
    </w:p>
    <w:p w:rsidR="009844C0" w:rsidRPr="009844C0" w:rsidRDefault="009844C0" w:rsidP="009844C0">
      <w:pPr>
        <w:widowControl w:val="0"/>
        <w:spacing w:after="0" w:line="240" w:lineRule="auto"/>
        <w:ind w:firstLine="400"/>
        <w:jc w:val="center"/>
        <w:rPr>
          <w:rFonts w:eastAsia="Times New Roman"/>
          <w:b w:val="0"/>
          <w:lang w:eastAsia="ru-RU"/>
        </w:rPr>
      </w:pPr>
    </w:p>
    <w:p w:rsidR="00EE420A" w:rsidRPr="009E7454" w:rsidRDefault="009844C0" w:rsidP="009844C0">
      <w:pPr>
        <w:spacing w:after="0" w:line="360" w:lineRule="auto"/>
        <w:jc w:val="center"/>
        <w:rPr>
          <w:rFonts w:eastAsia="Times New Roman"/>
          <w:bCs/>
          <w:lang w:eastAsia="ru-RU"/>
        </w:rPr>
      </w:pPr>
      <w:r w:rsidRPr="009844C0">
        <w:rPr>
          <w:rFonts w:eastAsia="Times New Roman"/>
          <w:b w:val="0"/>
          <w:bCs/>
          <w:sz w:val="24"/>
          <w:szCs w:val="24"/>
          <w:u w:color="000000"/>
          <w:lang w:eastAsia="ru-RU"/>
        </w:rPr>
        <w:t xml:space="preserve"> </w:t>
      </w:r>
      <w:r w:rsidR="00EE420A" w:rsidRPr="009E7454">
        <w:rPr>
          <w:rFonts w:eastAsia="Times New Roman"/>
          <w:bCs/>
          <w:lang w:eastAsia="ru-RU"/>
        </w:rPr>
        <w:t>«ИСТОРИЯ ГОСУДАРСТВА И ПРАВА ЗАРУБЕЖНЫХ СТРАН»</w:t>
      </w:r>
    </w:p>
    <w:p w:rsidR="00EE420A" w:rsidRPr="009E7454" w:rsidRDefault="00EE420A" w:rsidP="00EE42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center"/>
        <w:rPr>
          <w:rFonts w:eastAsia="Arial Unicode MS" w:cs="Arial Unicode MS"/>
          <w:b w:val="0"/>
          <w:color w:val="000000"/>
          <w:u w:color="000000"/>
          <w:bdr w:val="nil"/>
          <w:lang w:eastAsia="ru-RU"/>
        </w:rPr>
      </w:pPr>
      <w:r w:rsidRPr="009E7454">
        <w:rPr>
          <w:rFonts w:eastAsia="Arial Unicode MS" w:cs="Arial Unicode MS"/>
          <w:b w:val="0"/>
          <w:color w:val="000000"/>
          <w:u w:color="000000"/>
          <w:bdr w:val="nil"/>
          <w:lang w:eastAsia="ru-RU"/>
        </w:rPr>
        <w:t>Направление подготовки</w:t>
      </w:r>
    </w:p>
    <w:p w:rsidR="00EE420A" w:rsidRPr="009E7454" w:rsidRDefault="00EE420A" w:rsidP="00EE42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center"/>
        <w:rPr>
          <w:rFonts w:eastAsia="Arial Unicode MS" w:cs="Arial Unicode MS"/>
          <w:b w:val="0"/>
          <w:color w:val="000000"/>
          <w:u w:color="000000"/>
          <w:bdr w:val="nil"/>
          <w:lang w:eastAsia="ru-RU"/>
        </w:rPr>
      </w:pPr>
      <w:r w:rsidRPr="009E7454">
        <w:rPr>
          <w:rFonts w:eastAsia="Arial Unicode MS" w:cs="Arial Unicode MS"/>
          <w:b w:val="0"/>
          <w:color w:val="000000"/>
          <w:u w:color="000000"/>
          <w:bdr w:val="nil"/>
          <w:lang w:eastAsia="ru-RU"/>
        </w:rPr>
        <w:t xml:space="preserve"> </w:t>
      </w:r>
      <w:r w:rsidRPr="009E7454">
        <w:rPr>
          <w:rFonts w:eastAsia="Arial Unicode MS" w:cs="Arial Unicode MS"/>
          <w:bCs/>
          <w:color w:val="000000"/>
          <w:u w:color="000000"/>
          <w:bdr w:val="nil"/>
          <w:lang w:eastAsia="ru-RU"/>
        </w:rPr>
        <w:t>40.03.01 «Юриспруденция»</w:t>
      </w:r>
    </w:p>
    <w:p w:rsidR="00EE420A" w:rsidRPr="009E7454" w:rsidRDefault="00EE420A" w:rsidP="00EE42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both"/>
        <w:rPr>
          <w:rFonts w:eastAsia="Arial Unicode MS" w:cs="Arial Unicode MS"/>
          <w:b w:val="0"/>
          <w:color w:val="000000"/>
          <w:u w:color="000000"/>
          <w:bdr w:val="nil"/>
          <w:lang w:eastAsia="ru-RU"/>
        </w:rPr>
      </w:pPr>
    </w:p>
    <w:p w:rsidR="00EE420A" w:rsidRPr="009E7454" w:rsidRDefault="00EE420A" w:rsidP="00EE42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center"/>
        <w:rPr>
          <w:rFonts w:eastAsia="Arial Unicode MS" w:cs="Arial Unicode MS"/>
          <w:b w:val="0"/>
          <w:color w:val="000000"/>
          <w:u w:color="000000"/>
          <w:bdr w:val="nil"/>
          <w:lang w:eastAsia="ru-RU"/>
        </w:rPr>
      </w:pPr>
      <w:r w:rsidRPr="009E7454">
        <w:rPr>
          <w:rFonts w:eastAsia="Arial Unicode MS" w:cs="Arial Unicode MS"/>
          <w:b w:val="0"/>
          <w:color w:val="000000"/>
          <w:u w:color="000000"/>
          <w:bdr w:val="nil"/>
          <w:lang w:eastAsia="ru-RU"/>
        </w:rPr>
        <w:t>Направленность (профиль) подготовки</w:t>
      </w:r>
    </w:p>
    <w:p w:rsidR="00EE420A" w:rsidRPr="009E7454" w:rsidRDefault="00EE420A" w:rsidP="00EE42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center"/>
        <w:rPr>
          <w:rFonts w:eastAsia="Arial Unicode MS" w:cs="Arial Unicode MS"/>
          <w:color w:val="000000"/>
          <w:u w:color="000000"/>
          <w:bdr w:val="nil"/>
          <w:lang w:eastAsia="ru-RU"/>
        </w:rPr>
      </w:pPr>
      <w:proofErr w:type="gramStart"/>
      <w:r w:rsidRPr="009E7454">
        <w:rPr>
          <w:rFonts w:eastAsia="Arial Unicode MS" w:cs="Arial Unicode MS"/>
          <w:color w:val="000000"/>
          <w:u w:color="000000"/>
          <w:bdr w:val="nil"/>
          <w:lang w:eastAsia="ru-RU"/>
        </w:rPr>
        <w:t>общий</w:t>
      </w:r>
      <w:proofErr w:type="gramEnd"/>
    </w:p>
    <w:p w:rsidR="00EE420A" w:rsidRPr="009E7454" w:rsidRDefault="00EE420A" w:rsidP="00EE42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both"/>
        <w:rPr>
          <w:rFonts w:eastAsia="Arial Unicode MS" w:cs="Arial Unicode MS"/>
          <w:b w:val="0"/>
          <w:color w:val="000000"/>
          <w:u w:color="000000"/>
          <w:bdr w:val="nil"/>
          <w:lang w:eastAsia="ru-RU"/>
        </w:rPr>
      </w:pPr>
    </w:p>
    <w:p w:rsidR="00EE420A" w:rsidRPr="009E7454" w:rsidRDefault="00EE420A" w:rsidP="00EE42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center"/>
        <w:rPr>
          <w:rFonts w:eastAsia="Arial Unicode MS" w:cs="Arial Unicode MS"/>
          <w:b w:val="0"/>
          <w:color w:val="000000"/>
          <w:u w:color="000000"/>
          <w:bdr w:val="nil"/>
          <w:lang w:eastAsia="ru-RU"/>
        </w:rPr>
      </w:pPr>
      <w:r w:rsidRPr="009E7454">
        <w:rPr>
          <w:rFonts w:eastAsia="Arial Unicode MS" w:cs="Arial Unicode MS"/>
          <w:b w:val="0"/>
          <w:color w:val="000000"/>
          <w:u w:color="000000"/>
          <w:bdr w:val="nil"/>
          <w:lang w:eastAsia="ru-RU"/>
        </w:rPr>
        <w:t>Квалификация (степень) выпускника</w:t>
      </w:r>
    </w:p>
    <w:p w:rsidR="00EE420A" w:rsidRPr="009E7454" w:rsidRDefault="00EE420A" w:rsidP="00EE42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center"/>
        <w:rPr>
          <w:rFonts w:eastAsia="Arial Unicode MS" w:cs="Arial Unicode MS"/>
          <w:color w:val="000000"/>
          <w:u w:color="000000"/>
          <w:bdr w:val="nil"/>
          <w:lang w:eastAsia="ru-RU"/>
        </w:rPr>
      </w:pPr>
      <w:r w:rsidRPr="009E7454">
        <w:rPr>
          <w:rFonts w:eastAsia="Arial Unicode MS" w:cs="Arial Unicode MS"/>
          <w:color w:val="000000"/>
          <w:u w:color="000000"/>
          <w:bdr w:val="nil"/>
          <w:lang w:eastAsia="ru-RU"/>
        </w:rPr>
        <w:t>Бакалавр</w:t>
      </w:r>
    </w:p>
    <w:p w:rsidR="00EE420A" w:rsidRPr="009E7454" w:rsidRDefault="00EE420A" w:rsidP="00EE42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both"/>
        <w:rPr>
          <w:rFonts w:eastAsia="Arial Unicode MS" w:cs="Arial Unicode MS"/>
          <w:b w:val="0"/>
          <w:color w:val="000000"/>
          <w:u w:color="000000"/>
          <w:bdr w:val="nil"/>
          <w:lang w:eastAsia="ru-RU"/>
        </w:rPr>
      </w:pPr>
    </w:p>
    <w:p w:rsidR="00EE420A" w:rsidRPr="009E7454" w:rsidRDefault="00EE420A" w:rsidP="00EE42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center"/>
        <w:rPr>
          <w:rFonts w:eastAsia="Arial Unicode MS" w:cs="Arial Unicode MS"/>
          <w:b w:val="0"/>
          <w:color w:val="000000"/>
          <w:u w:color="000000"/>
          <w:bdr w:val="nil"/>
          <w:lang w:eastAsia="ru-RU"/>
        </w:rPr>
      </w:pPr>
      <w:r w:rsidRPr="009E7454">
        <w:rPr>
          <w:rFonts w:eastAsia="Arial Unicode MS" w:cs="Arial Unicode MS"/>
          <w:b w:val="0"/>
          <w:color w:val="000000"/>
          <w:u w:color="000000"/>
          <w:bdr w:val="nil"/>
          <w:lang w:eastAsia="ru-RU"/>
        </w:rPr>
        <w:t>Форма обучения</w:t>
      </w:r>
    </w:p>
    <w:p w:rsidR="00EE420A" w:rsidRPr="009E7454" w:rsidRDefault="00EE420A" w:rsidP="00EE42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center"/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9E7454">
        <w:rPr>
          <w:rFonts w:eastAsia="Arial Unicode MS" w:cs="Arial Unicode MS"/>
          <w:color w:val="000000"/>
          <w:u w:color="000000"/>
          <w:bdr w:val="nil"/>
          <w:lang w:eastAsia="ru-RU"/>
        </w:rPr>
        <w:t>Очная</w:t>
      </w:r>
    </w:p>
    <w:p w:rsidR="00EE420A" w:rsidRPr="009E7454" w:rsidRDefault="00EE420A" w:rsidP="00EE42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both"/>
        <w:rPr>
          <w:rFonts w:eastAsia="Arial Unicode MS" w:cs="Arial Unicode MS"/>
          <w:b w:val="0"/>
          <w:color w:val="000000"/>
          <w:sz w:val="24"/>
          <w:szCs w:val="24"/>
          <w:u w:color="000000"/>
          <w:bdr w:val="nil"/>
          <w:lang w:eastAsia="ru-RU"/>
        </w:rPr>
      </w:pPr>
    </w:p>
    <w:p w:rsidR="00EE420A" w:rsidRPr="009E7454" w:rsidRDefault="00EE420A" w:rsidP="00EE42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both"/>
        <w:rPr>
          <w:rFonts w:eastAsia="Arial Unicode MS" w:cs="Arial Unicode MS"/>
          <w:b w:val="0"/>
          <w:color w:val="000000"/>
          <w:sz w:val="24"/>
          <w:szCs w:val="24"/>
          <w:u w:color="000000"/>
          <w:bdr w:val="nil"/>
          <w:lang w:eastAsia="ru-RU"/>
        </w:rPr>
      </w:pPr>
    </w:p>
    <w:p w:rsidR="00EE420A" w:rsidRPr="009E7454" w:rsidRDefault="00EE420A" w:rsidP="00EE42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both"/>
        <w:rPr>
          <w:rFonts w:eastAsia="Arial Unicode MS" w:cs="Arial Unicode MS"/>
          <w:b w:val="0"/>
          <w:color w:val="000000"/>
          <w:sz w:val="24"/>
          <w:szCs w:val="24"/>
          <w:u w:color="000000"/>
          <w:bdr w:val="nil"/>
          <w:lang w:eastAsia="ru-RU"/>
        </w:rPr>
      </w:pPr>
    </w:p>
    <w:p w:rsidR="00EE420A" w:rsidRPr="009E7454" w:rsidRDefault="00EE420A" w:rsidP="00EE42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both"/>
        <w:rPr>
          <w:rFonts w:eastAsia="Arial Unicode MS" w:cs="Arial Unicode MS"/>
          <w:b w:val="0"/>
          <w:color w:val="000000"/>
          <w:sz w:val="24"/>
          <w:szCs w:val="24"/>
          <w:u w:color="000000"/>
          <w:bdr w:val="nil"/>
          <w:lang w:eastAsia="ru-RU"/>
        </w:rPr>
      </w:pPr>
    </w:p>
    <w:p w:rsidR="00EE420A" w:rsidRPr="009E7454" w:rsidRDefault="00EE420A" w:rsidP="00EE42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both"/>
        <w:rPr>
          <w:rFonts w:eastAsia="Arial Unicode MS" w:cs="Arial Unicode MS"/>
          <w:b w:val="0"/>
          <w:color w:val="000000"/>
          <w:sz w:val="24"/>
          <w:szCs w:val="24"/>
          <w:u w:color="000000"/>
          <w:bdr w:val="nil"/>
          <w:lang w:eastAsia="ru-RU"/>
        </w:rPr>
      </w:pPr>
    </w:p>
    <w:p w:rsidR="00EE420A" w:rsidRPr="009E7454" w:rsidRDefault="00EE420A" w:rsidP="00EE42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both"/>
        <w:rPr>
          <w:rFonts w:eastAsia="Arial Unicode MS" w:cs="Arial Unicode MS"/>
          <w:b w:val="0"/>
          <w:color w:val="000000"/>
          <w:sz w:val="24"/>
          <w:szCs w:val="24"/>
          <w:u w:color="000000"/>
          <w:bdr w:val="nil"/>
          <w:lang w:eastAsia="ru-RU"/>
        </w:rPr>
      </w:pPr>
    </w:p>
    <w:p w:rsidR="00EE420A" w:rsidRPr="009E7454" w:rsidRDefault="00EE420A" w:rsidP="00EE42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both"/>
        <w:rPr>
          <w:rFonts w:eastAsia="Arial Unicode MS" w:cs="Arial Unicode MS"/>
          <w:b w:val="0"/>
          <w:color w:val="000000"/>
          <w:sz w:val="24"/>
          <w:szCs w:val="24"/>
          <w:u w:color="000000"/>
          <w:bdr w:val="nil"/>
          <w:lang w:eastAsia="ru-RU"/>
        </w:rPr>
      </w:pPr>
    </w:p>
    <w:p w:rsidR="00EE420A" w:rsidRPr="009E7454" w:rsidRDefault="00EE420A" w:rsidP="00EE42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both"/>
        <w:rPr>
          <w:rFonts w:eastAsia="Arial Unicode MS" w:cs="Arial Unicode MS"/>
          <w:b w:val="0"/>
          <w:color w:val="000000"/>
          <w:sz w:val="24"/>
          <w:szCs w:val="24"/>
          <w:u w:color="000000"/>
          <w:bdr w:val="nil"/>
          <w:lang w:eastAsia="ru-RU"/>
        </w:rPr>
      </w:pPr>
    </w:p>
    <w:p w:rsidR="00EE420A" w:rsidRPr="009E7454" w:rsidRDefault="00EE420A" w:rsidP="00EE42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center"/>
        <w:rPr>
          <w:rFonts w:eastAsia="Arial Unicode MS" w:cs="Arial Unicode MS"/>
          <w:b w:val="0"/>
          <w:color w:val="000000"/>
          <w:sz w:val="24"/>
          <w:szCs w:val="24"/>
          <w:u w:color="000000"/>
          <w:bdr w:val="nil"/>
          <w:lang w:eastAsia="ru-RU"/>
        </w:rPr>
      </w:pPr>
    </w:p>
    <w:p w:rsidR="00EE420A" w:rsidRPr="009E7454" w:rsidRDefault="00EE420A" w:rsidP="00EE42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center"/>
        <w:rPr>
          <w:rFonts w:eastAsia="Arial Unicode MS" w:cs="Arial Unicode MS"/>
          <w:b w:val="0"/>
          <w:color w:val="000000"/>
          <w:sz w:val="24"/>
          <w:szCs w:val="24"/>
          <w:u w:color="000000"/>
          <w:bdr w:val="nil"/>
          <w:lang w:eastAsia="ru-RU"/>
        </w:rPr>
      </w:pPr>
      <w:r w:rsidRPr="009E7454">
        <w:rPr>
          <w:rFonts w:eastAsia="Arial Unicode MS" w:cs="Arial Unicode MS"/>
          <w:b w:val="0"/>
          <w:color w:val="000000"/>
          <w:sz w:val="24"/>
          <w:szCs w:val="24"/>
          <w:u w:color="000000"/>
          <w:bdr w:val="nil"/>
          <w:lang w:eastAsia="ru-RU"/>
        </w:rPr>
        <w:t>Томск – 201</w:t>
      </w:r>
      <w:r w:rsidR="009844C0">
        <w:rPr>
          <w:rFonts w:eastAsia="Arial Unicode MS" w:cs="Arial Unicode MS"/>
          <w:b w:val="0"/>
          <w:color w:val="000000"/>
          <w:sz w:val="24"/>
          <w:szCs w:val="24"/>
          <w:u w:color="000000"/>
          <w:bdr w:val="nil"/>
          <w:lang w:eastAsia="ru-RU"/>
        </w:rPr>
        <w:t>7</w:t>
      </w:r>
      <w:r w:rsidRPr="009E7454">
        <w:rPr>
          <w:rFonts w:ascii="Arial Unicode MS" w:eastAsia="Arial Unicode MS" w:hAnsi="Arial Unicode MS" w:cs="Arial Unicode MS"/>
          <w:b w:val="0"/>
          <w:color w:val="000000"/>
          <w:sz w:val="24"/>
          <w:szCs w:val="24"/>
          <w:u w:color="000000"/>
          <w:bdr w:val="nil"/>
          <w:lang w:eastAsia="ru-RU"/>
        </w:rPr>
        <w:br w:type="page"/>
      </w:r>
    </w:p>
    <w:p w:rsidR="00C90630" w:rsidRPr="00721D3E" w:rsidRDefault="00C90630" w:rsidP="00C90630">
      <w:pPr>
        <w:spacing w:after="0" w:line="36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C90630" w:rsidRPr="00721D3E" w:rsidRDefault="00C90630" w:rsidP="00C90630">
      <w:pPr>
        <w:spacing w:after="0" w:line="36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C90630" w:rsidRPr="00721D3E" w:rsidRDefault="00C90630" w:rsidP="00C90630">
      <w:pPr>
        <w:spacing w:after="0" w:line="36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C90630" w:rsidRPr="00721D3E" w:rsidRDefault="00C90630" w:rsidP="00C90630">
      <w:pPr>
        <w:spacing w:after="0" w:line="36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C90630" w:rsidRPr="00721D3E" w:rsidRDefault="00C90630" w:rsidP="00C90630">
      <w:pPr>
        <w:spacing w:after="0" w:line="36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9844C0" w:rsidRPr="009844C0" w:rsidRDefault="009844C0" w:rsidP="009844C0">
      <w:pPr>
        <w:widowControl w:val="0"/>
        <w:spacing w:after="0" w:line="360" w:lineRule="auto"/>
        <w:ind w:firstLine="400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9844C0">
        <w:rPr>
          <w:rFonts w:eastAsia="Times New Roman"/>
          <w:b w:val="0"/>
          <w:sz w:val="24"/>
          <w:szCs w:val="24"/>
          <w:lang w:eastAsia="ru-RU"/>
        </w:rPr>
        <w:t>Программа одобрена на заседании кафедры Теории и истории государства и права, административного права</w:t>
      </w:r>
    </w:p>
    <w:p w:rsidR="009844C0" w:rsidRPr="009844C0" w:rsidRDefault="009844C0" w:rsidP="009844C0">
      <w:pPr>
        <w:widowControl w:val="0"/>
        <w:spacing w:after="0" w:line="36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9844C0">
        <w:rPr>
          <w:rFonts w:eastAsia="Times New Roman"/>
          <w:b w:val="0"/>
          <w:sz w:val="24"/>
          <w:szCs w:val="24"/>
          <w:lang w:eastAsia="ru-RU"/>
        </w:rPr>
        <w:t>от 25 мая 2017 года, протокол № 8.</w:t>
      </w:r>
    </w:p>
    <w:p w:rsidR="009844C0" w:rsidRPr="009844C0" w:rsidRDefault="009844C0" w:rsidP="009844C0">
      <w:pPr>
        <w:widowControl w:val="0"/>
        <w:spacing w:after="0" w:line="360" w:lineRule="auto"/>
        <w:ind w:firstLine="400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9844C0" w:rsidRPr="009844C0" w:rsidRDefault="009844C0" w:rsidP="009844C0">
      <w:pPr>
        <w:widowControl w:val="0"/>
        <w:spacing w:after="0" w:line="360" w:lineRule="auto"/>
        <w:ind w:firstLine="400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9844C0" w:rsidRPr="009844C0" w:rsidRDefault="009844C0" w:rsidP="009844C0">
      <w:pPr>
        <w:widowControl w:val="0"/>
        <w:tabs>
          <w:tab w:val="left" w:pos="1985"/>
        </w:tabs>
        <w:spacing w:after="0" w:line="360" w:lineRule="auto"/>
        <w:ind w:firstLine="400"/>
        <w:jc w:val="both"/>
        <w:rPr>
          <w:rFonts w:eastAsia="Times New Roman"/>
          <w:sz w:val="24"/>
          <w:szCs w:val="24"/>
          <w:lang w:eastAsia="ru-RU"/>
        </w:rPr>
      </w:pPr>
      <w:r w:rsidRPr="009844C0">
        <w:rPr>
          <w:rFonts w:eastAsia="Times New Roman"/>
          <w:b w:val="0"/>
          <w:sz w:val="24"/>
          <w:szCs w:val="24"/>
          <w:lang w:eastAsia="ru-RU"/>
        </w:rPr>
        <w:t xml:space="preserve">Зав. кафедрой </w:t>
      </w:r>
    </w:p>
    <w:p w:rsidR="009844C0" w:rsidRPr="009844C0" w:rsidRDefault="009844C0" w:rsidP="009844C0">
      <w:pPr>
        <w:widowControl w:val="0"/>
        <w:tabs>
          <w:tab w:val="left" w:pos="1985"/>
        </w:tabs>
        <w:spacing w:after="0" w:line="360" w:lineRule="auto"/>
        <w:ind w:firstLine="400"/>
        <w:jc w:val="both"/>
        <w:rPr>
          <w:rFonts w:eastAsia="Times New Roman"/>
          <w:sz w:val="24"/>
          <w:szCs w:val="24"/>
          <w:lang w:eastAsia="ru-RU"/>
        </w:rPr>
      </w:pPr>
      <w:r w:rsidRPr="009844C0">
        <w:rPr>
          <w:rFonts w:eastAsia="Times New Roman"/>
          <w:b w:val="0"/>
          <w:sz w:val="24"/>
          <w:szCs w:val="24"/>
          <w:lang w:eastAsia="ru-RU"/>
        </w:rPr>
        <w:t>профессор  ________________               М.М. Журавлев</w:t>
      </w:r>
    </w:p>
    <w:p w:rsidR="009844C0" w:rsidRPr="009844C0" w:rsidRDefault="009844C0" w:rsidP="009844C0">
      <w:pPr>
        <w:widowControl w:val="0"/>
        <w:tabs>
          <w:tab w:val="left" w:pos="1985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844C0" w:rsidRPr="009844C0" w:rsidRDefault="009844C0" w:rsidP="009844C0">
      <w:pPr>
        <w:widowControl w:val="0"/>
        <w:tabs>
          <w:tab w:val="left" w:pos="1985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844C0" w:rsidRPr="009844C0" w:rsidRDefault="009844C0" w:rsidP="009844C0">
      <w:pPr>
        <w:widowControl w:val="0"/>
        <w:tabs>
          <w:tab w:val="left" w:pos="1985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844C0" w:rsidRPr="009844C0" w:rsidRDefault="009844C0" w:rsidP="009844C0">
      <w:pPr>
        <w:widowControl w:val="0"/>
        <w:tabs>
          <w:tab w:val="left" w:pos="1985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9844C0">
        <w:rPr>
          <w:rFonts w:eastAsia="Times New Roman"/>
          <w:b w:val="0"/>
          <w:sz w:val="24"/>
          <w:szCs w:val="24"/>
          <w:lang w:eastAsia="ru-RU"/>
        </w:rPr>
        <w:t>Программа рассмотрена на заседании методической комиссии ЮИ ТГУ</w:t>
      </w:r>
    </w:p>
    <w:p w:rsidR="009844C0" w:rsidRPr="009844C0" w:rsidRDefault="009844C0" w:rsidP="009844C0">
      <w:pPr>
        <w:widowControl w:val="0"/>
        <w:spacing w:after="0" w:line="36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9844C0">
        <w:rPr>
          <w:rFonts w:eastAsia="Times New Roman"/>
          <w:b w:val="0"/>
          <w:sz w:val="24"/>
          <w:szCs w:val="24"/>
          <w:lang w:eastAsia="ru-RU"/>
        </w:rPr>
        <w:t xml:space="preserve">Председатель учебно-методической комиссии ЮИ ТГУ </w:t>
      </w:r>
      <w:r w:rsidRPr="009844C0">
        <w:rPr>
          <w:rFonts w:eastAsia="Times New Roman"/>
          <w:b w:val="0"/>
          <w:sz w:val="24"/>
          <w:szCs w:val="24"/>
          <w:lang w:eastAsia="ru-RU"/>
        </w:rPr>
        <w:tab/>
      </w:r>
      <w:r w:rsidRPr="009844C0">
        <w:rPr>
          <w:rFonts w:eastAsia="Times New Roman"/>
          <w:b w:val="0"/>
          <w:sz w:val="24"/>
          <w:szCs w:val="24"/>
          <w:lang w:eastAsia="ru-RU"/>
        </w:rPr>
        <w:tab/>
        <w:t xml:space="preserve">С.Л. </w:t>
      </w:r>
      <w:proofErr w:type="spellStart"/>
      <w:r w:rsidRPr="009844C0">
        <w:rPr>
          <w:rFonts w:eastAsia="Times New Roman"/>
          <w:b w:val="0"/>
          <w:sz w:val="24"/>
          <w:szCs w:val="24"/>
          <w:lang w:eastAsia="ru-RU"/>
        </w:rPr>
        <w:t>Лонь</w:t>
      </w:r>
      <w:proofErr w:type="spellEnd"/>
    </w:p>
    <w:p w:rsidR="009844C0" w:rsidRPr="009844C0" w:rsidRDefault="009844C0" w:rsidP="009844C0">
      <w:pPr>
        <w:widowControl w:val="0"/>
        <w:spacing w:after="0" w:line="36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9844C0">
        <w:rPr>
          <w:rFonts w:eastAsia="Times New Roman"/>
          <w:b w:val="0"/>
          <w:sz w:val="24"/>
          <w:szCs w:val="24"/>
          <w:lang w:eastAsia="ru-RU"/>
        </w:rPr>
        <w:t>Протокол № 12 от 31.05.2017г.</w:t>
      </w:r>
    </w:p>
    <w:p w:rsidR="009844C0" w:rsidRPr="009844C0" w:rsidRDefault="009844C0" w:rsidP="009844C0">
      <w:pPr>
        <w:widowControl w:val="0"/>
        <w:spacing w:after="0" w:line="360" w:lineRule="auto"/>
        <w:ind w:firstLine="400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9844C0" w:rsidRPr="009844C0" w:rsidRDefault="009844C0" w:rsidP="009844C0">
      <w:pPr>
        <w:spacing w:after="0" w:line="360" w:lineRule="auto"/>
        <w:ind w:firstLine="720"/>
        <w:rPr>
          <w:rFonts w:eastAsia="Times New Roman"/>
          <w:sz w:val="24"/>
          <w:szCs w:val="24"/>
          <w:lang w:eastAsia="ru-RU"/>
        </w:rPr>
      </w:pPr>
    </w:p>
    <w:p w:rsidR="009844C0" w:rsidRPr="009844C0" w:rsidRDefault="009844C0" w:rsidP="009844C0">
      <w:pPr>
        <w:widowControl w:val="0"/>
        <w:spacing w:after="0" w:line="360" w:lineRule="auto"/>
        <w:ind w:firstLine="400"/>
        <w:jc w:val="both"/>
        <w:rPr>
          <w:rFonts w:eastAsia="Times New Roman"/>
          <w:sz w:val="24"/>
          <w:szCs w:val="24"/>
          <w:lang w:eastAsia="ru-RU"/>
        </w:rPr>
      </w:pPr>
      <w:r w:rsidRPr="009844C0">
        <w:rPr>
          <w:rFonts w:eastAsia="Times New Roman"/>
          <w:sz w:val="24"/>
          <w:szCs w:val="24"/>
          <w:lang w:eastAsia="ru-RU"/>
        </w:rPr>
        <w:t xml:space="preserve">  </w:t>
      </w:r>
    </w:p>
    <w:p w:rsidR="009844C0" w:rsidRPr="009844C0" w:rsidRDefault="009844C0" w:rsidP="009844C0">
      <w:pPr>
        <w:widowControl w:val="0"/>
        <w:spacing w:after="0" w:line="360" w:lineRule="auto"/>
        <w:ind w:firstLine="400"/>
        <w:jc w:val="both"/>
        <w:rPr>
          <w:rFonts w:eastAsia="Times New Roman"/>
          <w:sz w:val="24"/>
          <w:szCs w:val="24"/>
          <w:lang w:eastAsia="ru-RU"/>
        </w:rPr>
      </w:pPr>
    </w:p>
    <w:p w:rsidR="009844C0" w:rsidRPr="009844C0" w:rsidRDefault="009844C0" w:rsidP="009844C0">
      <w:pPr>
        <w:widowControl w:val="0"/>
        <w:spacing w:after="0" w:line="360" w:lineRule="auto"/>
        <w:ind w:firstLine="400"/>
        <w:jc w:val="both"/>
        <w:rPr>
          <w:rFonts w:eastAsia="Times New Roman"/>
          <w:sz w:val="24"/>
          <w:szCs w:val="24"/>
          <w:lang w:eastAsia="ru-RU"/>
        </w:rPr>
      </w:pPr>
    </w:p>
    <w:p w:rsidR="009844C0" w:rsidRPr="009844C0" w:rsidRDefault="009844C0" w:rsidP="009844C0">
      <w:pPr>
        <w:widowControl w:val="0"/>
        <w:spacing w:after="0" w:line="240" w:lineRule="auto"/>
        <w:ind w:left="708" w:firstLine="708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9844C0">
        <w:rPr>
          <w:rFonts w:eastAsia="Times New Roman"/>
          <w:b w:val="0"/>
          <w:sz w:val="24"/>
          <w:szCs w:val="24"/>
          <w:lang w:eastAsia="ru-RU"/>
        </w:rPr>
        <w:t xml:space="preserve">Автор: </w:t>
      </w:r>
    </w:p>
    <w:p w:rsidR="00C90630" w:rsidRPr="00721D3E" w:rsidRDefault="00DA5688" w:rsidP="00C90630">
      <w:pPr>
        <w:tabs>
          <w:tab w:val="left" w:pos="1067"/>
        </w:tabs>
        <w:spacing w:line="240" w:lineRule="auto"/>
        <w:ind w:firstLine="284"/>
        <w:rPr>
          <w:rFonts w:eastAsia="Times New Roman"/>
          <w:b w:val="0"/>
          <w:sz w:val="24"/>
          <w:szCs w:val="24"/>
          <w:lang w:eastAsia="ru-RU"/>
        </w:rPr>
      </w:pPr>
      <w:r w:rsidRPr="00721D3E">
        <w:rPr>
          <w:rFonts w:eastAsia="Times New Roman"/>
          <w:b w:val="0"/>
          <w:sz w:val="24"/>
          <w:szCs w:val="24"/>
          <w:lang w:eastAsia="ru-RU"/>
        </w:rPr>
        <w:t>ст. преподаватель</w:t>
      </w:r>
      <w:r w:rsidR="009844C0">
        <w:rPr>
          <w:rFonts w:eastAsia="Times New Roman"/>
          <w:b w:val="0"/>
          <w:sz w:val="24"/>
          <w:szCs w:val="24"/>
          <w:lang w:eastAsia="ru-RU"/>
        </w:rPr>
        <w:t xml:space="preserve">  </w:t>
      </w:r>
      <w:proofErr w:type="spellStart"/>
      <w:r w:rsidRPr="00721D3E">
        <w:rPr>
          <w:rFonts w:eastAsia="Times New Roman"/>
          <w:b w:val="0"/>
          <w:sz w:val="24"/>
          <w:szCs w:val="24"/>
          <w:lang w:eastAsia="ru-RU"/>
        </w:rPr>
        <w:t>Г.А.Исакова</w:t>
      </w:r>
      <w:proofErr w:type="spellEnd"/>
      <w:r w:rsidR="00C90630" w:rsidRPr="00721D3E">
        <w:rPr>
          <w:rFonts w:eastAsia="Times New Roman"/>
          <w:b w:val="0"/>
          <w:sz w:val="24"/>
          <w:szCs w:val="24"/>
          <w:lang w:eastAsia="ru-RU"/>
        </w:rPr>
        <w:t xml:space="preserve">         </w:t>
      </w:r>
    </w:p>
    <w:p w:rsidR="00C90630" w:rsidRPr="00721D3E" w:rsidRDefault="00C90630" w:rsidP="00C90630">
      <w:pPr>
        <w:tabs>
          <w:tab w:val="left" w:pos="1067"/>
        </w:tabs>
        <w:spacing w:line="240" w:lineRule="auto"/>
        <w:ind w:firstLine="284"/>
        <w:rPr>
          <w:rFonts w:eastAsia="Times New Roman"/>
          <w:b w:val="0"/>
          <w:sz w:val="24"/>
          <w:szCs w:val="24"/>
          <w:lang w:eastAsia="ru-RU"/>
        </w:rPr>
      </w:pPr>
      <w:r w:rsidRPr="00721D3E">
        <w:rPr>
          <w:rFonts w:eastAsia="Times New Roman"/>
          <w:b w:val="0"/>
          <w:sz w:val="24"/>
          <w:szCs w:val="24"/>
          <w:lang w:eastAsia="ru-RU"/>
        </w:rPr>
        <w:t xml:space="preserve">      </w:t>
      </w:r>
    </w:p>
    <w:p w:rsidR="00C90630" w:rsidRDefault="009844C0" w:rsidP="009844C0">
      <w:pPr>
        <w:tabs>
          <w:tab w:val="left" w:pos="1067"/>
        </w:tabs>
        <w:spacing w:line="240" w:lineRule="auto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ab/>
        <w:t>Рецензент:</w:t>
      </w:r>
    </w:p>
    <w:p w:rsidR="009844C0" w:rsidRDefault="009844C0" w:rsidP="009844C0">
      <w:pPr>
        <w:tabs>
          <w:tab w:val="left" w:pos="1067"/>
        </w:tabs>
        <w:spacing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034F40" w:rsidRDefault="00034F40" w:rsidP="00DA5688">
      <w:pPr>
        <w:tabs>
          <w:tab w:val="left" w:pos="1067"/>
        </w:tabs>
        <w:spacing w:line="240" w:lineRule="auto"/>
        <w:ind w:firstLine="708"/>
        <w:rPr>
          <w:rFonts w:eastAsia="Times New Roman"/>
          <w:b w:val="0"/>
          <w:sz w:val="24"/>
          <w:szCs w:val="24"/>
          <w:lang w:eastAsia="ru-RU"/>
        </w:rPr>
      </w:pPr>
    </w:p>
    <w:p w:rsidR="00034F40" w:rsidRDefault="00034F40" w:rsidP="00DA5688">
      <w:pPr>
        <w:tabs>
          <w:tab w:val="left" w:pos="1067"/>
        </w:tabs>
        <w:spacing w:line="240" w:lineRule="auto"/>
        <w:ind w:firstLine="708"/>
        <w:rPr>
          <w:rFonts w:eastAsia="Times New Roman"/>
          <w:b w:val="0"/>
          <w:sz w:val="24"/>
          <w:szCs w:val="24"/>
          <w:lang w:eastAsia="ru-RU"/>
        </w:rPr>
      </w:pPr>
    </w:p>
    <w:p w:rsidR="009844C0" w:rsidRDefault="009844C0" w:rsidP="00DA5688">
      <w:pPr>
        <w:tabs>
          <w:tab w:val="left" w:pos="1067"/>
        </w:tabs>
        <w:spacing w:line="240" w:lineRule="auto"/>
        <w:ind w:firstLine="708"/>
        <w:rPr>
          <w:rFonts w:eastAsia="Times New Roman"/>
          <w:b w:val="0"/>
          <w:sz w:val="24"/>
          <w:szCs w:val="24"/>
          <w:lang w:eastAsia="ru-RU"/>
        </w:rPr>
      </w:pPr>
    </w:p>
    <w:p w:rsidR="009844C0" w:rsidRDefault="009844C0" w:rsidP="00DA5688">
      <w:pPr>
        <w:tabs>
          <w:tab w:val="left" w:pos="1067"/>
        </w:tabs>
        <w:spacing w:line="240" w:lineRule="auto"/>
        <w:ind w:firstLine="708"/>
        <w:rPr>
          <w:rFonts w:eastAsia="Times New Roman"/>
          <w:b w:val="0"/>
          <w:sz w:val="24"/>
          <w:szCs w:val="24"/>
          <w:lang w:eastAsia="ru-RU"/>
        </w:rPr>
      </w:pPr>
    </w:p>
    <w:p w:rsidR="009844C0" w:rsidRDefault="009844C0" w:rsidP="00DA5688">
      <w:pPr>
        <w:tabs>
          <w:tab w:val="left" w:pos="1067"/>
        </w:tabs>
        <w:spacing w:line="240" w:lineRule="auto"/>
        <w:ind w:firstLine="708"/>
        <w:rPr>
          <w:rFonts w:eastAsia="Times New Roman"/>
          <w:b w:val="0"/>
          <w:sz w:val="24"/>
          <w:szCs w:val="24"/>
          <w:lang w:eastAsia="ru-RU"/>
        </w:rPr>
      </w:pPr>
    </w:p>
    <w:p w:rsidR="009844C0" w:rsidRDefault="009844C0" w:rsidP="00DA5688">
      <w:pPr>
        <w:tabs>
          <w:tab w:val="left" w:pos="1067"/>
        </w:tabs>
        <w:spacing w:line="240" w:lineRule="auto"/>
        <w:ind w:firstLine="708"/>
        <w:rPr>
          <w:rFonts w:eastAsia="Times New Roman"/>
          <w:b w:val="0"/>
          <w:sz w:val="24"/>
          <w:szCs w:val="24"/>
          <w:lang w:eastAsia="ru-RU"/>
        </w:rPr>
      </w:pPr>
    </w:p>
    <w:p w:rsidR="009844C0" w:rsidRDefault="009844C0" w:rsidP="00DA5688">
      <w:pPr>
        <w:tabs>
          <w:tab w:val="left" w:pos="1067"/>
        </w:tabs>
        <w:spacing w:line="240" w:lineRule="auto"/>
        <w:ind w:firstLine="708"/>
        <w:rPr>
          <w:rFonts w:eastAsia="Times New Roman"/>
          <w:b w:val="0"/>
          <w:sz w:val="24"/>
          <w:szCs w:val="24"/>
          <w:lang w:eastAsia="ru-RU"/>
        </w:rPr>
      </w:pPr>
    </w:p>
    <w:p w:rsidR="009844C0" w:rsidRPr="00721D3E" w:rsidRDefault="009844C0" w:rsidP="00DA5688">
      <w:pPr>
        <w:tabs>
          <w:tab w:val="left" w:pos="1067"/>
        </w:tabs>
        <w:spacing w:line="240" w:lineRule="auto"/>
        <w:ind w:firstLine="708"/>
        <w:rPr>
          <w:rFonts w:eastAsia="Times New Roman"/>
          <w:b w:val="0"/>
          <w:sz w:val="24"/>
          <w:szCs w:val="24"/>
          <w:lang w:eastAsia="ru-RU"/>
        </w:rPr>
      </w:pPr>
    </w:p>
    <w:p w:rsidR="00C90630" w:rsidRPr="00721D3E" w:rsidRDefault="00C90630" w:rsidP="00C90630">
      <w:pPr>
        <w:tabs>
          <w:tab w:val="left" w:pos="1067"/>
        </w:tabs>
        <w:spacing w:line="240" w:lineRule="auto"/>
        <w:ind w:firstLine="284"/>
        <w:rPr>
          <w:rFonts w:eastAsia="Times New Roman"/>
          <w:b w:val="0"/>
          <w:sz w:val="24"/>
          <w:szCs w:val="24"/>
          <w:lang w:eastAsia="ru-RU"/>
        </w:rPr>
      </w:pPr>
      <w:r w:rsidRPr="00721D3E">
        <w:rPr>
          <w:rFonts w:eastAsia="Times New Roman"/>
          <w:b w:val="0"/>
          <w:sz w:val="24"/>
          <w:szCs w:val="24"/>
          <w:lang w:eastAsia="ru-RU"/>
        </w:rPr>
        <w:lastRenderedPageBreak/>
        <w:tab/>
      </w:r>
      <w:r w:rsidRPr="00721D3E">
        <w:rPr>
          <w:rFonts w:eastAsia="Times New Roman"/>
          <w:b w:val="0"/>
          <w:sz w:val="24"/>
          <w:szCs w:val="24"/>
          <w:lang w:eastAsia="ru-RU"/>
        </w:rPr>
        <w:tab/>
      </w:r>
      <w:r w:rsidRPr="00721D3E">
        <w:rPr>
          <w:rFonts w:eastAsia="Times New Roman"/>
          <w:b w:val="0"/>
          <w:sz w:val="24"/>
          <w:szCs w:val="24"/>
          <w:lang w:eastAsia="ru-RU"/>
        </w:rPr>
        <w:tab/>
      </w:r>
      <w:r w:rsidRPr="00721D3E">
        <w:rPr>
          <w:rFonts w:eastAsia="Times New Roman"/>
          <w:b w:val="0"/>
          <w:sz w:val="24"/>
          <w:szCs w:val="24"/>
          <w:lang w:eastAsia="ru-RU"/>
        </w:rPr>
        <w:tab/>
      </w:r>
      <w:r w:rsidRPr="00721D3E">
        <w:rPr>
          <w:rFonts w:eastAsia="Times New Roman"/>
          <w:b w:val="0"/>
          <w:sz w:val="24"/>
          <w:szCs w:val="24"/>
          <w:lang w:eastAsia="ru-RU"/>
        </w:rPr>
        <w:tab/>
      </w:r>
    </w:p>
    <w:p w:rsidR="00DA5688" w:rsidRPr="00C90F33" w:rsidRDefault="00DA5688" w:rsidP="00CF51AC">
      <w:pPr>
        <w:pStyle w:val="a3"/>
        <w:numPr>
          <w:ilvl w:val="0"/>
          <w:numId w:val="1"/>
        </w:numPr>
        <w:tabs>
          <w:tab w:val="left" w:pos="1067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C90F33">
        <w:rPr>
          <w:rFonts w:eastAsia="Times New Roman"/>
          <w:sz w:val="24"/>
          <w:szCs w:val="24"/>
          <w:lang w:eastAsia="ru-RU"/>
        </w:rPr>
        <w:t>Цели и задачи дисциплины</w:t>
      </w:r>
    </w:p>
    <w:p w:rsidR="00DA5688" w:rsidRPr="00C90F33" w:rsidRDefault="00C90F33" w:rsidP="00C90F33">
      <w:pPr>
        <w:tabs>
          <w:tab w:val="left" w:pos="1067"/>
        </w:tabs>
        <w:spacing w:after="0" w:line="36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ab/>
      </w:r>
      <w:r w:rsidR="00DA5688" w:rsidRPr="00C90F33">
        <w:rPr>
          <w:rFonts w:eastAsia="Times New Roman"/>
          <w:b w:val="0"/>
          <w:sz w:val="24"/>
          <w:szCs w:val="24"/>
          <w:lang w:eastAsia="ru-RU"/>
        </w:rPr>
        <w:t>Целями изучения дисциплины «История государства и права зарубежных стран» является ознакомление студентов с предметами и задачами историко-правовой науки, основными разделами истории государства и права зарубежных стран; формирование целостного взгляда</w:t>
      </w:r>
      <w:r w:rsidR="00ED65EE" w:rsidRPr="00C90F33">
        <w:rPr>
          <w:rFonts w:eastAsia="Times New Roman"/>
          <w:b w:val="0"/>
          <w:sz w:val="24"/>
          <w:szCs w:val="24"/>
          <w:lang w:eastAsia="ru-RU"/>
        </w:rPr>
        <w:t xml:space="preserve"> на государственно-правовые процессы и явления прошлого, развивающиеся за пределами нашей страны, сообщение основных сведений о государстве и праве для дальнейшего изучения отраслевых юридических курсов. </w:t>
      </w:r>
    </w:p>
    <w:p w:rsidR="00ED65EE" w:rsidRPr="00721D3E" w:rsidRDefault="00ED65EE" w:rsidP="00CF51AC">
      <w:pPr>
        <w:tabs>
          <w:tab w:val="left" w:pos="1067"/>
        </w:tabs>
        <w:spacing w:after="0" w:line="36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721D3E">
        <w:rPr>
          <w:rFonts w:eastAsia="Times New Roman"/>
          <w:b w:val="0"/>
          <w:sz w:val="24"/>
          <w:szCs w:val="24"/>
          <w:lang w:eastAsia="ru-RU"/>
        </w:rPr>
        <w:t>Задачами дисциплины являются:</w:t>
      </w:r>
    </w:p>
    <w:p w:rsidR="00ED65EE" w:rsidRPr="00721D3E" w:rsidRDefault="00ED65EE" w:rsidP="00CF51AC">
      <w:pPr>
        <w:pStyle w:val="a3"/>
        <w:numPr>
          <w:ilvl w:val="0"/>
          <w:numId w:val="2"/>
        </w:numPr>
        <w:tabs>
          <w:tab w:val="left" w:pos="1067"/>
        </w:tabs>
        <w:spacing w:after="0" w:line="36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721D3E">
        <w:rPr>
          <w:rFonts w:eastAsia="Times New Roman"/>
          <w:b w:val="0"/>
          <w:sz w:val="24"/>
          <w:szCs w:val="24"/>
          <w:lang w:eastAsia="ru-RU"/>
        </w:rPr>
        <w:t>формирование необходимых в професс</w:t>
      </w:r>
      <w:r w:rsidR="00CF51AC" w:rsidRPr="00721D3E">
        <w:rPr>
          <w:rFonts w:eastAsia="Times New Roman"/>
          <w:b w:val="0"/>
          <w:sz w:val="24"/>
          <w:szCs w:val="24"/>
          <w:lang w:eastAsia="ru-RU"/>
        </w:rPr>
        <w:t>и</w:t>
      </w:r>
      <w:r w:rsidRPr="00721D3E">
        <w:rPr>
          <w:rFonts w:eastAsia="Times New Roman"/>
          <w:b w:val="0"/>
          <w:sz w:val="24"/>
          <w:szCs w:val="24"/>
          <w:lang w:eastAsia="ru-RU"/>
        </w:rPr>
        <w:t>ональной деятельности инструментальных, межличностных и специальных компетенций</w:t>
      </w:r>
    </w:p>
    <w:p w:rsidR="00ED65EE" w:rsidRPr="00721D3E" w:rsidRDefault="00ED65EE" w:rsidP="00CF51AC">
      <w:pPr>
        <w:pStyle w:val="a3"/>
        <w:numPr>
          <w:ilvl w:val="0"/>
          <w:numId w:val="2"/>
        </w:numPr>
        <w:tabs>
          <w:tab w:val="left" w:pos="1067"/>
        </w:tabs>
        <w:spacing w:after="0" w:line="36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721D3E">
        <w:rPr>
          <w:rFonts w:eastAsia="Times New Roman"/>
          <w:b w:val="0"/>
          <w:sz w:val="24"/>
          <w:szCs w:val="24"/>
          <w:lang w:eastAsia="ru-RU"/>
        </w:rPr>
        <w:t>приоб</w:t>
      </w:r>
      <w:r w:rsidR="00FD6BE8" w:rsidRPr="00721D3E">
        <w:rPr>
          <w:rFonts w:eastAsia="Times New Roman"/>
          <w:b w:val="0"/>
          <w:sz w:val="24"/>
          <w:szCs w:val="24"/>
          <w:lang w:eastAsia="ru-RU"/>
        </w:rPr>
        <w:t>рете</w:t>
      </w:r>
      <w:r w:rsidRPr="00721D3E">
        <w:rPr>
          <w:rFonts w:eastAsia="Times New Roman"/>
          <w:b w:val="0"/>
          <w:sz w:val="24"/>
          <w:szCs w:val="24"/>
          <w:lang w:eastAsia="ru-RU"/>
        </w:rPr>
        <w:t>ние навыков исследования государственно-правовых явлений под историческим углом зрения</w:t>
      </w:r>
    </w:p>
    <w:p w:rsidR="00ED65EE" w:rsidRPr="00721D3E" w:rsidRDefault="00F71E15" w:rsidP="00CF51AC">
      <w:pPr>
        <w:pStyle w:val="a3"/>
        <w:numPr>
          <w:ilvl w:val="0"/>
          <w:numId w:val="2"/>
        </w:numPr>
        <w:tabs>
          <w:tab w:val="left" w:pos="1067"/>
        </w:tabs>
        <w:spacing w:after="0" w:line="36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721D3E">
        <w:rPr>
          <w:rFonts w:eastAsia="Times New Roman"/>
          <w:b w:val="0"/>
          <w:sz w:val="24"/>
          <w:szCs w:val="24"/>
          <w:lang w:eastAsia="ru-RU"/>
        </w:rPr>
        <w:t>формирование навыков практического применения норм  права.</w:t>
      </w:r>
    </w:p>
    <w:p w:rsidR="00F71E15" w:rsidRPr="00721D3E" w:rsidRDefault="00F71E15" w:rsidP="00CF51AC">
      <w:pPr>
        <w:pStyle w:val="a3"/>
        <w:numPr>
          <w:ilvl w:val="0"/>
          <w:numId w:val="2"/>
        </w:numPr>
        <w:tabs>
          <w:tab w:val="left" w:pos="1067"/>
        </w:tabs>
        <w:spacing w:after="0" w:line="36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721D3E">
        <w:rPr>
          <w:rFonts w:eastAsia="Times New Roman"/>
          <w:b w:val="0"/>
          <w:sz w:val="24"/>
          <w:szCs w:val="24"/>
          <w:lang w:eastAsia="ru-RU"/>
        </w:rPr>
        <w:t>формирование навыков исследовательской и педагогической деятельности.</w:t>
      </w:r>
    </w:p>
    <w:p w:rsidR="00F71E15" w:rsidRPr="00721D3E" w:rsidRDefault="00F71E15" w:rsidP="00CF51AC">
      <w:pPr>
        <w:tabs>
          <w:tab w:val="left" w:pos="1067"/>
        </w:tabs>
        <w:spacing w:after="0" w:line="36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F71E15" w:rsidRPr="00C90F33" w:rsidRDefault="00F71E15" w:rsidP="00CF51AC">
      <w:pPr>
        <w:pStyle w:val="a3"/>
        <w:numPr>
          <w:ilvl w:val="0"/>
          <w:numId w:val="1"/>
        </w:numPr>
        <w:tabs>
          <w:tab w:val="left" w:pos="1067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C90F33">
        <w:rPr>
          <w:rFonts w:eastAsia="Times New Roman"/>
          <w:sz w:val="24"/>
          <w:szCs w:val="24"/>
          <w:lang w:eastAsia="ru-RU"/>
        </w:rPr>
        <w:t xml:space="preserve">Место дисциплины в структуре ООП. </w:t>
      </w:r>
      <w:r w:rsidR="00575893" w:rsidRPr="00C90F33">
        <w:rPr>
          <w:rFonts w:eastAsia="Times New Roman"/>
          <w:sz w:val="24"/>
          <w:szCs w:val="24"/>
          <w:lang w:eastAsia="ru-RU"/>
        </w:rPr>
        <w:t>Связь с предшествующими и последующими дисциплинами.</w:t>
      </w:r>
    </w:p>
    <w:p w:rsidR="00575893" w:rsidRPr="00721D3E" w:rsidRDefault="007A19B7" w:rsidP="007A19B7">
      <w:pPr>
        <w:pStyle w:val="a3"/>
        <w:tabs>
          <w:tab w:val="left" w:pos="1067"/>
        </w:tabs>
        <w:spacing w:after="0" w:line="360" w:lineRule="auto"/>
        <w:ind w:left="0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721D3E">
        <w:rPr>
          <w:rFonts w:eastAsia="Times New Roman"/>
          <w:b w:val="0"/>
          <w:sz w:val="24"/>
          <w:szCs w:val="24"/>
          <w:lang w:eastAsia="ru-RU"/>
        </w:rPr>
        <w:tab/>
      </w:r>
      <w:r w:rsidR="009E6BB6">
        <w:rPr>
          <w:rFonts w:eastAsia="Times New Roman"/>
          <w:b w:val="0"/>
          <w:sz w:val="24"/>
          <w:szCs w:val="24"/>
          <w:lang w:eastAsia="ru-RU"/>
        </w:rPr>
        <w:t xml:space="preserve">Данная учебная дисциплина </w:t>
      </w:r>
      <w:r w:rsidR="009E6BB6" w:rsidRPr="009E6BB6">
        <w:rPr>
          <w:rFonts w:eastAsia="Times New Roman"/>
          <w:b w:val="0"/>
          <w:sz w:val="24"/>
          <w:szCs w:val="24"/>
          <w:lang w:eastAsia="ru-RU"/>
        </w:rPr>
        <w:t xml:space="preserve">входит в блок 1 базовой части ООП </w:t>
      </w:r>
      <w:proofErr w:type="spellStart"/>
      <w:r w:rsidR="009E6BB6" w:rsidRPr="009E6BB6">
        <w:rPr>
          <w:rFonts w:eastAsia="Times New Roman"/>
          <w:b w:val="0"/>
          <w:sz w:val="24"/>
          <w:szCs w:val="24"/>
          <w:lang w:eastAsia="ru-RU"/>
        </w:rPr>
        <w:t>бакалаврита</w:t>
      </w:r>
      <w:proofErr w:type="spellEnd"/>
      <w:r w:rsidR="009E6BB6" w:rsidRPr="009E6BB6">
        <w:rPr>
          <w:rFonts w:eastAsia="Times New Roman"/>
          <w:b w:val="0"/>
          <w:sz w:val="24"/>
          <w:szCs w:val="24"/>
          <w:lang w:eastAsia="ru-RU"/>
        </w:rPr>
        <w:t xml:space="preserve"> по направлению подготовки 40.03.01 «Юриспруденция» и обязательна для изучения</w:t>
      </w:r>
      <w:proofErr w:type="gramStart"/>
      <w:r w:rsidR="009E6BB6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575893" w:rsidRPr="00721D3E">
        <w:rPr>
          <w:rFonts w:eastAsia="Times New Roman"/>
          <w:b w:val="0"/>
          <w:sz w:val="24"/>
          <w:szCs w:val="24"/>
          <w:lang w:eastAsia="ru-RU"/>
        </w:rPr>
        <w:t>Д</w:t>
      </w:r>
      <w:proofErr w:type="gramEnd"/>
      <w:r w:rsidR="00575893" w:rsidRPr="00721D3E">
        <w:rPr>
          <w:rFonts w:eastAsia="Times New Roman"/>
          <w:b w:val="0"/>
          <w:sz w:val="24"/>
          <w:szCs w:val="24"/>
          <w:lang w:eastAsia="ru-RU"/>
        </w:rPr>
        <w:t>ля изучения дисциплины</w:t>
      </w:r>
      <w:r w:rsidR="002C209F" w:rsidRPr="00721D3E">
        <w:rPr>
          <w:rFonts w:eastAsia="Times New Roman"/>
          <w:b w:val="0"/>
          <w:sz w:val="24"/>
          <w:szCs w:val="24"/>
          <w:lang w:eastAsia="ru-RU"/>
        </w:rPr>
        <w:t xml:space="preserve"> необходимы знания, умения и компетенции, сформированные, как в средней общеобразовательной школе, так и в вузе в результате изучения теории государства и права, истории отечественного государства и права, логики, правоохранительных органов. Данная дисциплина призвана расширить и углубить знания и компетенции, полученные в ходе изучения базовых дисциплин (теория государс</w:t>
      </w:r>
      <w:r w:rsidR="00CF51AC" w:rsidRPr="00721D3E">
        <w:rPr>
          <w:rFonts w:eastAsia="Times New Roman"/>
          <w:b w:val="0"/>
          <w:sz w:val="24"/>
          <w:szCs w:val="24"/>
          <w:lang w:eastAsia="ru-RU"/>
        </w:rPr>
        <w:t>т</w:t>
      </w:r>
      <w:r w:rsidR="002C209F" w:rsidRPr="00721D3E">
        <w:rPr>
          <w:rFonts w:eastAsia="Times New Roman"/>
          <w:b w:val="0"/>
          <w:sz w:val="24"/>
          <w:szCs w:val="24"/>
          <w:lang w:eastAsia="ru-RU"/>
        </w:rPr>
        <w:t>ва и права, гражданское право, земельное право, процесс и др.).</w:t>
      </w:r>
    </w:p>
    <w:p w:rsidR="002C209F" w:rsidRPr="00721D3E" w:rsidRDefault="00F21D95" w:rsidP="00CF51AC">
      <w:pPr>
        <w:pStyle w:val="a3"/>
        <w:numPr>
          <w:ilvl w:val="0"/>
          <w:numId w:val="1"/>
        </w:numPr>
        <w:tabs>
          <w:tab w:val="left" w:pos="1067"/>
        </w:tabs>
        <w:spacing w:after="0" w:line="36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721D3E">
        <w:rPr>
          <w:rFonts w:eastAsia="Times New Roman"/>
          <w:b w:val="0"/>
          <w:sz w:val="24"/>
          <w:szCs w:val="24"/>
          <w:lang w:eastAsia="ru-RU"/>
        </w:rPr>
        <w:t>История изучается на дневном отделении во 2 с</w:t>
      </w:r>
      <w:r w:rsidR="00951EC2">
        <w:rPr>
          <w:rFonts w:eastAsia="Times New Roman"/>
          <w:b w:val="0"/>
          <w:sz w:val="24"/>
          <w:szCs w:val="24"/>
          <w:lang w:eastAsia="ru-RU"/>
        </w:rPr>
        <w:t>еместре</w:t>
      </w:r>
      <w:r w:rsidRPr="00721D3E">
        <w:rPr>
          <w:rFonts w:eastAsia="Times New Roman"/>
          <w:b w:val="0"/>
          <w:sz w:val="24"/>
          <w:szCs w:val="24"/>
          <w:lang w:eastAsia="ru-RU"/>
        </w:rPr>
        <w:t>.</w:t>
      </w:r>
    </w:p>
    <w:p w:rsidR="00F21D95" w:rsidRDefault="00F21D95" w:rsidP="00CF51AC">
      <w:pPr>
        <w:pStyle w:val="a3"/>
        <w:numPr>
          <w:ilvl w:val="0"/>
          <w:numId w:val="1"/>
        </w:numPr>
        <w:tabs>
          <w:tab w:val="left" w:pos="1067"/>
        </w:tabs>
        <w:spacing w:after="0" w:line="36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proofErr w:type="gramStart"/>
      <w:r w:rsidRPr="00721D3E">
        <w:rPr>
          <w:rFonts w:eastAsia="Times New Roman"/>
          <w:b w:val="0"/>
          <w:sz w:val="24"/>
          <w:szCs w:val="24"/>
          <w:lang w:eastAsia="ru-RU"/>
        </w:rPr>
        <w:t xml:space="preserve">Общая трудоемкость дисциплины истории государства и права </w:t>
      </w:r>
      <w:r w:rsidR="00725856" w:rsidRPr="00721D3E">
        <w:rPr>
          <w:rFonts w:eastAsia="Times New Roman"/>
          <w:b w:val="0"/>
          <w:sz w:val="24"/>
          <w:szCs w:val="24"/>
          <w:lang w:eastAsia="ru-RU"/>
        </w:rPr>
        <w:t>зарубежных стран составляет 6 зачетных единиц, из которых 7</w:t>
      </w:r>
      <w:r w:rsidR="009E6BB6">
        <w:rPr>
          <w:rFonts w:eastAsia="Times New Roman"/>
          <w:b w:val="0"/>
          <w:sz w:val="24"/>
          <w:szCs w:val="24"/>
          <w:lang w:eastAsia="ru-RU"/>
        </w:rPr>
        <w:t>4</w:t>
      </w:r>
      <w:r w:rsidR="00725856" w:rsidRPr="00721D3E">
        <w:rPr>
          <w:rFonts w:eastAsia="Times New Roman"/>
          <w:b w:val="0"/>
          <w:sz w:val="24"/>
          <w:szCs w:val="24"/>
          <w:lang w:eastAsia="ru-RU"/>
        </w:rPr>
        <w:t xml:space="preserve"> часа составляет контактная работа обучающегося с преподавателем</w:t>
      </w:r>
      <w:r w:rsidR="00083E1A" w:rsidRPr="00721D3E">
        <w:rPr>
          <w:rFonts w:eastAsia="Times New Roman"/>
          <w:b w:val="0"/>
          <w:sz w:val="24"/>
          <w:szCs w:val="24"/>
          <w:lang w:eastAsia="ru-RU"/>
        </w:rPr>
        <w:t xml:space="preserve"> (</w:t>
      </w:r>
      <w:r w:rsidR="00C6044D">
        <w:rPr>
          <w:rFonts w:eastAsia="Times New Roman"/>
          <w:b w:val="0"/>
          <w:sz w:val="24"/>
          <w:szCs w:val="24"/>
          <w:lang w:eastAsia="ru-RU"/>
        </w:rPr>
        <w:t>2</w:t>
      </w:r>
      <w:r w:rsidR="009E6BB6">
        <w:rPr>
          <w:rFonts w:eastAsia="Times New Roman"/>
          <w:b w:val="0"/>
          <w:sz w:val="24"/>
          <w:szCs w:val="24"/>
          <w:lang w:eastAsia="ru-RU"/>
        </w:rPr>
        <w:t>2</w:t>
      </w:r>
      <w:r w:rsidR="00083E1A" w:rsidRPr="00721D3E">
        <w:rPr>
          <w:rFonts w:eastAsia="Times New Roman"/>
          <w:b w:val="0"/>
          <w:sz w:val="24"/>
          <w:szCs w:val="24"/>
          <w:lang w:eastAsia="ru-RU"/>
        </w:rPr>
        <w:t xml:space="preserve"> час</w:t>
      </w:r>
      <w:r w:rsidR="009E6BB6">
        <w:rPr>
          <w:rFonts w:eastAsia="Times New Roman"/>
          <w:b w:val="0"/>
          <w:sz w:val="24"/>
          <w:szCs w:val="24"/>
          <w:lang w:eastAsia="ru-RU"/>
        </w:rPr>
        <w:t>а</w:t>
      </w:r>
      <w:r w:rsidR="00083E1A" w:rsidRPr="00721D3E">
        <w:rPr>
          <w:rFonts w:eastAsia="Times New Roman"/>
          <w:b w:val="0"/>
          <w:sz w:val="24"/>
          <w:szCs w:val="24"/>
          <w:lang w:eastAsia="ru-RU"/>
        </w:rPr>
        <w:t xml:space="preserve"> – занятия лекционного типа, </w:t>
      </w:r>
      <w:r w:rsidR="009E6BB6">
        <w:rPr>
          <w:rFonts w:eastAsia="Times New Roman"/>
          <w:b w:val="0"/>
          <w:sz w:val="24"/>
          <w:szCs w:val="24"/>
          <w:lang w:eastAsia="ru-RU"/>
        </w:rPr>
        <w:t>52 часа</w:t>
      </w:r>
      <w:r w:rsidR="00083E1A" w:rsidRPr="00721D3E">
        <w:rPr>
          <w:rFonts w:eastAsia="Times New Roman"/>
          <w:b w:val="0"/>
          <w:sz w:val="24"/>
          <w:szCs w:val="24"/>
          <w:lang w:eastAsia="ru-RU"/>
        </w:rPr>
        <w:t xml:space="preserve"> – занятия семинарского типа), 10</w:t>
      </w:r>
      <w:r w:rsidR="00C6044D">
        <w:rPr>
          <w:rFonts w:eastAsia="Times New Roman"/>
          <w:b w:val="0"/>
          <w:sz w:val="24"/>
          <w:szCs w:val="24"/>
          <w:lang w:eastAsia="ru-RU"/>
        </w:rPr>
        <w:t>6</w:t>
      </w:r>
      <w:r w:rsidR="00083E1A" w:rsidRPr="00721D3E">
        <w:rPr>
          <w:rFonts w:eastAsia="Times New Roman"/>
          <w:b w:val="0"/>
          <w:sz w:val="24"/>
          <w:szCs w:val="24"/>
          <w:lang w:eastAsia="ru-RU"/>
        </w:rPr>
        <w:t xml:space="preserve"> часов составляет самостоятельная работа обучающегося, 36 часов – экзамен.</w:t>
      </w:r>
      <w:proofErr w:type="gramEnd"/>
    </w:p>
    <w:p w:rsidR="00C90F33" w:rsidRDefault="00C90F33" w:rsidP="00C90F33">
      <w:pPr>
        <w:pStyle w:val="a3"/>
        <w:tabs>
          <w:tab w:val="left" w:pos="1067"/>
        </w:tabs>
        <w:spacing w:after="0" w:line="360" w:lineRule="auto"/>
        <w:ind w:left="644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C6044D" w:rsidRPr="00721D3E" w:rsidRDefault="00C6044D" w:rsidP="00C90F33">
      <w:pPr>
        <w:pStyle w:val="a3"/>
        <w:tabs>
          <w:tab w:val="left" w:pos="1067"/>
        </w:tabs>
        <w:spacing w:after="0" w:line="360" w:lineRule="auto"/>
        <w:ind w:left="644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1B37F4" w:rsidRDefault="00C90F33" w:rsidP="0013201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90F33">
        <w:rPr>
          <w:sz w:val="24"/>
          <w:szCs w:val="24"/>
        </w:rPr>
        <w:t xml:space="preserve">Планируемые результаты </w:t>
      </w:r>
      <w:proofErr w:type="gramStart"/>
      <w:r w:rsidRPr="00C90F33">
        <w:rPr>
          <w:sz w:val="24"/>
          <w:szCs w:val="24"/>
        </w:rPr>
        <w:t>обучения</w:t>
      </w:r>
      <w:proofErr w:type="gramEnd"/>
      <w:r w:rsidRPr="00C90F33">
        <w:rPr>
          <w:sz w:val="24"/>
          <w:szCs w:val="24"/>
        </w:rPr>
        <w:t xml:space="preserve"> соотнесенные с планируемыми результатами освоения образовательной программы</w:t>
      </w:r>
    </w:p>
    <w:tbl>
      <w:tblPr>
        <w:tblStyle w:val="11"/>
        <w:tblW w:w="10206" w:type="dxa"/>
        <w:tblInd w:w="-459" w:type="dxa"/>
        <w:tblLook w:val="04A0" w:firstRow="1" w:lastRow="0" w:firstColumn="1" w:lastColumn="0" w:noHBand="0" w:noVBand="1"/>
      </w:tblPr>
      <w:tblGrid>
        <w:gridCol w:w="3856"/>
        <w:gridCol w:w="6350"/>
      </w:tblGrid>
      <w:tr w:rsidR="009E6BB6" w:rsidRPr="009E6BB6" w:rsidTr="009E6BB6">
        <w:trPr>
          <w:tblHeader/>
        </w:trPr>
        <w:tc>
          <w:tcPr>
            <w:tcW w:w="3856" w:type="dxa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E6BB6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Формируемые компетенции </w:t>
            </w:r>
          </w:p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E6BB6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9E6BB6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</w:p>
        </w:tc>
      </w:tr>
      <w:tr w:rsidR="009E6BB6" w:rsidRPr="009E6BB6" w:rsidTr="009E6BB6">
        <w:tc>
          <w:tcPr>
            <w:tcW w:w="3856" w:type="dxa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E6BB6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ОПК-2: способность работать на благо общества и государства</w:t>
            </w:r>
          </w:p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E6BB6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lastRenderedPageBreak/>
              <w:t xml:space="preserve">- знать - сущность историко-правовых явлений, системность  правовых связей; принципы и </w:t>
            </w:r>
            <w:r w:rsidRPr="009E6BB6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закономерности развития политических и правовых явлений; исторические аспекты развития общества и государства;</w:t>
            </w:r>
          </w:p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E6BB6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- уметь – анализировать исторические факты и явления и обобщать их; использовать полученные знания в области истории государства и права зарубежных стран для выделения функций социальной категории, их взаимосвязи и особенностей реализации; самостоятельно формулировать </w:t>
            </w:r>
            <w:proofErr w:type="gramStart"/>
            <w:r w:rsidRPr="009E6BB6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критерии оценки</w:t>
            </w:r>
            <w:proofErr w:type="gramEnd"/>
            <w:r w:rsidRPr="009E6BB6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;</w:t>
            </w:r>
          </w:p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9E6BB6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- владеть - критериями оценки положительных и отрицательных направлений развития общества и государства; навыками использования методов науки истории государства и права зарубежных стран для анализа социально значимых проблем и процессов с целью понимания их причин, движущих сил, возможных последствий и места в общественном целом.</w:t>
            </w:r>
            <w:proofErr w:type="gramEnd"/>
          </w:p>
        </w:tc>
      </w:tr>
      <w:tr w:rsidR="009E6BB6" w:rsidRPr="009E6BB6" w:rsidTr="009E6BB6">
        <w:tc>
          <w:tcPr>
            <w:tcW w:w="3856" w:type="dxa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E6BB6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ПК-2: 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6350" w:type="dxa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9E6BB6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- знать - основные особенности профессиональной деятельности; способы разрешения конфликтных ситуаций с учетом примеров из истории государства и права зарубежных стран, сущность нравственной деформации и пути ее предупреждения и преодоления;</w:t>
            </w:r>
            <w:proofErr w:type="gramEnd"/>
          </w:p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E6BB6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- уметь – соизмерять свое поведение с нормами права, совершать правомерные действия; оценивать в историко-правовом аспекте факты и явления повседневной жизни; проводить историко-правовой анализ в обосновании законности и правопорядка;</w:t>
            </w:r>
          </w:p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E6BB6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- владеть – культурой правового мышления, навыками оценки своих действий и поступков окружающих; навыками поведения в обществе, коллективе и общения с гражданами.</w:t>
            </w:r>
          </w:p>
        </w:tc>
      </w:tr>
    </w:tbl>
    <w:p w:rsidR="009E6BB6" w:rsidRPr="009E6BB6" w:rsidRDefault="009E6BB6" w:rsidP="009E6BB6">
      <w:pPr>
        <w:spacing w:after="0" w:line="240" w:lineRule="auto"/>
        <w:jc w:val="both"/>
        <w:rPr>
          <w:sz w:val="24"/>
          <w:szCs w:val="24"/>
        </w:rPr>
      </w:pPr>
    </w:p>
    <w:p w:rsidR="004A3707" w:rsidRPr="004B6898" w:rsidRDefault="004A3707" w:rsidP="00951EC2">
      <w:pPr>
        <w:pStyle w:val="a3"/>
        <w:numPr>
          <w:ilvl w:val="0"/>
          <w:numId w:val="1"/>
        </w:num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4B6898">
        <w:rPr>
          <w:rFonts w:eastAsia="Times New Roman"/>
          <w:sz w:val="24"/>
          <w:szCs w:val="24"/>
          <w:lang w:eastAsia="ru-RU"/>
        </w:rPr>
        <w:t>С</w:t>
      </w:r>
      <w:r w:rsidR="007C666E" w:rsidRPr="004B6898">
        <w:rPr>
          <w:rFonts w:eastAsia="Times New Roman"/>
          <w:sz w:val="24"/>
          <w:szCs w:val="24"/>
          <w:lang w:eastAsia="ru-RU"/>
        </w:rPr>
        <w:t>одержание дисциплины</w:t>
      </w:r>
      <w:r w:rsidRPr="004B6898">
        <w:rPr>
          <w:rFonts w:eastAsia="Times New Roman"/>
          <w:sz w:val="24"/>
          <w:szCs w:val="24"/>
          <w:lang w:eastAsia="ru-RU"/>
        </w:rPr>
        <w:t xml:space="preserve"> история государства и права зарубежных стран</w:t>
      </w:r>
      <w:r w:rsidR="00951EC2" w:rsidRPr="004B6898">
        <w:rPr>
          <w:rFonts w:eastAsia="Times New Roman"/>
          <w:sz w:val="24"/>
          <w:szCs w:val="24"/>
          <w:lang w:eastAsia="ru-RU"/>
        </w:rPr>
        <w:t xml:space="preserve"> и структура </w:t>
      </w:r>
      <w:r w:rsidRPr="004B6898">
        <w:rPr>
          <w:rFonts w:eastAsia="Times New Roman"/>
          <w:sz w:val="24"/>
          <w:szCs w:val="24"/>
          <w:lang w:eastAsia="ru-RU"/>
        </w:rPr>
        <w:t xml:space="preserve"> учебных видов деятельности (дневное отделение)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445"/>
        <w:gridCol w:w="2952"/>
        <w:gridCol w:w="993"/>
        <w:gridCol w:w="850"/>
        <w:gridCol w:w="992"/>
        <w:gridCol w:w="709"/>
        <w:gridCol w:w="1276"/>
        <w:gridCol w:w="1843"/>
      </w:tblGrid>
      <w:tr w:rsidR="0034384C" w:rsidRPr="00721D3E" w:rsidTr="00B10251">
        <w:trPr>
          <w:cantSplit/>
          <w:trHeight w:val="1134"/>
        </w:trPr>
        <w:tc>
          <w:tcPr>
            <w:tcW w:w="445" w:type="dxa"/>
          </w:tcPr>
          <w:p w:rsidR="0034384C" w:rsidRPr="00721D3E" w:rsidRDefault="0034384C" w:rsidP="007360BE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721D3E">
              <w:rPr>
                <w:rFonts w:eastAsia="Times New Roman"/>
                <w:b w:val="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952" w:type="dxa"/>
          </w:tcPr>
          <w:p w:rsidR="0034384C" w:rsidRPr="00721D3E" w:rsidRDefault="0034384C" w:rsidP="007360BE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721D3E">
              <w:rPr>
                <w:rFonts w:eastAsia="Times New Roman"/>
                <w:b w:val="0"/>
                <w:sz w:val="22"/>
                <w:szCs w:val="22"/>
                <w:lang w:eastAsia="ru-RU"/>
              </w:rPr>
              <w:t>Раздел дисциплины</w:t>
            </w:r>
          </w:p>
        </w:tc>
        <w:tc>
          <w:tcPr>
            <w:tcW w:w="993" w:type="dxa"/>
          </w:tcPr>
          <w:p w:rsidR="0034384C" w:rsidRPr="00721D3E" w:rsidRDefault="0034384C" w:rsidP="004A3707">
            <w:pPr>
              <w:spacing w:after="0" w:line="240" w:lineRule="auto"/>
              <w:jc w:val="center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721D3E">
              <w:rPr>
                <w:rFonts w:eastAsia="Times New Roman"/>
                <w:b w:val="0"/>
                <w:sz w:val="22"/>
                <w:szCs w:val="22"/>
                <w:lang w:eastAsia="ru-RU"/>
              </w:rPr>
              <w:t>Всего часов</w:t>
            </w:r>
          </w:p>
        </w:tc>
        <w:tc>
          <w:tcPr>
            <w:tcW w:w="3827" w:type="dxa"/>
            <w:gridSpan w:val="4"/>
          </w:tcPr>
          <w:p w:rsidR="0034384C" w:rsidRPr="00721D3E" w:rsidRDefault="0034384C" w:rsidP="007360BE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721D3E">
              <w:rPr>
                <w:rFonts w:eastAsia="Times New Roman"/>
                <w:b w:val="0"/>
                <w:sz w:val="22"/>
                <w:szCs w:val="22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43" w:type="dxa"/>
            <w:vMerge w:val="restart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4384C" w:rsidRPr="00721D3E" w:rsidTr="00B10251">
        <w:trPr>
          <w:cantSplit/>
          <w:trHeight w:val="1427"/>
        </w:trPr>
        <w:tc>
          <w:tcPr>
            <w:tcW w:w="445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34384C" w:rsidRPr="00721D3E" w:rsidRDefault="0034384C" w:rsidP="0034384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34384C" w:rsidRPr="00721D3E" w:rsidRDefault="0034384C" w:rsidP="0034384C">
            <w:pPr>
              <w:spacing w:after="0" w:line="240" w:lineRule="auto"/>
              <w:ind w:left="113" w:right="113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extDirection w:val="btLr"/>
          </w:tcPr>
          <w:p w:rsidR="0034384C" w:rsidRPr="00721D3E" w:rsidRDefault="0034384C" w:rsidP="0034384C">
            <w:pPr>
              <w:spacing w:after="0" w:line="240" w:lineRule="auto"/>
              <w:ind w:left="113" w:right="113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709" w:type="dxa"/>
            <w:textDirection w:val="btLr"/>
          </w:tcPr>
          <w:p w:rsidR="0034384C" w:rsidRPr="00721D3E" w:rsidRDefault="0034384C" w:rsidP="0034384C">
            <w:pPr>
              <w:spacing w:after="0" w:line="240" w:lineRule="auto"/>
              <w:ind w:left="113" w:right="113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34384C" w:rsidRPr="00721D3E" w:rsidRDefault="0034384C" w:rsidP="0034384C">
            <w:pPr>
              <w:spacing w:after="0" w:line="240" w:lineRule="auto"/>
              <w:ind w:left="113" w:right="113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843" w:type="dxa"/>
            <w:vMerge/>
            <w:textDirection w:val="btLr"/>
          </w:tcPr>
          <w:p w:rsidR="0034384C" w:rsidRPr="00721D3E" w:rsidRDefault="0034384C" w:rsidP="0034384C">
            <w:pPr>
              <w:spacing w:after="0" w:line="240" w:lineRule="auto"/>
              <w:ind w:left="113" w:right="113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Государство и право Древнего Востока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384C" w:rsidRPr="00721D3E" w:rsidRDefault="00C6044D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Государство и право Древней Греции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4384C" w:rsidRPr="00721D3E" w:rsidRDefault="009E6BB6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Государство и право Древнего Рима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Франкское государство и право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Государство и право Франции в средние века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Государство и право Германии в средние века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Государство и право средневековой Англии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Римско-католическая церковь в средние века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Города и городское право в средние века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Государство и право в странах Востока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Английское государство в новое время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34384C" w:rsidRPr="00721D3E" w:rsidRDefault="009E6BB6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США в новое время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34384C" w:rsidRPr="00721D3E" w:rsidRDefault="00C6044D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Франция в новое время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34384C" w:rsidRPr="00721D3E" w:rsidRDefault="00C6044D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Германия в новое время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384C" w:rsidRPr="00721D3E" w:rsidRDefault="009E6BB6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Япония в новое время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Китай в </w:t>
            </w:r>
            <w:r w:rsidRPr="00721D3E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XIX</w:t>
            </w: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Латинская Америка в </w:t>
            </w:r>
            <w:r w:rsidRPr="00721D3E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XIX</w:t>
            </w: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Право в новое время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США в новейшее время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384C" w:rsidRPr="00721D3E" w:rsidRDefault="009E6BB6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Великобритания в новейшее время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Франция в новейшее время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Германия в новейшее время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Италия в новейшее время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Государства Центральной и Восточной Европы в </w:t>
            </w:r>
            <w:r w:rsidRPr="00721D3E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XX</w:t>
            </w: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Япония в новейшее время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Китай в новейшее время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Латинская Америка  в новейшее время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Государства Тропической Африки в новейшее время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C6044D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B80BF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Основные изменения в праве в новейшее время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4384C" w:rsidRPr="00721D3E" w:rsidTr="00B10251">
        <w:tc>
          <w:tcPr>
            <w:tcW w:w="445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ИТОГО 216</w:t>
            </w:r>
          </w:p>
        </w:tc>
        <w:tc>
          <w:tcPr>
            <w:tcW w:w="993" w:type="dxa"/>
          </w:tcPr>
          <w:p w:rsidR="0034384C" w:rsidRPr="00721D3E" w:rsidRDefault="0034384C" w:rsidP="0034384C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</w:tcPr>
          <w:p w:rsidR="0034384C" w:rsidRPr="00721D3E" w:rsidRDefault="00C6044D" w:rsidP="009E6BB6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  <w:r w:rsidR="009E6BB6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4384C" w:rsidRPr="00721D3E" w:rsidRDefault="009E6BB6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84C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4105" w:rsidRPr="00721D3E" w:rsidRDefault="0034384C" w:rsidP="0034384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  <w:r w:rsidR="00C6044D">
              <w:rPr>
                <w:rFonts w:eastAsia="Times New Roman"/>
                <w:b w:val="0"/>
                <w:sz w:val="24"/>
                <w:szCs w:val="24"/>
                <w:lang w:eastAsia="ru-RU"/>
              </w:rPr>
              <w:t>6</w:t>
            </w:r>
          </w:p>
          <w:p w:rsidR="00951EC2" w:rsidRDefault="008D4105" w:rsidP="00951EC2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Экзамен </w:t>
            </w:r>
          </w:p>
          <w:p w:rsidR="0034384C" w:rsidRPr="00721D3E" w:rsidRDefault="008D4105" w:rsidP="00951EC2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21D3E">
              <w:rPr>
                <w:rFonts w:eastAsia="Times New Roman"/>
                <w:b w:val="0"/>
                <w:sz w:val="24"/>
                <w:szCs w:val="24"/>
                <w:lang w:eastAsia="ru-RU"/>
              </w:rPr>
              <w:t>36</w:t>
            </w:r>
            <w:r w:rsidR="00951EC2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9E7A9C" w:rsidRPr="00721D3E" w:rsidRDefault="009E7A9C" w:rsidP="009E7A9C">
      <w:pPr>
        <w:spacing w:after="0" w:line="360" w:lineRule="auto"/>
        <w:rPr>
          <w:rFonts w:eastAsia="Times New Roman"/>
          <w:b w:val="0"/>
          <w:sz w:val="24"/>
          <w:szCs w:val="24"/>
          <w:lang w:eastAsia="ru-RU"/>
        </w:rPr>
      </w:pPr>
    </w:p>
    <w:p w:rsidR="00143FCF" w:rsidRDefault="00143FCF" w:rsidP="008D4105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B6898">
        <w:rPr>
          <w:sz w:val="24"/>
          <w:szCs w:val="24"/>
        </w:rPr>
        <w:t>Содержание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6769"/>
      </w:tblGrid>
      <w:tr w:rsidR="00665603" w:rsidTr="00665603">
        <w:tc>
          <w:tcPr>
            <w:tcW w:w="562" w:type="dxa"/>
          </w:tcPr>
          <w:p w:rsidR="00665603" w:rsidRPr="00665603" w:rsidRDefault="00665603" w:rsidP="0066560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66560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5603" w:rsidRPr="00665603" w:rsidRDefault="00665603" w:rsidP="0066560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665603">
              <w:rPr>
                <w:b w:val="0"/>
                <w:sz w:val="24"/>
                <w:szCs w:val="24"/>
              </w:rPr>
              <w:t>Раздел дисциплины</w:t>
            </w:r>
          </w:p>
        </w:tc>
        <w:tc>
          <w:tcPr>
            <w:tcW w:w="6769" w:type="dxa"/>
          </w:tcPr>
          <w:p w:rsidR="00665603" w:rsidRPr="00665603" w:rsidRDefault="00665603" w:rsidP="0066560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665603">
              <w:rPr>
                <w:b w:val="0"/>
                <w:sz w:val="24"/>
                <w:szCs w:val="24"/>
              </w:rPr>
              <w:t>Содержание раздела дисциплины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603" w:rsidRPr="00286E25" w:rsidRDefault="00665603" w:rsidP="00884E83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Введение</w:t>
            </w:r>
          </w:p>
          <w:p w:rsidR="00665603" w:rsidRPr="00286E25" w:rsidRDefault="00665603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Предмет науки истории государства и права зарубежных стран и её место в системе юридических наук.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Методология науки истории государства и права зарубежных стран.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Теоретическое и практическое значение изучения истории государства и права зарубежных стран.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Период</w:t>
            </w:r>
            <w:r w:rsidR="00034F40">
              <w:rPr>
                <w:b w:val="0"/>
                <w:sz w:val="24"/>
                <w:szCs w:val="24"/>
              </w:rPr>
              <w:t>изация науки и учебного курса.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603" w:rsidRPr="00286E25" w:rsidRDefault="00665603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Государство и право </w:t>
            </w:r>
            <w:r w:rsidRPr="00286E25">
              <w:rPr>
                <w:b w:val="0"/>
                <w:sz w:val="24"/>
                <w:szCs w:val="24"/>
              </w:rPr>
              <w:lastRenderedPageBreak/>
              <w:t>Древнего Востока</w:t>
            </w:r>
          </w:p>
          <w:p w:rsidR="00665603" w:rsidRPr="00286E25" w:rsidRDefault="00665603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lastRenderedPageBreak/>
              <w:t xml:space="preserve">Особенности общественного, государственного строя и права </w:t>
            </w:r>
            <w:r w:rsidRPr="00286E25">
              <w:rPr>
                <w:b w:val="0"/>
                <w:sz w:val="24"/>
                <w:szCs w:val="24"/>
              </w:rPr>
              <w:lastRenderedPageBreak/>
              <w:t>стран Древнего Востока.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Образование и развитие Древнеегипетского государства. Его общественный и государственный строй. Право. 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Особенности возникновения и развития государства в Месопотамии. Общественный и государственный строй Древнего Вавилона. Законы царя Хаммурапи. 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Возникновение государства в Индии. Империя </w:t>
            </w:r>
            <w:proofErr w:type="spellStart"/>
            <w:r w:rsidRPr="00286E25">
              <w:rPr>
                <w:b w:val="0"/>
                <w:sz w:val="24"/>
                <w:szCs w:val="24"/>
              </w:rPr>
              <w:t>Маурьев</w:t>
            </w:r>
            <w:proofErr w:type="spellEnd"/>
            <w:r w:rsidRPr="00286E25">
              <w:rPr>
                <w:b w:val="0"/>
                <w:sz w:val="24"/>
                <w:szCs w:val="24"/>
              </w:rPr>
              <w:t>, особенности его общественного и государственного строя. Законы Ману – памятник древнеиндийского права.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 Образование Древнекитайского государства. Его общественный и государственный строй. Право. 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603" w:rsidRPr="00286E25" w:rsidRDefault="00665603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Государство и право Древней Греции.</w:t>
            </w:r>
          </w:p>
          <w:p w:rsidR="00665603" w:rsidRPr="00286E25" w:rsidRDefault="00665603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Возникновение государства в Афинах. Реформы Тесея, Солона, </w:t>
            </w:r>
            <w:proofErr w:type="spellStart"/>
            <w:r w:rsidRPr="00286E25">
              <w:rPr>
                <w:b w:val="0"/>
                <w:sz w:val="24"/>
                <w:szCs w:val="24"/>
              </w:rPr>
              <w:t>Клисфена</w:t>
            </w:r>
            <w:proofErr w:type="spellEnd"/>
            <w:r w:rsidRPr="00286E25">
              <w:rPr>
                <w:b w:val="0"/>
                <w:sz w:val="24"/>
                <w:szCs w:val="24"/>
              </w:rPr>
              <w:t>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Демократизация общественно-политического строя Афин в V – IV </w:t>
            </w:r>
            <w:proofErr w:type="spellStart"/>
            <w:r w:rsidRPr="00286E25">
              <w:rPr>
                <w:b w:val="0"/>
                <w:sz w:val="24"/>
                <w:szCs w:val="24"/>
              </w:rPr>
              <w:t>в.в</w:t>
            </w:r>
            <w:proofErr w:type="spellEnd"/>
            <w:r w:rsidRPr="00286E25">
              <w:rPr>
                <w:b w:val="0"/>
                <w:sz w:val="24"/>
                <w:szCs w:val="24"/>
              </w:rPr>
              <w:t xml:space="preserve">. до н.э. Реформы </w:t>
            </w:r>
            <w:proofErr w:type="spellStart"/>
            <w:r w:rsidRPr="00286E25">
              <w:rPr>
                <w:b w:val="0"/>
                <w:sz w:val="24"/>
                <w:szCs w:val="24"/>
              </w:rPr>
              <w:t>Эфиальта</w:t>
            </w:r>
            <w:proofErr w:type="spellEnd"/>
            <w:r w:rsidRPr="00286E25">
              <w:rPr>
                <w:b w:val="0"/>
                <w:sz w:val="24"/>
                <w:szCs w:val="24"/>
              </w:rPr>
              <w:t xml:space="preserve"> и Перикла.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Правовое положение населения в V – IV </w:t>
            </w:r>
            <w:proofErr w:type="spellStart"/>
            <w:r w:rsidRPr="00286E25">
              <w:rPr>
                <w:b w:val="0"/>
                <w:sz w:val="24"/>
                <w:szCs w:val="24"/>
              </w:rPr>
              <w:t>в.в</w:t>
            </w:r>
            <w:proofErr w:type="spellEnd"/>
            <w:r w:rsidRPr="00286E25">
              <w:rPr>
                <w:b w:val="0"/>
                <w:sz w:val="24"/>
                <w:szCs w:val="24"/>
              </w:rPr>
              <w:t>. до н.э.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Государственный строй Афин в период расцвета демократии.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Возникновение государства в Спарте.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Государственный строй 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Кризис политической системы Спарты.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603" w:rsidRPr="00286E25" w:rsidRDefault="00665603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Государство и право в Древнем Риме.</w:t>
            </w:r>
          </w:p>
          <w:p w:rsidR="00665603" w:rsidRPr="00286E25" w:rsidRDefault="00665603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Возникновение государства в Древнем Риме. Реформы </w:t>
            </w:r>
            <w:proofErr w:type="spellStart"/>
            <w:r w:rsidRPr="00286E25">
              <w:rPr>
                <w:b w:val="0"/>
                <w:sz w:val="24"/>
                <w:szCs w:val="24"/>
              </w:rPr>
              <w:t>Сервия</w:t>
            </w:r>
            <w:proofErr w:type="spellEnd"/>
            <w:r w:rsidRPr="00286E25">
              <w:rPr>
                <w:b w:val="0"/>
                <w:sz w:val="24"/>
                <w:szCs w:val="24"/>
              </w:rPr>
              <w:t xml:space="preserve"> Туллия. 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Общественный и государственный строй Римской республики. 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Кризис республики и переход к империи во II – I </w:t>
            </w:r>
            <w:proofErr w:type="spellStart"/>
            <w:r w:rsidRPr="00286E25">
              <w:rPr>
                <w:b w:val="0"/>
                <w:sz w:val="24"/>
                <w:szCs w:val="24"/>
              </w:rPr>
              <w:t>в.в</w:t>
            </w:r>
            <w:proofErr w:type="spellEnd"/>
            <w:r w:rsidRPr="00286E25">
              <w:rPr>
                <w:b w:val="0"/>
                <w:sz w:val="24"/>
                <w:szCs w:val="24"/>
              </w:rPr>
              <w:t>. до н.э.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Римская империя. 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Этапы развития римского права. Его система и источники. 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Собственность и владение в римском праве.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Обязательственное право.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Брачно-семейное и наследственное право.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Виды гражданского процесса.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Уголовное право.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603" w:rsidRPr="00286E25" w:rsidRDefault="00665603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Франкское государство и право.</w:t>
            </w:r>
          </w:p>
          <w:p w:rsidR="00665603" w:rsidRPr="00286E25" w:rsidRDefault="00665603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Особенности возникновения государства у франков.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Эволюция общественного строя.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Государственный строй.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Салическая правда – памятник права франков.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603" w:rsidRPr="00286E25" w:rsidRDefault="00665603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Государство и право Франции в средние века.</w:t>
            </w:r>
          </w:p>
          <w:p w:rsidR="00665603" w:rsidRPr="00286E25" w:rsidRDefault="00665603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Общественный и государственный строй сеньориальной монархии.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Сословно-представительная монархия. Общественный и государственный строй. 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Абсолютизм. Реформы кардинала Ришелье и Людовика XIV.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Источники права. Право собственности на землю. Государственная регламентация производства и торговли.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Обязательственное, семейное и наследственное право.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Уголовное право и процесс.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603" w:rsidRPr="00286E25" w:rsidRDefault="00665603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Государство и право средневековой Германии.</w:t>
            </w:r>
          </w:p>
          <w:p w:rsidR="00665603" w:rsidRPr="00286E25" w:rsidRDefault="00665603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Становление и развитие относительно централизованного раннефеодального государства в Германии.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Общественный и государственный строй Германии в период территориальной раздробленности.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Источники права. Регулирование гражданско-правовых отношений. Брачно-семейное право.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Уголовное право и процесс.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603" w:rsidRPr="00286E25" w:rsidRDefault="00665603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Государство и право средневековой Англии.</w:t>
            </w:r>
          </w:p>
          <w:p w:rsidR="00665603" w:rsidRPr="00286E25" w:rsidRDefault="00665603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Образование английского государства. Общественный и государственный строй</w:t>
            </w:r>
            <w:r w:rsidRPr="00286E25">
              <w:rPr>
                <w:b w:val="0"/>
                <w:sz w:val="24"/>
                <w:szCs w:val="24"/>
              </w:rPr>
              <w:tab/>
              <w:t xml:space="preserve"> раннефеодальной монархии.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Великая хартия вольностей1215 г. Сословно-представительная монархия. 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Общественный и государственный строй в период абсолютной </w:t>
            </w:r>
            <w:r w:rsidRPr="00286E25">
              <w:rPr>
                <w:b w:val="0"/>
                <w:sz w:val="24"/>
                <w:szCs w:val="24"/>
              </w:rPr>
              <w:lastRenderedPageBreak/>
              <w:t>монархии.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Основные черты и институты английского права.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603" w:rsidRPr="00286E25" w:rsidRDefault="00665603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Римско-католическая церковь в средние века.</w:t>
            </w:r>
          </w:p>
          <w:p w:rsidR="00665603" w:rsidRPr="00286E25" w:rsidRDefault="00665603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Усиление папской власти и церковное устройство.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Инквизиция.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Каноническое право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603" w:rsidRPr="00286E25" w:rsidRDefault="00665603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Города и городское право в средние века.</w:t>
            </w:r>
          </w:p>
          <w:p w:rsidR="00665603" w:rsidRPr="00286E25" w:rsidRDefault="00665603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Возникновение и развитие городов как центров ремесла и торговли.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Корпоративный строй. Социально-политическая борьба в городах.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Городское право.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603" w:rsidRPr="00286E25" w:rsidRDefault="00665603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Государство и право в странах Востока.</w:t>
            </w:r>
          </w:p>
          <w:p w:rsidR="00665603" w:rsidRPr="00286E25" w:rsidRDefault="00665603" w:rsidP="00286E25">
            <w:pPr>
              <w:spacing w:after="0" w:line="240" w:lineRule="auto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Особенности развития государства и права странах средневекового Востока. 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Арабский Халифат. Возникновение исламского государства. Его общественный и государственный строй. Право.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Средневековый Китай. Его общественный и государственный строй. Право.  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Образование феодального общества и государства в Японии. Право.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Средневековая Индия. Особенности общественного и государственного строя. Право. 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603" w:rsidRPr="00286E25" w:rsidRDefault="00665603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Английское государство в новое время </w:t>
            </w:r>
          </w:p>
          <w:p w:rsidR="00665603" w:rsidRPr="00286E25" w:rsidRDefault="00665603" w:rsidP="00286E25">
            <w:pPr>
              <w:spacing w:after="0" w:line="240" w:lineRule="auto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Предпосылки, начало и основные этапы Английской революции </w:t>
            </w:r>
            <w:r w:rsidRPr="00286E25">
              <w:rPr>
                <w:b w:val="0"/>
                <w:sz w:val="24"/>
                <w:szCs w:val="24"/>
                <w:lang w:val="en-US"/>
              </w:rPr>
              <w:t>XVII</w:t>
            </w:r>
            <w:r w:rsidRPr="00286E25">
              <w:rPr>
                <w:b w:val="0"/>
                <w:sz w:val="24"/>
                <w:szCs w:val="24"/>
              </w:rPr>
              <w:t>в.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Долгий парламент и законодательство </w:t>
            </w:r>
            <w:r w:rsidRPr="00286E25">
              <w:rPr>
                <w:b w:val="0"/>
                <w:sz w:val="24"/>
                <w:szCs w:val="24"/>
                <w:lang w:val="en-US"/>
              </w:rPr>
              <w:t>I</w:t>
            </w:r>
            <w:r w:rsidRPr="00286E25">
              <w:rPr>
                <w:b w:val="0"/>
                <w:sz w:val="24"/>
                <w:szCs w:val="24"/>
              </w:rPr>
              <w:t>-ого этапа революции.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Гражданские войны и </w:t>
            </w:r>
            <w:proofErr w:type="spellStart"/>
            <w:r w:rsidRPr="00286E25">
              <w:rPr>
                <w:b w:val="0"/>
                <w:sz w:val="24"/>
                <w:szCs w:val="24"/>
              </w:rPr>
              <w:t>индепендентская</w:t>
            </w:r>
            <w:proofErr w:type="spellEnd"/>
            <w:r w:rsidRPr="00286E25">
              <w:rPr>
                <w:b w:val="0"/>
                <w:sz w:val="24"/>
                <w:szCs w:val="24"/>
              </w:rPr>
              <w:t xml:space="preserve"> республика.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Протекторат О. Кромвеля. Орудие управления 1653г. 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Реставрация Стюартов. </w:t>
            </w:r>
            <w:proofErr w:type="spellStart"/>
            <w:r w:rsidRPr="00286E25">
              <w:rPr>
                <w:b w:val="0"/>
                <w:sz w:val="24"/>
                <w:szCs w:val="24"/>
              </w:rPr>
              <w:t>Хабес</w:t>
            </w:r>
            <w:proofErr w:type="spellEnd"/>
            <w:r w:rsidRPr="00286E25">
              <w:rPr>
                <w:b w:val="0"/>
                <w:sz w:val="24"/>
                <w:szCs w:val="24"/>
              </w:rPr>
              <w:t xml:space="preserve"> корпус акт 1679г.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«Славная революция» и окончательное оформление конституционной монархии.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Государственный строй Англии в </w:t>
            </w:r>
            <w:r w:rsidRPr="00286E25">
              <w:rPr>
                <w:b w:val="0"/>
                <w:sz w:val="24"/>
                <w:szCs w:val="24"/>
                <w:lang w:val="en-US"/>
              </w:rPr>
              <w:t>XVII</w:t>
            </w:r>
            <w:r w:rsidRPr="00286E25">
              <w:rPr>
                <w:b w:val="0"/>
                <w:sz w:val="24"/>
                <w:szCs w:val="24"/>
              </w:rPr>
              <w:t xml:space="preserve">- </w:t>
            </w:r>
            <w:r w:rsidRPr="00286E25">
              <w:rPr>
                <w:b w:val="0"/>
                <w:sz w:val="24"/>
                <w:szCs w:val="24"/>
                <w:lang w:val="en-US"/>
              </w:rPr>
              <w:t>XVIII</w:t>
            </w:r>
            <w:r w:rsidRPr="00286E25">
              <w:rPr>
                <w:b w:val="0"/>
                <w:sz w:val="24"/>
                <w:szCs w:val="24"/>
              </w:rPr>
              <w:t xml:space="preserve"> вв.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Избирательные реформы </w:t>
            </w:r>
            <w:r w:rsidRPr="00286E25">
              <w:rPr>
                <w:b w:val="0"/>
                <w:sz w:val="24"/>
                <w:szCs w:val="24"/>
                <w:lang w:val="en-US"/>
              </w:rPr>
              <w:t>XIX</w:t>
            </w:r>
            <w:r w:rsidRPr="00286E25">
              <w:rPr>
                <w:b w:val="0"/>
                <w:sz w:val="24"/>
                <w:szCs w:val="24"/>
              </w:rPr>
              <w:t xml:space="preserve"> в. и дальнейшая эволюция государственного строя.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Изменения в политической системе в конце </w:t>
            </w:r>
            <w:r w:rsidRPr="00286E25">
              <w:rPr>
                <w:b w:val="0"/>
                <w:sz w:val="24"/>
                <w:szCs w:val="24"/>
                <w:lang w:val="en-US"/>
              </w:rPr>
              <w:t>XIX</w:t>
            </w:r>
            <w:r w:rsidRPr="00286E25">
              <w:rPr>
                <w:b w:val="0"/>
                <w:sz w:val="24"/>
                <w:szCs w:val="24"/>
              </w:rPr>
              <w:t xml:space="preserve"> начале </w:t>
            </w:r>
            <w:r w:rsidRPr="00286E25">
              <w:rPr>
                <w:b w:val="0"/>
                <w:sz w:val="24"/>
                <w:szCs w:val="24"/>
                <w:lang w:val="en-US"/>
              </w:rPr>
              <w:t>XX</w:t>
            </w:r>
            <w:r w:rsidRPr="00286E25">
              <w:rPr>
                <w:b w:val="0"/>
                <w:sz w:val="24"/>
                <w:szCs w:val="24"/>
              </w:rPr>
              <w:t xml:space="preserve">вв. Политические партии и развитие избирательного права 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E25" w:rsidRPr="00286E25" w:rsidRDefault="00286E25" w:rsidP="00286E25">
            <w:pPr>
              <w:spacing w:after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286E25">
              <w:rPr>
                <w:b w:val="0"/>
                <w:color w:val="000000"/>
                <w:sz w:val="24"/>
                <w:szCs w:val="24"/>
              </w:rPr>
              <w:t>США в новое время.</w:t>
            </w:r>
          </w:p>
          <w:p w:rsidR="00665603" w:rsidRPr="00286E25" w:rsidRDefault="00665603" w:rsidP="00286E25">
            <w:pPr>
              <w:spacing w:after="0" w:line="240" w:lineRule="auto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Общественный строй и управление Североамериканских колоний Англии в середине </w:t>
            </w:r>
            <w:r w:rsidRPr="00286E25">
              <w:rPr>
                <w:b w:val="0"/>
                <w:sz w:val="24"/>
                <w:szCs w:val="24"/>
                <w:lang w:val="en-US"/>
              </w:rPr>
              <w:t>XVIII</w:t>
            </w:r>
            <w:r w:rsidRPr="00286E25">
              <w:rPr>
                <w:b w:val="0"/>
                <w:sz w:val="24"/>
                <w:szCs w:val="24"/>
              </w:rPr>
              <w:t xml:space="preserve"> века. Предпосылки и начало революции.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Первые конституционные акты: Декларация независимости 1776 г. 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Статьи конференции 1781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Переход от конфедерации к федерации. Конституция США 1787 г. Франко-прусская война и создание Германской империи. Конституция 1871 г.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Билль о правах 1791 г.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Создание федерального государственного аппарата: Политические партии.</w:t>
            </w:r>
          </w:p>
          <w:p w:rsidR="00665603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Территориальное расширение США. Гражданская война 1861-1865гг. Государственный строй США в конце </w:t>
            </w:r>
            <w:r w:rsidRPr="00286E25">
              <w:rPr>
                <w:b w:val="0"/>
                <w:sz w:val="24"/>
                <w:szCs w:val="24"/>
                <w:lang w:val="en-US"/>
              </w:rPr>
              <w:t>XIX</w:t>
            </w:r>
            <w:r w:rsidRPr="00286E25">
              <w:rPr>
                <w:b w:val="0"/>
                <w:sz w:val="24"/>
                <w:szCs w:val="24"/>
              </w:rPr>
              <w:t>-</w:t>
            </w:r>
            <w:r w:rsidRPr="00286E25">
              <w:rPr>
                <w:b w:val="0"/>
                <w:sz w:val="24"/>
                <w:szCs w:val="24"/>
                <w:lang w:val="en-US"/>
              </w:rPr>
              <w:t>XX</w:t>
            </w:r>
            <w:r>
              <w:rPr>
                <w:b w:val="0"/>
                <w:sz w:val="24"/>
                <w:szCs w:val="24"/>
              </w:rPr>
              <w:t xml:space="preserve"> веков.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E25" w:rsidRPr="00286E25" w:rsidRDefault="00286E25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Франция в новое время.</w:t>
            </w:r>
          </w:p>
          <w:p w:rsidR="00665603" w:rsidRPr="00286E25" w:rsidRDefault="00665603" w:rsidP="00286E25">
            <w:pPr>
              <w:spacing w:after="0" w:line="240" w:lineRule="auto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Предпосылки, начало и основные этапы Великой Французской революции </w:t>
            </w:r>
            <w:r w:rsidRPr="00286E25">
              <w:rPr>
                <w:b w:val="0"/>
                <w:sz w:val="24"/>
                <w:szCs w:val="24"/>
                <w:lang w:val="en-US"/>
              </w:rPr>
              <w:t>XVIII</w:t>
            </w:r>
            <w:r w:rsidRPr="00286E25">
              <w:rPr>
                <w:b w:val="0"/>
                <w:sz w:val="24"/>
                <w:szCs w:val="24"/>
              </w:rPr>
              <w:t xml:space="preserve">в.  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Конституционная монархия. Декларация прав человека и гражданина 1789г. и Конституция Франции 1791г.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Первая республика. Революционный порядок управления.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Термидорианская реакция и Конституция 1795г. Переворот Наполеона Бонапарта и установление консульства.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Первая империя.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Реставрация Бурбонов. Хартия 1814г. Июльская монархия. </w:t>
            </w:r>
            <w:r w:rsidRPr="00286E25">
              <w:rPr>
                <w:b w:val="0"/>
                <w:sz w:val="24"/>
                <w:szCs w:val="24"/>
              </w:rPr>
              <w:lastRenderedPageBreak/>
              <w:t>Хартия 1830г.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Вторая республика и Конституция 1848г. 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Государственный переворот Луи Бонапарта 1851г. и Конституция 1852г. Вторая империя.</w:t>
            </w:r>
          </w:p>
          <w:p w:rsidR="00665603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Третья республика и её утверждение.  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E25" w:rsidRPr="00286E25" w:rsidRDefault="00286E25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Германия в новое время.</w:t>
            </w:r>
          </w:p>
          <w:p w:rsidR="00665603" w:rsidRPr="00286E25" w:rsidRDefault="00665603" w:rsidP="00286E25">
            <w:pPr>
              <w:spacing w:after="0" w:line="240" w:lineRule="auto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Падение «Священной Римской империи германской нации». Формы объединения Германии. Первые немецкие конституции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Революция 1848г. Прусская Конституция 1850г. 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Борьба Пруссии за гегемонию в Германии и создание </w:t>
            </w:r>
            <w:proofErr w:type="gramStart"/>
            <w:r w:rsidRPr="00286E25">
              <w:rPr>
                <w:b w:val="0"/>
                <w:sz w:val="24"/>
                <w:szCs w:val="24"/>
              </w:rPr>
              <w:t>Северо-германского</w:t>
            </w:r>
            <w:proofErr w:type="gramEnd"/>
            <w:r w:rsidRPr="00286E25">
              <w:rPr>
                <w:b w:val="0"/>
                <w:sz w:val="24"/>
                <w:szCs w:val="24"/>
              </w:rPr>
              <w:t xml:space="preserve"> союза.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Франко-прусская война и создание Германской империи. Конституция 1871г.</w:t>
            </w:r>
          </w:p>
          <w:p w:rsidR="00665603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Изменения в политическом режиме Германии в конце</w:t>
            </w:r>
            <w:r w:rsidRPr="00286E25">
              <w:rPr>
                <w:b w:val="0"/>
                <w:sz w:val="24"/>
                <w:szCs w:val="24"/>
                <w:lang w:val="en-US"/>
              </w:rPr>
              <w:t>XIX</w:t>
            </w:r>
            <w:r w:rsidRPr="00286E25">
              <w:rPr>
                <w:b w:val="0"/>
                <w:sz w:val="24"/>
                <w:szCs w:val="24"/>
              </w:rPr>
              <w:t xml:space="preserve">- начале </w:t>
            </w:r>
            <w:r w:rsidRPr="00286E25">
              <w:rPr>
                <w:b w:val="0"/>
                <w:sz w:val="24"/>
                <w:szCs w:val="24"/>
                <w:lang w:val="en-US"/>
              </w:rPr>
              <w:t>XX</w:t>
            </w:r>
            <w:r>
              <w:rPr>
                <w:b w:val="0"/>
                <w:sz w:val="24"/>
                <w:szCs w:val="24"/>
              </w:rPr>
              <w:t xml:space="preserve"> веков. 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E25" w:rsidRPr="00286E25" w:rsidRDefault="00286E25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Япония в новое время</w:t>
            </w:r>
          </w:p>
          <w:p w:rsidR="00665603" w:rsidRPr="00286E25" w:rsidRDefault="00665603" w:rsidP="00286E25">
            <w:pPr>
              <w:spacing w:after="0" w:line="240" w:lineRule="auto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Революция 1868г. и борьба за демократизацию политического строя.</w:t>
            </w:r>
          </w:p>
          <w:p w:rsidR="00665603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Государственный строй по Конституции 1889г</w:t>
            </w:r>
            <w:r>
              <w:rPr>
                <w:b w:val="0"/>
                <w:sz w:val="24"/>
                <w:szCs w:val="24"/>
              </w:rPr>
              <w:t>. Перестройка судебной системы.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E25" w:rsidRPr="00286E25" w:rsidRDefault="00286E25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Китай в </w:t>
            </w:r>
            <w:r w:rsidRPr="00286E25">
              <w:rPr>
                <w:b w:val="0"/>
                <w:sz w:val="24"/>
                <w:szCs w:val="24"/>
                <w:lang w:val="en-US"/>
              </w:rPr>
              <w:t>XIX</w:t>
            </w:r>
            <w:r w:rsidRPr="00286E25">
              <w:rPr>
                <w:b w:val="0"/>
                <w:sz w:val="24"/>
                <w:szCs w:val="24"/>
              </w:rPr>
              <w:t xml:space="preserve"> в.</w:t>
            </w:r>
          </w:p>
          <w:p w:rsidR="00665603" w:rsidRPr="00286E25" w:rsidRDefault="00665603" w:rsidP="00286E25">
            <w:pPr>
              <w:spacing w:after="0" w:line="240" w:lineRule="auto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Империя </w:t>
            </w:r>
            <w:proofErr w:type="spellStart"/>
            <w:r w:rsidRPr="00286E25">
              <w:rPr>
                <w:b w:val="0"/>
                <w:sz w:val="24"/>
                <w:szCs w:val="24"/>
              </w:rPr>
              <w:t>Цинов</w:t>
            </w:r>
            <w:proofErr w:type="spellEnd"/>
            <w:r w:rsidRPr="00286E25">
              <w:rPr>
                <w:b w:val="0"/>
                <w:sz w:val="24"/>
                <w:szCs w:val="24"/>
              </w:rPr>
              <w:t xml:space="preserve"> в </w:t>
            </w:r>
            <w:proofErr w:type="spellStart"/>
            <w:r w:rsidRPr="00286E25">
              <w:rPr>
                <w:b w:val="0"/>
                <w:sz w:val="24"/>
                <w:szCs w:val="24"/>
              </w:rPr>
              <w:t>XIXв</w:t>
            </w:r>
            <w:proofErr w:type="spellEnd"/>
            <w:r w:rsidRPr="00286E25">
              <w:rPr>
                <w:b w:val="0"/>
                <w:sz w:val="24"/>
                <w:szCs w:val="24"/>
              </w:rPr>
              <w:t>. Государственный строй.</w:t>
            </w:r>
          </w:p>
          <w:p w:rsidR="00665603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Небесное государство «тайпинов» «Основная программа конституции».  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E25" w:rsidRPr="00286E25" w:rsidRDefault="00286E25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Латинская Америка в </w:t>
            </w:r>
            <w:r w:rsidRPr="00286E25">
              <w:rPr>
                <w:b w:val="0"/>
                <w:sz w:val="24"/>
                <w:szCs w:val="24"/>
                <w:lang w:val="en-US"/>
              </w:rPr>
              <w:t>XIX</w:t>
            </w:r>
            <w:r w:rsidRPr="00286E25">
              <w:rPr>
                <w:b w:val="0"/>
                <w:sz w:val="24"/>
                <w:szCs w:val="24"/>
              </w:rPr>
              <w:t xml:space="preserve"> в.</w:t>
            </w:r>
          </w:p>
          <w:p w:rsidR="00665603" w:rsidRPr="00286E25" w:rsidRDefault="00665603" w:rsidP="00286E25">
            <w:pPr>
              <w:spacing w:after="0" w:line="240" w:lineRule="auto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Война за независимость и образование латиноамериканских государств. Первые Конституции.</w:t>
            </w:r>
          </w:p>
          <w:p w:rsidR="00665603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86E25">
              <w:rPr>
                <w:b w:val="0"/>
                <w:sz w:val="24"/>
                <w:szCs w:val="24"/>
              </w:rPr>
              <w:t>Каудилизм</w:t>
            </w:r>
            <w:proofErr w:type="spellEnd"/>
            <w:r w:rsidRPr="00286E25">
              <w:rPr>
                <w:b w:val="0"/>
                <w:sz w:val="24"/>
                <w:szCs w:val="24"/>
              </w:rPr>
              <w:t xml:space="preserve"> и диктаторские режимы. К</w:t>
            </w:r>
            <w:r>
              <w:rPr>
                <w:b w:val="0"/>
                <w:sz w:val="24"/>
                <w:szCs w:val="24"/>
              </w:rPr>
              <w:t xml:space="preserve">онституционная нестабильность. 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E25" w:rsidRPr="00286E25" w:rsidRDefault="00286E25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Право в новое время.</w:t>
            </w:r>
          </w:p>
          <w:p w:rsidR="00665603" w:rsidRPr="00286E25" w:rsidRDefault="00665603" w:rsidP="00286E25">
            <w:pPr>
              <w:spacing w:after="0" w:line="240" w:lineRule="auto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Революции </w:t>
            </w:r>
            <w:r w:rsidRPr="00286E25">
              <w:rPr>
                <w:b w:val="0"/>
                <w:sz w:val="24"/>
                <w:szCs w:val="24"/>
                <w:lang w:val="en-US"/>
              </w:rPr>
              <w:t>XVII</w:t>
            </w:r>
            <w:r w:rsidRPr="00286E25">
              <w:rPr>
                <w:b w:val="0"/>
                <w:sz w:val="24"/>
                <w:szCs w:val="24"/>
              </w:rPr>
              <w:t>-</w:t>
            </w:r>
            <w:r w:rsidRPr="00286E25">
              <w:rPr>
                <w:b w:val="0"/>
                <w:sz w:val="24"/>
                <w:szCs w:val="24"/>
                <w:lang w:val="en-US"/>
              </w:rPr>
              <w:t>XIX</w:t>
            </w:r>
            <w:r w:rsidRPr="00286E25">
              <w:rPr>
                <w:b w:val="0"/>
                <w:sz w:val="24"/>
                <w:szCs w:val="24"/>
              </w:rPr>
              <w:t xml:space="preserve"> вв. и возникновение права нового типа. Англо-саксонская и континентальная правовые системы. 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История гражданского права.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Развитие уголовного права и процесса.</w:t>
            </w:r>
          </w:p>
          <w:p w:rsidR="00665603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История законодательства о труде в </w:t>
            </w:r>
            <w:r w:rsidRPr="00286E25">
              <w:rPr>
                <w:b w:val="0"/>
                <w:sz w:val="24"/>
                <w:szCs w:val="24"/>
                <w:lang w:val="en-US"/>
              </w:rPr>
              <w:t>XIX</w:t>
            </w:r>
            <w:r w:rsidRPr="00286E25">
              <w:rPr>
                <w:b w:val="0"/>
                <w:sz w:val="24"/>
                <w:szCs w:val="24"/>
              </w:rPr>
              <w:t>-начале</w:t>
            </w:r>
            <w:r w:rsidRPr="00286E25">
              <w:rPr>
                <w:b w:val="0"/>
                <w:sz w:val="24"/>
                <w:szCs w:val="24"/>
                <w:lang w:val="en-US"/>
              </w:rPr>
              <w:t>XX</w:t>
            </w:r>
            <w:r>
              <w:rPr>
                <w:b w:val="0"/>
                <w:sz w:val="24"/>
                <w:szCs w:val="24"/>
              </w:rPr>
              <w:t xml:space="preserve">вв.  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E25" w:rsidRPr="00286E25" w:rsidRDefault="00286E25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США в новейшее время.</w:t>
            </w:r>
          </w:p>
          <w:p w:rsidR="00665603" w:rsidRPr="00286E25" w:rsidRDefault="00665603" w:rsidP="00286E25">
            <w:pPr>
              <w:spacing w:after="0" w:line="240" w:lineRule="auto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«Новый курс» Рузвельта.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Основные изменения в государственном строе. Поправки к Конституции</w:t>
            </w:r>
          </w:p>
          <w:p w:rsidR="00665603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Конгресс и президент США В </w:t>
            </w:r>
            <w:r w:rsidRPr="00286E25">
              <w:rPr>
                <w:b w:val="0"/>
                <w:sz w:val="24"/>
                <w:szCs w:val="24"/>
                <w:lang w:val="en-US"/>
              </w:rPr>
              <w:t>XX</w:t>
            </w:r>
            <w:r w:rsidRPr="00286E25">
              <w:rPr>
                <w:b w:val="0"/>
                <w:sz w:val="24"/>
                <w:szCs w:val="24"/>
              </w:rPr>
              <w:t>-</w:t>
            </w:r>
            <w:r w:rsidRPr="00286E25">
              <w:rPr>
                <w:b w:val="0"/>
                <w:sz w:val="24"/>
                <w:szCs w:val="24"/>
                <w:lang w:val="en-US"/>
              </w:rPr>
              <w:t>XXI</w:t>
            </w:r>
            <w:r>
              <w:rPr>
                <w:b w:val="0"/>
                <w:sz w:val="24"/>
                <w:szCs w:val="24"/>
              </w:rPr>
              <w:t>вв.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E25" w:rsidRPr="00286E25" w:rsidRDefault="00286E25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Великобритания в новейшее время</w:t>
            </w:r>
          </w:p>
          <w:p w:rsidR="00665603" w:rsidRPr="00286E25" w:rsidRDefault="00665603" w:rsidP="00286E25">
            <w:pPr>
              <w:spacing w:after="0" w:line="240" w:lineRule="auto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Эволюция партийной системы. Основные изменения в государственном строе.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Реформа парламента 1949г. Акт о местном самоуправлении 2000г.</w:t>
            </w:r>
          </w:p>
          <w:p w:rsidR="00665603" w:rsidRPr="00286E25" w:rsidRDefault="00665603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E25" w:rsidRPr="00286E25" w:rsidRDefault="00286E25" w:rsidP="00884E83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Франция в новейшее время</w:t>
            </w:r>
          </w:p>
          <w:p w:rsidR="00665603" w:rsidRPr="00286E25" w:rsidRDefault="00665603" w:rsidP="00286E25">
            <w:pPr>
              <w:spacing w:after="0" w:line="240" w:lineRule="auto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Третья республика после первой мировой войны. Изменения в государственном механизме.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Четвёртая республика. Конституция 1946г.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Пятая республика. Её государственный строй по Конституции 1958г.</w:t>
            </w:r>
          </w:p>
          <w:p w:rsidR="00665603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Развитие политической системы Франции в конце </w:t>
            </w:r>
            <w:r w:rsidRPr="00286E25">
              <w:rPr>
                <w:b w:val="0"/>
                <w:sz w:val="24"/>
                <w:szCs w:val="24"/>
                <w:lang w:val="en-US"/>
              </w:rPr>
              <w:t>XX</w:t>
            </w:r>
            <w:r w:rsidRPr="00286E25">
              <w:rPr>
                <w:b w:val="0"/>
                <w:sz w:val="24"/>
                <w:szCs w:val="24"/>
              </w:rPr>
              <w:t xml:space="preserve"> – начале </w:t>
            </w:r>
            <w:r w:rsidRPr="00286E25">
              <w:rPr>
                <w:b w:val="0"/>
                <w:sz w:val="24"/>
                <w:szCs w:val="24"/>
                <w:lang w:val="en-US"/>
              </w:rPr>
              <w:t>XXI</w:t>
            </w:r>
            <w:r>
              <w:rPr>
                <w:b w:val="0"/>
                <w:sz w:val="24"/>
                <w:szCs w:val="24"/>
              </w:rPr>
              <w:t>вв.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E25" w:rsidRPr="00286E25" w:rsidRDefault="00286E25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Германия в новейшее время.</w:t>
            </w:r>
          </w:p>
          <w:p w:rsidR="00665603" w:rsidRPr="00286E25" w:rsidRDefault="00665603" w:rsidP="00286E25">
            <w:pPr>
              <w:spacing w:after="0" w:line="240" w:lineRule="auto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Ноябрьская революция 1918г. и изменения в государственном строе. </w:t>
            </w:r>
            <w:proofErr w:type="spellStart"/>
            <w:r w:rsidRPr="00286E25">
              <w:rPr>
                <w:b w:val="0"/>
                <w:sz w:val="24"/>
                <w:szCs w:val="24"/>
              </w:rPr>
              <w:t>Вейморская</w:t>
            </w:r>
            <w:proofErr w:type="spellEnd"/>
            <w:r w:rsidRPr="00286E25">
              <w:rPr>
                <w:b w:val="0"/>
                <w:sz w:val="24"/>
                <w:szCs w:val="24"/>
              </w:rPr>
              <w:t xml:space="preserve"> Конституция 1919г.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Кризис Веймарской республики. Установление, механизм и политический режим фашистской диктатуры. 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Крах фашизма. Образование ФРГ и основные черты Боннской Конституции 1949г.</w:t>
            </w:r>
          </w:p>
          <w:p w:rsidR="00665603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Эволюция государственного строя Германии во второй половине </w:t>
            </w:r>
            <w:r w:rsidRPr="00286E25">
              <w:rPr>
                <w:b w:val="0"/>
                <w:sz w:val="24"/>
                <w:szCs w:val="24"/>
                <w:lang w:val="en-US"/>
              </w:rPr>
              <w:t>XX</w:t>
            </w:r>
            <w:r w:rsidRPr="00286E25">
              <w:rPr>
                <w:b w:val="0"/>
                <w:sz w:val="24"/>
                <w:szCs w:val="24"/>
              </w:rPr>
              <w:t xml:space="preserve"> -начале </w:t>
            </w:r>
            <w:r w:rsidRPr="00286E25">
              <w:rPr>
                <w:b w:val="0"/>
                <w:sz w:val="24"/>
                <w:szCs w:val="24"/>
                <w:lang w:val="en-US"/>
              </w:rPr>
              <w:t>XXI</w:t>
            </w:r>
            <w:r>
              <w:rPr>
                <w:b w:val="0"/>
                <w:sz w:val="24"/>
                <w:szCs w:val="24"/>
              </w:rPr>
              <w:t xml:space="preserve"> вв.</w:t>
            </w:r>
          </w:p>
        </w:tc>
      </w:tr>
      <w:tr w:rsidR="00665603" w:rsidTr="00665603">
        <w:tc>
          <w:tcPr>
            <w:tcW w:w="562" w:type="dxa"/>
          </w:tcPr>
          <w:p w:rsidR="00665603" w:rsidRPr="00884E83" w:rsidRDefault="00665603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E25" w:rsidRPr="00286E25" w:rsidRDefault="00286E25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Италия в новейшее время</w:t>
            </w:r>
          </w:p>
          <w:p w:rsidR="00665603" w:rsidRPr="00286E25" w:rsidRDefault="00665603" w:rsidP="00286E25">
            <w:pPr>
              <w:spacing w:after="0" w:line="240" w:lineRule="auto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Возникновение фашистского движения и приход фашистов к власти. Механизм и политический режим фашистской </w:t>
            </w:r>
            <w:r w:rsidRPr="00286E25">
              <w:rPr>
                <w:b w:val="0"/>
                <w:sz w:val="24"/>
                <w:szCs w:val="24"/>
              </w:rPr>
              <w:lastRenderedPageBreak/>
              <w:t>диктатуры.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Крах фашистского режима и образование республики. Конституция 1947г.</w:t>
            </w:r>
          </w:p>
          <w:p w:rsidR="00665603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Эволюция государственного строя Италии во второй половине </w:t>
            </w:r>
            <w:r w:rsidRPr="00286E25">
              <w:rPr>
                <w:b w:val="0"/>
                <w:sz w:val="24"/>
                <w:szCs w:val="24"/>
                <w:lang w:val="en-US"/>
              </w:rPr>
              <w:t>XX</w:t>
            </w:r>
            <w:r w:rsidRPr="00286E25">
              <w:rPr>
                <w:b w:val="0"/>
                <w:sz w:val="24"/>
                <w:szCs w:val="24"/>
              </w:rPr>
              <w:t xml:space="preserve">- начале </w:t>
            </w:r>
            <w:r w:rsidRPr="00286E25">
              <w:rPr>
                <w:b w:val="0"/>
                <w:sz w:val="24"/>
                <w:szCs w:val="24"/>
                <w:lang w:val="en-US"/>
              </w:rPr>
              <w:t>XXI</w:t>
            </w:r>
            <w:r w:rsidRPr="00286E25">
              <w:rPr>
                <w:b w:val="0"/>
                <w:sz w:val="24"/>
                <w:szCs w:val="24"/>
              </w:rPr>
              <w:t xml:space="preserve"> вв.</w:t>
            </w:r>
          </w:p>
        </w:tc>
      </w:tr>
      <w:tr w:rsidR="00286E25" w:rsidTr="00665603">
        <w:tc>
          <w:tcPr>
            <w:tcW w:w="562" w:type="dxa"/>
          </w:tcPr>
          <w:p w:rsidR="00286E25" w:rsidRPr="00884E83" w:rsidRDefault="00286E25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E25" w:rsidRPr="00286E25" w:rsidRDefault="00286E25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Государство Центральной и Восточной Европы в </w:t>
            </w:r>
            <w:r w:rsidRPr="00286E25">
              <w:rPr>
                <w:b w:val="0"/>
                <w:sz w:val="24"/>
                <w:szCs w:val="24"/>
                <w:lang w:val="en-US"/>
              </w:rPr>
              <w:t>XX</w:t>
            </w:r>
            <w:r w:rsidRPr="00286E25">
              <w:rPr>
                <w:b w:val="0"/>
                <w:sz w:val="24"/>
                <w:szCs w:val="24"/>
              </w:rPr>
              <w:t>вв.</w:t>
            </w:r>
          </w:p>
          <w:p w:rsidR="00286E25" w:rsidRPr="00286E25" w:rsidRDefault="00286E25" w:rsidP="00286E25">
            <w:pPr>
              <w:spacing w:after="0" w:line="240" w:lineRule="auto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Становление национальных государств. Конституция Чехословакии 1920г. Конституция Польши 1921г., Конституция Румынии 1923г.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Характер и формы революций 40-х годов </w:t>
            </w:r>
            <w:r w:rsidRPr="00286E25">
              <w:rPr>
                <w:b w:val="0"/>
                <w:sz w:val="24"/>
                <w:szCs w:val="24"/>
                <w:lang w:val="en-US"/>
              </w:rPr>
              <w:t>XX</w:t>
            </w:r>
            <w:r w:rsidRPr="00286E25">
              <w:rPr>
                <w:b w:val="0"/>
                <w:sz w:val="24"/>
                <w:szCs w:val="24"/>
              </w:rPr>
              <w:t xml:space="preserve"> века. Конституционное законодательство.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Рост социальной напряженности и крах тоталитарных режимов в ходе демократических революция 1989-1990гг. Развитие конституционного законотворчес</w:t>
            </w:r>
            <w:r>
              <w:rPr>
                <w:b w:val="0"/>
                <w:sz w:val="24"/>
                <w:szCs w:val="24"/>
              </w:rPr>
              <w:t>тва постсоциалистических стран.</w:t>
            </w:r>
          </w:p>
        </w:tc>
      </w:tr>
      <w:tr w:rsidR="00286E25" w:rsidTr="00665603">
        <w:tc>
          <w:tcPr>
            <w:tcW w:w="562" w:type="dxa"/>
          </w:tcPr>
          <w:p w:rsidR="00286E25" w:rsidRPr="00884E83" w:rsidRDefault="00286E25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E25" w:rsidRPr="00286E25" w:rsidRDefault="00286E25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Япония в новейшее время.</w:t>
            </w:r>
          </w:p>
          <w:p w:rsidR="00286E25" w:rsidRPr="00286E25" w:rsidRDefault="00286E25" w:rsidP="00286E25">
            <w:pPr>
              <w:spacing w:after="0" w:line="240" w:lineRule="auto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Японское государство между двумя Мировыми войнами. Установление профашистского режима.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Разгром Японии во второй Мировой войне. Антифашистские преобразования. Государственный строй по Конституции 1947г.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Развитие японского государства во второй половине </w:t>
            </w:r>
            <w:r w:rsidRPr="00286E25">
              <w:rPr>
                <w:b w:val="0"/>
                <w:sz w:val="24"/>
                <w:szCs w:val="24"/>
                <w:lang w:val="en-US"/>
              </w:rPr>
              <w:t>XX</w:t>
            </w:r>
            <w:r w:rsidRPr="00286E25">
              <w:rPr>
                <w:b w:val="0"/>
                <w:sz w:val="24"/>
                <w:szCs w:val="24"/>
              </w:rPr>
              <w:t xml:space="preserve"> – начале </w:t>
            </w:r>
            <w:r w:rsidRPr="00286E25">
              <w:rPr>
                <w:b w:val="0"/>
                <w:sz w:val="24"/>
                <w:szCs w:val="24"/>
                <w:lang w:val="en-US"/>
              </w:rPr>
              <w:t>XXI</w:t>
            </w:r>
            <w:r>
              <w:rPr>
                <w:b w:val="0"/>
                <w:sz w:val="24"/>
                <w:szCs w:val="24"/>
              </w:rPr>
              <w:t xml:space="preserve"> вв.</w:t>
            </w:r>
          </w:p>
        </w:tc>
      </w:tr>
      <w:tr w:rsidR="00286E25" w:rsidTr="00665603">
        <w:tc>
          <w:tcPr>
            <w:tcW w:w="562" w:type="dxa"/>
          </w:tcPr>
          <w:p w:rsidR="00286E25" w:rsidRPr="00884E83" w:rsidRDefault="00286E25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E25" w:rsidRPr="00286E25" w:rsidRDefault="00286E25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Китай в новейшее время.</w:t>
            </w:r>
          </w:p>
          <w:p w:rsidR="00286E25" w:rsidRPr="00286E25" w:rsidRDefault="00286E25" w:rsidP="00286E25">
            <w:pPr>
              <w:spacing w:after="0" w:line="240" w:lineRule="auto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86E25">
              <w:rPr>
                <w:b w:val="0"/>
                <w:sz w:val="24"/>
                <w:szCs w:val="24"/>
              </w:rPr>
              <w:t>Синьхайская</w:t>
            </w:r>
            <w:proofErr w:type="spellEnd"/>
            <w:r w:rsidRPr="00286E25">
              <w:rPr>
                <w:b w:val="0"/>
                <w:sz w:val="24"/>
                <w:szCs w:val="24"/>
              </w:rPr>
              <w:t xml:space="preserve"> революция 1911г. и падение монархии. Государственный строй гоминдановского Китая. Временная конституция 1931г.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Образование и развитие Китайской Республики. Общая программа 1949г. Конституция КНР 1954г.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Деформация государственного строя КНР в период «большого скачка» и «культурной революции» (1958-1976гг.). Конституция 1957г.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Китайское государство в период строительства регулируемой рыночной эк</w:t>
            </w:r>
            <w:r>
              <w:rPr>
                <w:b w:val="0"/>
                <w:sz w:val="24"/>
                <w:szCs w:val="24"/>
              </w:rPr>
              <w:t>ономики. Конституция КНР 1982г.</w:t>
            </w:r>
          </w:p>
        </w:tc>
      </w:tr>
      <w:tr w:rsidR="00286E25" w:rsidTr="00665603">
        <w:tc>
          <w:tcPr>
            <w:tcW w:w="562" w:type="dxa"/>
          </w:tcPr>
          <w:p w:rsidR="00286E25" w:rsidRPr="00884E83" w:rsidRDefault="00286E25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E25" w:rsidRPr="00286E25" w:rsidRDefault="00286E25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Латинская Америка в новейшее время.</w:t>
            </w:r>
          </w:p>
          <w:p w:rsidR="00286E25" w:rsidRPr="00286E25" w:rsidRDefault="00286E25" w:rsidP="00286E25">
            <w:pPr>
              <w:spacing w:after="0" w:line="240" w:lineRule="auto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Латиноамериканские государства в первые десятилетия </w:t>
            </w:r>
            <w:r w:rsidRPr="00286E25">
              <w:rPr>
                <w:b w:val="0"/>
                <w:sz w:val="24"/>
                <w:szCs w:val="24"/>
                <w:lang w:val="en-US"/>
              </w:rPr>
              <w:t>XX</w:t>
            </w:r>
            <w:r w:rsidRPr="00286E25">
              <w:rPr>
                <w:b w:val="0"/>
                <w:sz w:val="24"/>
                <w:szCs w:val="24"/>
              </w:rPr>
              <w:t xml:space="preserve"> в. Мексиканская Конституция 1917г.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Латиноамериканские государства в середине </w:t>
            </w:r>
            <w:r w:rsidRPr="00286E25">
              <w:rPr>
                <w:b w:val="0"/>
                <w:sz w:val="24"/>
                <w:szCs w:val="24"/>
                <w:lang w:val="en-US"/>
              </w:rPr>
              <w:t>XX</w:t>
            </w:r>
            <w:r w:rsidRPr="00286E25">
              <w:rPr>
                <w:b w:val="0"/>
                <w:sz w:val="24"/>
                <w:szCs w:val="24"/>
              </w:rPr>
              <w:t xml:space="preserve"> в. Конституционная нестабильность.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Новые тенденции в развитии латиноамериканских государств в конце </w:t>
            </w:r>
            <w:r w:rsidRPr="00286E25">
              <w:rPr>
                <w:b w:val="0"/>
                <w:sz w:val="24"/>
                <w:szCs w:val="24"/>
                <w:lang w:val="en-US"/>
              </w:rPr>
              <w:t>XX</w:t>
            </w:r>
            <w:r w:rsidRPr="00286E25">
              <w:rPr>
                <w:b w:val="0"/>
                <w:sz w:val="24"/>
                <w:szCs w:val="24"/>
              </w:rPr>
              <w:t xml:space="preserve">- начале </w:t>
            </w:r>
            <w:r w:rsidRPr="00286E25">
              <w:rPr>
                <w:b w:val="0"/>
                <w:sz w:val="24"/>
                <w:szCs w:val="24"/>
                <w:lang w:val="en-US"/>
              </w:rPr>
              <w:t>XXI</w:t>
            </w:r>
            <w:r w:rsidRPr="00286E25">
              <w:rPr>
                <w:b w:val="0"/>
                <w:sz w:val="24"/>
                <w:szCs w:val="24"/>
              </w:rPr>
              <w:t xml:space="preserve"> вв. курс на неолиберализм в экономике и демократизацию общественно-политической жи</w:t>
            </w:r>
            <w:r>
              <w:rPr>
                <w:b w:val="0"/>
                <w:sz w:val="24"/>
                <w:szCs w:val="24"/>
              </w:rPr>
              <w:t>зни.</w:t>
            </w:r>
          </w:p>
        </w:tc>
      </w:tr>
      <w:tr w:rsidR="00286E25" w:rsidTr="00665603">
        <w:tc>
          <w:tcPr>
            <w:tcW w:w="562" w:type="dxa"/>
          </w:tcPr>
          <w:p w:rsidR="00286E25" w:rsidRPr="00884E83" w:rsidRDefault="00286E25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E25" w:rsidRPr="00286E25" w:rsidRDefault="00286E25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 xml:space="preserve">Государства Тропической Африки в </w:t>
            </w:r>
            <w:r w:rsidRPr="00286E25">
              <w:rPr>
                <w:b w:val="0"/>
                <w:sz w:val="24"/>
                <w:szCs w:val="24"/>
                <w:lang w:val="en-US"/>
              </w:rPr>
              <w:t>XX</w:t>
            </w:r>
            <w:r w:rsidRPr="00286E25">
              <w:rPr>
                <w:b w:val="0"/>
                <w:sz w:val="24"/>
                <w:szCs w:val="24"/>
              </w:rPr>
              <w:t xml:space="preserve"> веке.</w:t>
            </w:r>
          </w:p>
          <w:p w:rsidR="00286E25" w:rsidRPr="00286E25" w:rsidRDefault="00286E25" w:rsidP="00286E25">
            <w:pPr>
              <w:spacing w:after="0" w:line="240" w:lineRule="auto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Образование независимых государств в Тропической Африке. Конституционное законодательство Народной Республики Мозамбик, Эфиопии, Намибии.</w:t>
            </w:r>
          </w:p>
        </w:tc>
      </w:tr>
      <w:tr w:rsidR="00286E25" w:rsidTr="00665603">
        <w:tc>
          <w:tcPr>
            <w:tcW w:w="562" w:type="dxa"/>
          </w:tcPr>
          <w:p w:rsidR="00286E25" w:rsidRPr="00884E83" w:rsidRDefault="00286E25" w:rsidP="00884E83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E25" w:rsidRPr="00286E25" w:rsidRDefault="00286E25" w:rsidP="00286E2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Основные изменения в праве (новейшее время).</w:t>
            </w:r>
          </w:p>
          <w:p w:rsidR="00286E25" w:rsidRPr="00286E25" w:rsidRDefault="00286E25" w:rsidP="00286E25">
            <w:pPr>
              <w:spacing w:after="0" w:line="240" w:lineRule="auto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Изменения в источниках и системе права. Консолидированные законы. Комплексные отрасли права.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Антитрестовское законодательство.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Новые тенденции в гражданском праве.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Развитие трудового и социального законодательства.</w:t>
            </w:r>
          </w:p>
          <w:p w:rsidR="00286E25" w:rsidRPr="00286E25" w:rsidRDefault="00286E25" w:rsidP="00286E25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86E25">
              <w:rPr>
                <w:b w:val="0"/>
                <w:sz w:val="24"/>
                <w:szCs w:val="24"/>
              </w:rPr>
              <w:t>Основные изменени</w:t>
            </w:r>
            <w:r>
              <w:rPr>
                <w:b w:val="0"/>
                <w:sz w:val="24"/>
                <w:szCs w:val="24"/>
              </w:rPr>
              <w:t>я в уголовном праве и процессе.</w:t>
            </w:r>
          </w:p>
        </w:tc>
      </w:tr>
    </w:tbl>
    <w:p w:rsidR="00A8500A" w:rsidRPr="00721D3E" w:rsidRDefault="00A8500A" w:rsidP="00A8500A">
      <w:pPr>
        <w:spacing w:after="0" w:line="360" w:lineRule="auto"/>
        <w:ind w:left="142"/>
        <w:jc w:val="both"/>
        <w:rPr>
          <w:b w:val="0"/>
          <w:sz w:val="24"/>
          <w:szCs w:val="24"/>
        </w:rPr>
      </w:pPr>
    </w:p>
    <w:p w:rsidR="006D34C3" w:rsidRPr="006D0C3B" w:rsidRDefault="008F12EA" w:rsidP="006D0C3B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D0C3B">
        <w:rPr>
          <w:sz w:val="24"/>
          <w:szCs w:val="24"/>
        </w:rPr>
        <w:t>Планируемые результаты обучения для формирования компетенции и критерии их оценивания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1901"/>
        <w:gridCol w:w="1357"/>
        <w:gridCol w:w="1357"/>
        <w:gridCol w:w="1357"/>
        <w:gridCol w:w="1359"/>
        <w:gridCol w:w="1249"/>
      </w:tblGrid>
      <w:tr w:rsidR="009E6BB6" w:rsidRPr="009E6BB6" w:rsidTr="009E6BB6">
        <w:trPr>
          <w:cantSplit/>
          <w:trHeight w:val="726"/>
          <w:jc w:val="center"/>
        </w:trPr>
        <w:tc>
          <w:tcPr>
            <w:tcW w:w="796" w:type="pct"/>
            <w:vMerge w:val="restart"/>
            <w:shd w:val="clear" w:color="auto" w:fill="auto"/>
            <w:vAlign w:val="center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bookmarkStart w:id="0" w:name="_GoBack" w:colFirst="0" w:colLast="2"/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Уровень освоения компетенции</w:t>
            </w:r>
          </w:p>
        </w:tc>
        <w:tc>
          <w:tcPr>
            <w:tcW w:w="931" w:type="pct"/>
            <w:vMerge w:val="restar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Планируемые результаты обучения</w:t>
            </w:r>
          </w:p>
        </w:tc>
        <w:tc>
          <w:tcPr>
            <w:tcW w:w="3273" w:type="pct"/>
            <w:gridSpan w:val="5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9E6BB6" w:rsidRPr="009E6BB6" w:rsidTr="009E6BB6">
        <w:trPr>
          <w:cantSplit/>
          <w:trHeight w:val="445"/>
          <w:jc w:val="center"/>
        </w:trPr>
        <w:tc>
          <w:tcPr>
            <w:tcW w:w="796" w:type="pct"/>
            <w:vMerge/>
            <w:shd w:val="clear" w:color="auto" w:fill="auto"/>
            <w:vAlign w:val="center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       1</w:t>
            </w:r>
          </w:p>
        </w:tc>
        <w:tc>
          <w:tcPr>
            <w:tcW w:w="665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       2</w:t>
            </w:r>
          </w:p>
        </w:tc>
        <w:tc>
          <w:tcPr>
            <w:tcW w:w="665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  3</w:t>
            </w:r>
          </w:p>
        </w:tc>
        <w:tc>
          <w:tcPr>
            <w:tcW w:w="666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 4</w:t>
            </w:r>
          </w:p>
        </w:tc>
        <w:tc>
          <w:tcPr>
            <w:tcW w:w="613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9E6BB6" w:rsidRPr="009E6BB6" w:rsidTr="009E6BB6">
        <w:trPr>
          <w:cantSplit/>
          <w:trHeight w:val="3240"/>
          <w:jc w:val="center"/>
        </w:trPr>
        <w:tc>
          <w:tcPr>
            <w:tcW w:w="796" w:type="pct"/>
            <w:vMerge w:val="restart"/>
            <w:shd w:val="clear" w:color="auto" w:fill="auto"/>
            <w:vAlign w:val="center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i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Пороговый уровень (ОПК-2) – </w:t>
            </w:r>
            <w:r w:rsidRPr="009E6BB6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r w:rsidRPr="009E6BB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E6BB6">
              <w:rPr>
                <w:rFonts w:eastAsia="Times New Roman"/>
                <w:b w:val="0"/>
                <w:i/>
                <w:sz w:val="20"/>
                <w:szCs w:val="20"/>
                <w:lang w:eastAsia="ru-RU"/>
              </w:rPr>
              <w:t>(Способность работать на благо общества)</w:t>
            </w:r>
          </w:p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ЗНАТЬ:</w:t>
            </w:r>
          </w:p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сущность историко-правовых явлений, системность  правовых связей; принципы и закономерности развития политических и правовых явлений; исторические аспекты развития общества и государства.</w:t>
            </w:r>
          </w:p>
        </w:tc>
        <w:tc>
          <w:tcPr>
            <w:tcW w:w="665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Ограниченные знания сущности историко-правовых явлений</w:t>
            </w:r>
          </w:p>
        </w:tc>
        <w:tc>
          <w:tcPr>
            <w:tcW w:w="665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Фрагментарные знания сущности историко-правовых явлений, системности  правовых связей; принципов и закономерностей развития политических и правовых явлений</w:t>
            </w:r>
          </w:p>
        </w:tc>
        <w:tc>
          <w:tcPr>
            <w:tcW w:w="665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Общие, но не структурированные знания сущности историко-правовых явлений, системности  правовых связей; принципов и закономерностей развития политических и правовых явлений </w:t>
            </w:r>
          </w:p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proofErr w:type="gramStart"/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Сформированные, но содержащие отдельные пробелы знания сущности историко-правовых явлений, системности  правовых связей; принципов и закономерностей развития политических и правовых явлений; исторических аспектов развития общества и государства</w:t>
            </w:r>
            <w:proofErr w:type="gramEnd"/>
          </w:p>
        </w:tc>
        <w:tc>
          <w:tcPr>
            <w:tcW w:w="613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proofErr w:type="gramStart"/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Сформированные системные знания сущности историко-правовых явлений, системности  правовых связей; принципов и закономерностей развития политических и правовых явлений; исторических аспектов развития общества и государства; их успешная актуализация</w:t>
            </w:r>
            <w:proofErr w:type="gramEnd"/>
          </w:p>
        </w:tc>
      </w:tr>
      <w:tr w:rsidR="009E6BB6" w:rsidRPr="009E6BB6" w:rsidTr="009E6BB6">
        <w:trPr>
          <w:cantSplit/>
          <w:trHeight w:val="4668"/>
          <w:jc w:val="center"/>
        </w:trPr>
        <w:tc>
          <w:tcPr>
            <w:tcW w:w="796" w:type="pct"/>
            <w:vMerge/>
            <w:shd w:val="clear" w:color="auto" w:fill="auto"/>
            <w:vAlign w:val="center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УМЕТЬ: анализировать исторические факты и явления и обобщать их; использовать полученные знания в области истории государства и права зарубежных стран для выделения функций социальной категории, их взаимосвязи и особенностей реализации; самостоятельно формулировать </w:t>
            </w:r>
            <w:proofErr w:type="gramStart"/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критерии оценки</w:t>
            </w:r>
            <w:proofErr w:type="gramEnd"/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5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Слабо сформированные умения по анализу исторических фактов и их обобщению</w:t>
            </w:r>
          </w:p>
        </w:tc>
        <w:tc>
          <w:tcPr>
            <w:tcW w:w="665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proofErr w:type="gramStart"/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Частично освоенные умения по анализу исторических фактов и их обобщению, использованию полученных знаний в области истории государства и права зарубежных стран для выделения функций социальной категории</w:t>
            </w:r>
            <w:proofErr w:type="gramEnd"/>
          </w:p>
        </w:tc>
        <w:tc>
          <w:tcPr>
            <w:tcW w:w="665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В целом успешно применяемые умения по анализу исторических фактов и их обобщению, использованию полученных знаний в области истории государства и права зарубежных стран для выделения функций социальной категории</w:t>
            </w:r>
          </w:p>
        </w:tc>
        <w:tc>
          <w:tcPr>
            <w:tcW w:w="666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proofErr w:type="gramStart"/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Успешно применяемые умения по анализу исторических фактов и их обобщению, использованию полученных знаний в области истории государства и права зарубежных стран для выделения функций социальной категории, их взаимосвязи и особенностей реализации; самостоятельному формулированию критериев оценки</w:t>
            </w:r>
            <w:proofErr w:type="gramEnd"/>
          </w:p>
        </w:tc>
        <w:tc>
          <w:tcPr>
            <w:tcW w:w="613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proofErr w:type="gramStart"/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Сформированные умения по анализу исторических фактов и их обобщению, использованию полученных знаний в области истории государства и права зарубежных стран для выделения функций социальной категории, их взаимосвязи и особенностей реализации; самостоятельному формулированию критериев оценки; их успешная актуализация</w:t>
            </w:r>
            <w:proofErr w:type="gramEnd"/>
          </w:p>
        </w:tc>
      </w:tr>
      <w:tr w:rsidR="009E6BB6" w:rsidRPr="009E6BB6" w:rsidTr="009E6BB6">
        <w:trPr>
          <w:cantSplit/>
          <w:trHeight w:val="1114"/>
          <w:jc w:val="center"/>
        </w:trPr>
        <w:tc>
          <w:tcPr>
            <w:tcW w:w="796" w:type="pct"/>
            <w:vMerge/>
            <w:shd w:val="clear" w:color="auto" w:fill="auto"/>
            <w:vAlign w:val="center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proofErr w:type="gramStart"/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ВЛАДЕТЬ: критериями оценки положительных и отрицательных направлений развития общества и государства; навыками использования методов науки истории государства и права зарубежных стран для анализа социально значимых проблем и процессов с целью понимания их причин, движущих сил, возможных последствий и места в общественном целом.</w:t>
            </w:r>
            <w:proofErr w:type="gramEnd"/>
          </w:p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Слабо сформированные навыки в области </w:t>
            </w:r>
            <w:proofErr w:type="gramStart"/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оценки направлений развития общества</w:t>
            </w:r>
            <w:proofErr w:type="gramEnd"/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и государства</w:t>
            </w:r>
          </w:p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proofErr w:type="gramStart"/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Частично освоенные навыки в области оценки направлений развития общества и государства, использовании методов науки истории государства и права зарубежных стран для анализа социально значимых проблем и процессов</w:t>
            </w:r>
            <w:proofErr w:type="gramEnd"/>
          </w:p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proofErr w:type="gramStart"/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В целом успешно применяемые навыки в области оценки направлений развития общества и государства, использовании методов науки истории государства и права зарубежных стран для анализа социально значимых проблем и процессов</w:t>
            </w:r>
            <w:proofErr w:type="gramEnd"/>
          </w:p>
        </w:tc>
        <w:tc>
          <w:tcPr>
            <w:tcW w:w="666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proofErr w:type="gramStart"/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Успешно применяемые навыки в области оценки направлений развития общества и государства, использовании методов науки истории государства и права зарубежных стран для анализа социально значимых проблем и процессов с целью понимания их причин, движущих сил, возможных последствий и места в общественном целом</w:t>
            </w:r>
            <w:proofErr w:type="gramEnd"/>
          </w:p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proofErr w:type="gramStart"/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Сформированные навыки в области оценки направлений развития общества и государства, использовании методов науки истории государства и права для анализа социально значимых проблем и процессов с целью понимания их причин, движущих сил, возможных последствий и места в общественном целом; их успешная актуализация</w:t>
            </w:r>
            <w:proofErr w:type="gramEnd"/>
          </w:p>
        </w:tc>
      </w:tr>
      <w:tr w:rsidR="009E6BB6" w:rsidRPr="009E6BB6" w:rsidTr="009E6BB6">
        <w:trPr>
          <w:cantSplit/>
          <w:trHeight w:val="3114"/>
          <w:jc w:val="center"/>
        </w:trPr>
        <w:tc>
          <w:tcPr>
            <w:tcW w:w="796" w:type="pct"/>
            <w:vMerge w:val="restart"/>
            <w:shd w:val="clear" w:color="auto" w:fill="auto"/>
            <w:vAlign w:val="center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Пороговый уровень (ПК-2) –</w:t>
            </w:r>
            <w:r w:rsidRPr="009E6BB6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r w:rsidRPr="009E6BB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E6BB6">
              <w:rPr>
                <w:rFonts w:eastAsia="Times New Roman"/>
                <w:b w:val="0"/>
                <w:i/>
                <w:sz w:val="20"/>
                <w:szCs w:val="20"/>
                <w:lang w:eastAsia="ru-RU"/>
              </w:rPr>
              <w:t>(способен осуществлять профессиональную деятельность)</w:t>
            </w:r>
          </w:p>
        </w:tc>
        <w:tc>
          <w:tcPr>
            <w:tcW w:w="931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proofErr w:type="gramStart"/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ЗНАТЬ: основные особенности профессиональной деятельности; способы разрешения конфликтных ситуаций с учетом примеров из истории государства и права зарубежных стран, сущность нравственной деформации и пути ее предупреждения и преодоления.</w:t>
            </w:r>
            <w:proofErr w:type="gramEnd"/>
          </w:p>
        </w:tc>
        <w:tc>
          <w:tcPr>
            <w:tcW w:w="665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Ограниченные знания основных особенностей профессиональной деятельности</w:t>
            </w:r>
          </w:p>
        </w:tc>
        <w:tc>
          <w:tcPr>
            <w:tcW w:w="665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Фрагментарные знания основных особенностей профессиональной деятельности; способов разрешения конфликтных ситуаций с учетом примеров из истории государства и права зарубежных стран</w:t>
            </w:r>
          </w:p>
        </w:tc>
        <w:tc>
          <w:tcPr>
            <w:tcW w:w="665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proofErr w:type="gramStart"/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Общие, но не структурированные знания основных особенностей профессиональной деятельности; способов разрешения конфликтных ситуаций с учетом примеров из истории государства и права зарубежных стран, сущности нравственной деформации и путей ее предупреждения и преодоления</w:t>
            </w:r>
            <w:proofErr w:type="gramEnd"/>
          </w:p>
        </w:tc>
        <w:tc>
          <w:tcPr>
            <w:tcW w:w="666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proofErr w:type="gramStart"/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Сформированные, но содержащие отдельные пробелы знания основных особенностей профессиональной деятельности; способов разрешения конфликтных ситуаций с учетом примеров из истории государства и права зарубежных стран, сущности нравственной деформации и путей ее предупреждения и преодоления</w:t>
            </w:r>
            <w:proofErr w:type="gramEnd"/>
          </w:p>
        </w:tc>
        <w:tc>
          <w:tcPr>
            <w:tcW w:w="613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proofErr w:type="gramStart"/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Сформированные системные знания основных особенностей профессиональной деятельности; способов разрешения конфликтных ситуаций с учетом примеров из истории государства и права зарубежных стран, сущности нравственной деформации и путей ее предупреждения и преодоления; их успешная актуализация</w:t>
            </w:r>
            <w:proofErr w:type="gramEnd"/>
          </w:p>
        </w:tc>
      </w:tr>
      <w:tr w:rsidR="009E6BB6" w:rsidRPr="009E6BB6" w:rsidTr="009E6BB6">
        <w:trPr>
          <w:cantSplit/>
          <w:trHeight w:val="3952"/>
          <w:jc w:val="center"/>
        </w:trPr>
        <w:tc>
          <w:tcPr>
            <w:tcW w:w="796" w:type="pct"/>
            <w:vMerge/>
            <w:shd w:val="clear" w:color="auto" w:fill="auto"/>
            <w:vAlign w:val="center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УМЕТЬ: соизмерять свое поведение с нормами права, совершать правомерные действия; оценивать в историко-правовом аспекте факты и явления повседневной жизни; проводить историко-правовой анализ в обосновании законности и правопорядка.</w:t>
            </w:r>
          </w:p>
        </w:tc>
        <w:tc>
          <w:tcPr>
            <w:tcW w:w="665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Слабо сформированные умения соизмерять свое поведение с нормами права, совершать правомерные действия; оценивать в историко-правовом аспекте факты и явления повседневной жизни  </w:t>
            </w:r>
          </w:p>
        </w:tc>
        <w:tc>
          <w:tcPr>
            <w:tcW w:w="665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Частично освоенные умения соизмерять свое поведение с нормами права, совершать правомерные действия; оценивать в историко-правовом аспекте факты и явления повседневной жизни  </w:t>
            </w:r>
          </w:p>
        </w:tc>
        <w:tc>
          <w:tcPr>
            <w:tcW w:w="665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В целом успешно применяемые умения соизмерять свое поведение с нормами права, совершать правомерные действия; оценивать в историко-правовом аспекте факты и явления повседневной жизни;  проводить историко-правовой анализ в обосновании законности и правопорядка</w:t>
            </w:r>
          </w:p>
        </w:tc>
        <w:tc>
          <w:tcPr>
            <w:tcW w:w="666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Успешно применяемые умения соизмерять свое поведение с нормами права, совершать правомерные действия; оценивать в историко-правовом аспекте факты и явления повседневной жизни;  проводить историко-правовой анализ в обосновании законности и правопорядка</w:t>
            </w:r>
          </w:p>
        </w:tc>
        <w:tc>
          <w:tcPr>
            <w:tcW w:w="613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Сформированные умения соизмерять свое поведение с нормами права, совершать правомерные действия; оценивать в историко-правовом аспекте факты и явления повседневной жизни;  проводить историко-правовой анализ в обосновании законности и правопорядка; их успешная актуализация</w:t>
            </w:r>
          </w:p>
        </w:tc>
      </w:tr>
      <w:tr w:rsidR="009E6BB6" w:rsidRPr="009E6BB6" w:rsidTr="009E6BB6">
        <w:trPr>
          <w:cantSplit/>
          <w:trHeight w:val="1026"/>
          <w:jc w:val="center"/>
        </w:trPr>
        <w:tc>
          <w:tcPr>
            <w:tcW w:w="796" w:type="pct"/>
            <w:vMerge/>
            <w:shd w:val="clear" w:color="auto" w:fill="auto"/>
            <w:vAlign w:val="center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ВЛАДЕТЬ: культурой правового мышления, навыками оценки своих действий и поступков окружающих; навыками поведения в обществе, коллективе и общения с гражданами.</w:t>
            </w:r>
          </w:p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Слабо сформированные навыки владения культурой правового мышления</w:t>
            </w:r>
          </w:p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Частично освоенные навыки владения культурой правового мышления, навыки оценки своих действий и поступков окружающих</w:t>
            </w:r>
          </w:p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proofErr w:type="gramStart"/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В целом успешно применяемые навыки владения культурой правового мышления; навыки оценки своих действий и поступков окружающих; навыки поведения в обществе, коллективе и общения с гражданами</w:t>
            </w:r>
            <w:proofErr w:type="gramEnd"/>
          </w:p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proofErr w:type="gramStart"/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Успешно применяемые навыки владения культурой правового мышления; навыки оценки своих действий и поступков окружающих; навыки поведения в обществе, коллективе и общения с гражданами</w:t>
            </w:r>
            <w:proofErr w:type="gramEnd"/>
          </w:p>
          <w:p w:rsidR="009E6BB6" w:rsidRPr="009E6BB6" w:rsidRDefault="009E6BB6" w:rsidP="009E6BB6">
            <w:pPr>
              <w:widowControl w:val="0"/>
              <w:spacing w:after="0" w:line="240" w:lineRule="auto"/>
              <w:ind w:firstLine="400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9E6BB6" w:rsidRPr="009E6BB6" w:rsidRDefault="009E6BB6" w:rsidP="009E6BB6">
            <w:pPr>
              <w:widowControl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proofErr w:type="gramStart"/>
            <w:r w:rsidRPr="009E6BB6">
              <w:rPr>
                <w:rFonts w:eastAsia="Times New Roman"/>
                <w:b w:val="0"/>
                <w:sz w:val="20"/>
                <w:szCs w:val="20"/>
                <w:lang w:eastAsia="ru-RU"/>
              </w:rPr>
              <w:t>Сформированные навыки владения культурой правового мышления; навыки оценки своих действий и поступков окружающих; навыки поведения в обществе, коллективе и общения с гражданами; их успешная актуализация</w:t>
            </w:r>
            <w:proofErr w:type="gramEnd"/>
          </w:p>
        </w:tc>
      </w:tr>
      <w:bookmarkEnd w:id="0"/>
    </w:tbl>
    <w:p w:rsidR="009E6BB6" w:rsidRDefault="009E6BB6" w:rsidP="004B6898">
      <w:pPr>
        <w:spacing w:after="0" w:line="360" w:lineRule="auto"/>
        <w:jc w:val="both"/>
        <w:rPr>
          <w:b w:val="0"/>
          <w:sz w:val="24"/>
          <w:szCs w:val="24"/>
        </w:rPr>
      </w:pPr>
    </w:p>
    <w:p w:rsidR="00CC56AE" w:rsidRPr="006D0C3B" w:rsidRDefault="00155D18" w:rsidP="006D0C3B">
      <w:pPr>
        <w:pStyle w:val="a3"/>
        <w:numPr>
          <w:ilvl w:val="0"/>
          <w:numId w:val="1"/>
        </w:numPr>
        <w:spacing w:after="0" w:line="360" w:lineRule="auto"/>
        <w:jc w:val="both"/>
        <w:rPr>
          <w:b w:val="0"/>
          <w:sz w:val="24"/>
          <w:szCs w:val="24"/>
        </w:rPr>
      </w:pPr>
      <w:r w:rsidRPr="006D0C3B">
        <w:rPr>
          <w:b w:val="0"/>
          <w:sz w:val="24"/>
          <w:szCs w:val="24"/>
        </w:rPr>
        <w:t>Учебно-методическое и информационное обеспечение дисциплины.</w:t>
      </w:r>
    </w:p>
    <w:p w:rsidR="00155D18" w:rsidRPr="00721D3E" w:rsidRDefault="00155D18" w:rsidP="00155D18">
      <w:pPr>
        <w:pStyle w:val="21"/>
        <w:tabs>
          <w:tab w:val="left" w:pos="284"/>
        </w:tabs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Источники:</w:t>
      </w:r>
    </w:p>
    <w:p w:rsidR="00155D18" w:rsidRPr="00721D3E" w:rsidRDefault="00155D18" w:rsidP="00B80BF4">
      <w:pPr>
        <w:pStyle w:val="21"/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Гай. Институции. - Варшава, 1892.</w:t>
      </w:r>
    </w:p>
    <w:p w:rsidR="00155D18" w:rsidRPr="00721D3E" w:rsidRDefault="00155D18" w:rsidP="00B80BF4">
      <w:pPr>
        <w:pStyle w:val="21"/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Дигесты Юстиниана. - М., 1984.</w:t>
      </w:r>
    </w:p>
    <w:p w:rsidR="00155D18" w:rsidRPr="00721D3E" w:rsidRDefault="00155D18" w:rsidP="00B80BF4">
      <w:pPr>
        <w:pStyle w:val="21"/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Законы Ману. - М., 1960.</w:t>
      </w:r>
    </w:p>
    <w:p w:rsidR="00155D18" w:rsidRPr="00721D3E" w:rsidRDefault="00155D18" w:rsidP="00B80BF4">
      <w:pPr>
        <w:pStyle w:val="21"/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Хрестоматия по истории Древнего Востока. - М., 1963.</w:t>
      </w:r>
    </w:p>
    <w:p w:rsidR="00155D18" w:rsidRPr="00721D3E" w:rsidRDefault="00155D18" w:rsidP="00B80BF4">
      <w:pPr>
        <w:pStyle w:val="21"/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Хрестоматия по истории Древнего Рима. - М., 1962.</w:t>
      </w:r>
    </w:p>
    <w:p w:rsidR="00155D18" w:rsidRPr="00721D3E" w:rsidRDefault="00155D18" w:rsidP="00B80BF4">
      <w:pPr>
        <w:pStyle w:val="21"/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История Древнего Рима: тексты и документы. Учебное пособие: в 2 ч. / под ред. В.И. Кузищина. – М.: Высшая школа, 2005. – Ч. 2: Римское право и общество. </w:t>
      </w:r>
    </w:p>
    <w:p w:rsidR="00155D18" w:rsidRPr="00721D3E" w:rsidRDefault="00155D18" w:rsidP="00B80BF4">
      <w:pPr>
        <w:pStyle w:val="21"/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Хрестоматия по истории Древней Греции. - М., 1964.</w:t>
      </w:r>
    </w:p>
    <w:p w:rsidR="00155D18" w:rsidRPr="00721D3E" w:rsidRDefault="00155D18" w:rsidP="00B80BF4">
      <w:pPr>
        <w:pStyle w:val="21"/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Каролина. - Алма-Ата, 1967.</w:t>
      </w:r>
    </w:p>
    <w:p w:rsidR="00155D18" w:rsidRPr="00721D3E" w:rsidRDefault="00155D18" w:rsidP="00B80BF4">
      <w:pPr>
        <w:pStyle w:val="21"/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Салическая правда. - М., 1950.</w:t>
      </w:r>
    </w:p>
    <w:p w:rsidR="00155D18" w:rsidRPr="00721D3E" w:rsidRDefault="00155D18" w:rsidP="00B80BF4">
      <w:pPr>
        <w:pStyle w:val="21"/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Хрестоматия по истории средних веков: в 2 т. - М., 1961-1963.</w:t>
      </w:r>
    </w:p>
    <w:p w:rsidR="00155D18" w:rsidRPr="00721D3E" w:rsidRDefault="00155D18" w:rsidP="00B80BF4">
      <w:pPr>
        <w:pStyle w:val="21"/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Конституции буржуазных государств Европы. - М., 1957.</w:t>
      </w:r>
    </w:p>
    <w:p w:rsidR="00155D18" w:rsidRPr="00721D3E" w:rsidRDefault="00155D18" w:rsidP="00B80BF4">
      <w:pPr>
        <w:pStyle w:val="21"/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Конституционные и законодательные акты буржуазных государств </w:t>
      </w:r>
      <w:r w:rsidRPr="00721D3E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XVII</w:t>
      </w: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Pr="00721D3E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XIX</w:t>
      </w: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вв. - М., 1957.</w:t>
      </w:r>
    </w:p>
    <w:p w:rsidR="00155D18" w:rsidRPr="00721D3E" w:rsidRDefault="00155D18" w:rsidP="00B80BF4">
      <w:pPr>
        <w:pStyle w:val="21"/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США: Конституции и законодательные акты. - М., 1994.</w:t>
      </w:r>
    </w:p>
    <w:p w:rsidR="00155D18" w:rsidRPr="00721D3E" w:rsidRDefault="00155D18" w:rsidP="00B80BF4">
      <w:pPr>
        <w:pStyle w:val="21"/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Французский гражданский кодекс 1804 г. - М., 1941.</w:t>
      </w:r>
    </w:p>
    <w:p w:rsidR="00155D18" w:rsidRPr="00721D3E" w:rsidRDefault="00155D18" w:rsidP="00B80BF4">
      <w:pPr>
        <w:pStyle w:val="21"/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Французский уголовный кодекс 1810 г. - М., 1947.</w:t>
      </w:r>
    </w:p>
    <w:p w:rsidR="00155D18" w:rsidRPr="00721D3E" w:rsidRDefault="00155D18" w:rsidP="00B80BF4">
      <w:pPr>
        <w:pStyle w:val="21"/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Хрестоматия по истории государства и права зарубежных стран / под ред. З.М. 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Черниловского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. - М., 1984.</w:t>
      </w:r>
    </w:p>
    <w:p w:rsidR="00155D18" w:rsidRPr="00721D3E" w:rsidRDefault="00155D18" w:rsidP="00B80BF4">
      <w:pPr>
        <w:pStyle w:val="21"/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Хрестоматия по всеобщей истори</w:t>
      </w:r>
      <w:r w:rsidR="00DC5253"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государства и права: в 2т. / </w:t>
      </w: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под ред. К.И. Батыра и Е.В. Поликарповой. - М., </w:t>
      </w:r>
      <w:r w:rsidR="00A3730F">
        <w:rPr>
          <w:rFonts w:ascii="Times New Roman" w:hAnsi="Times New Roman" w:cs="Times New Roman"/>
          <w:b w:val="0"/>
          <w:bCs w:val="0"/>
          <w:sz w:val="24"/>
          <w:szCs w:val="24"/>
        </w:rPr>
        <w:t>2011</w:t>
      </w: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155D18" w:rsidRPr="00721D3E" w:rsidRDefault="00155D18" w:rsidP="00B80BF4">
      <w:pPr>
        <w:pStyle w:val="21"/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Хрестоматия по истории государства и права зарубежных стран: учебное пособие / сост. 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В.Н.Садиков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- М.: Проспект, 2005. </w:t>
      </w:r>
    </w:p>
    <w:p w:rsidR="00155D18" w:rsidRPr="00721D3E" w:rsidRDefault="00155D18" w:rsidP="00B80BF4">
      <w:pPr>
        <w:pStyle w:val="21"/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Хрестоматия по истории государства и права зарубежных стран: в 2</w:t>
      </w:r>
      <w:r w:rsidR="00665A4E"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т. / сост. и отв. ред. </w:t>
      </w:r>
      <w:proofErr w:type="spellStart"/>
      <w:r w:rsidR="00665A4E"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Н.А.Краш</w:t>
      </w: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енинникова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. – М.: Норма, 2004.</w:t>
      </w:r>
    </w:p>
    <w:p w:rsidR="00253F51" w:rsidRPr="00721D3E" w:rsidRDefault="00253F51" w:rsidP="00B80BF4">
      <w:pPr>
        <w:pStyle w:val="21"/>
        <w:numPr>
          <w:ilvl w:val="0"/>
          <w:numId w:val="3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Хрестоматия по истории государства и права </w:t>
      </w:r>
      <w:r w:rsidR="00FF2403"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зарубежных стран в 2 т. (учебное пособие для студентов вузов, обучающихся по специальности 021100 «Юриспруденция» /отв. ред. </w:t>
      </w:r>
      <w:proofErr w:type="spellStart"/>
      <w:r w:rsidR="00FF2403"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Н.А.Крашенинникова</w:t>
      </w:r>
      <w:proofErr w:type="spellEnd"/>
      <w:r w:rsidR="00FF2403"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proofErr w:type="spellStart"/>
      <w:r w:rsidR="00FF2403"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Моск.гос.ун</w:t>
      </w:r>
      <w:proofErr w:type="spellEnd"/>
      <w:r w:rsidR="00FF2403"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-т </w:t>
      </w:r>
      <w:proofErr w:type="spellStart"/>
      <w:r w:rsidR="00FF2403"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им.М.В.Ломоносова</w:t>
      </w:r>
      <w:proofErr w:type="spellEnd"/>
      <w:r w:rsidR="00FF2403"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. Москва: Норма, 2010.</w:t>
      </w:r>
    </w:p>
    <w:p w:rsidR="00155D18" w:rsidRPr="00721D3E" w:rsidRDefault="00155D18" w:rsidP="00DC5253">
      <w:pPr>
        <w:spacing w:after="0" w:line="360" w:lineRule="auto"/>
        <w:jc w:val="both"/>
        <w:rPr>
          <w:b w:val="0"/>
          <w:sz w:val="24"/>
          <w:szCs w:val="24"/>
        </w:rPr>
      </w:pPr>
    </w:p>
    <w:p w:rsidR="00253F51" w:rsidRPr="00721D3E" w:rsidRDefault="00253F51" w:rsidP="00253F51">
      <w:pPr>
        <w:pStyle w:val="21"/>
        <w:tabs>
          <w:tab w:val="left" w:pos="284"/>
        </w:tabs>
        <w:spacing w:line="360" w:lineRule="auto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ОСНОВНАЯ литература:</w:t>
      </w:r>
    </w:p>
    <w:p w:rsidR="009505EA" w:rsidRPr="00721D3E" w:rsidRDefault="009505EA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Вологдин А.А. История государства и права зарубежных стран:/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А.А.Вологдин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Москва: 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Юрайт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, 2013. – 768с.</w:t>
      </w:r>
    </w:p>
    <w:p w:rsidR="009505EA" w:rsidRPr="00721D3E" w:rsidRDefault="009505EA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История государства и права зарубежных стран: учебник/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С.А.Чибир</w:t>
      </w:r>
      <w:r w:rsidR="00D60DEE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ев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др</w:t>
      </w:r>
      <w:proofErr w:type="gram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.. – </w:t>
      </w:r>
      <w:proofErr w:type="gram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Москва: РИОР: Инфра-М, 2014. – 500с.</w:t>
      </w:r>
    </w:p>
    <w:p w:rsidR="009505EA" w:rsidRPr="00721D3E" w:rsidRDefault="009505EA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История государства и права зарубежных стран: учебник/ 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К.И.Батыр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др. – М.: Проспект, 2015 – 559с.</w:t>
      </w:r>
    </w:p>
    <w:p w:rsidR="009505EA" w:rsidRPr="00721D3E" w:rsidRDefault="009505EA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Прудников М.Н. История государства и права зарубежных стран/ 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М.К.Прудников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– М.: 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Юрайт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, 2014 – 813 с.</w:t>
      </w:r>
    </w:p>
    <w:p w:rsidR="009505EA" w:rsidRPr="00721D3E" w:rsidRDefault="009505EA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Шинкаренко К.И. История государства и права зарубежных стран в схемах</w:t>
      </w:r>
      <w:r w:rsidR="00721D3E"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: учебное пособие/ К.И. Шинкаренко. М.: Проспект, 2014 – 79с.</w:t>
      </w:r>
    </w:p>
    <w:p w:rsidR="00721D3E" w:rsidRPr="00721D3E" w:rsidRDefault="00721D3E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Исаев М.А. История государства и права зарубежных стран: учебник/ М.А. Исае</w:t>
      </w:r>
      <w:proofErr w:type="gram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в-</w:t>
      </w:r>
      <w:proofErr w:type="gram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М.: 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Юрайт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:. ИД 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Юрайт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, 2013 – 959 с.</w:t>
      </w:r>
    </w:p>
    <w:p w:rsidR="00721D3E" w:rsidRPr="00721D3E" w:rsidRDefault="00721D3E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Мухаев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Р.Т. История государства и права зарубежных стран: учебник/ 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Мухаев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Р.Т.  М.: 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Юрайт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, 2014 – 1006с.</w:t>
      </w:r>
    </w:p>
    <w:p w:rsidR="00721D3E" w:rsidRPr="00721D3E" w:rsidRDefault="00721D3E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История государства и права зарубежных стран: Учебник для бакалавров/ Под ред. Исаева И.А., Филиппова Т.П. М.: Проспект 2015.</w:t>
      </w:r>
    </w:p>
    <w:p w:rsidR="00790C9B" w:rsidRPr="00A3730F" w:rsidRDefault="00790C9B" w:rsidP="00A3730F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История государства и права зарубежных стран: учебник для бакалавров: для студентов высших учебных заведений, обучающихся по направлению «Юриспруденция»</w:t>
      </w:r>
      <w:r w:rsidR="00665A4E"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 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М.Н.Прудников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М., 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Юрайт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, 2013, 811 с.</w:t>
      </w:r>
    </w:p>
    <w:p w:rsidR="00790C9B" w:rsidRPr="00721D3E" w:rsidRDefault="00265993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История государства и права зарубежных стран. Электронный ресурс: конспект лекций: (для студентов юридических вузов) /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А.В.Попова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М.Юрайт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, 2011 онлайн-ресурс</w:t>
      </w:r>
    </w:p>
    <w:p w:rsidR="00253F51" w:rsidRPr="00721D3E" w:rsidRDefault="00253F51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История государства и права зарубежных стран / 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К.И.Батыр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И.А.Исаев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Г.С.Кнопов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др.; под ред. К.И. Батыра. - М.: Проспект, 2010.</w:t>
      </w:r>
    </w:p>
    <w:p w:rsidR="00253F51" w:rsidRPr="00721D3E" w:rsidRDefault="00253F51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История государства и права зарубежных стран: в 2 ч. / О.А. Жидков, Н.А. Крашенинникова;  под общ</w:t>
      </w:r>
      <w:proofErr w:type="gram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proofErr w:type="gram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ед. О.А. Жидкова. - М.: Норма, 2003. – Ч. 1.</w:t>
      </w:r>
    </w:p>
    <w:p w:rsidR="00253F51" w:rsidRPr="00721D3E" w:rsidRDefault="00253F51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История государства и права зарубежных стран: в 2 ч. / О.А. Жидков, Н.А. Крашенинникова;  под общ</w:t>
      </w:r>
      <w:proofErr w:type="gram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proofErr w:type="gram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ед. О.А. Жидкова. - М.: Норма, 2005. – Ч. 2.</w:t>
      </w:r>
    </w:p>
    <w:p w:rsidR="00253F51" w:rsidRPr="00721D3E" w:rsidRDefault="00253F51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История государства и права зарубежных стран: в 2 т. / отв. ред. Н.А. Крашенинникова. - М.: Норма, 2009. – Т. 2.</w:t>
      </w:r>
    </w:p>
    <w:p w:rsidR="00253F51" w:rsidRPr="00721D3E" w:rsidRDefault="00253F51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Жидков, Н.А. Крашенинникова;  отв. ред. Н.А. Крашенинникова. - М.: Норма, 2009. – Т. 1.</w:t>
      </w:r>
    </w:p>
    <w:p w:rsidR="00253F51" w:rsidRPr="00721D3E" w:rsidRDefault="00253F51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Графский В.Г. Всеобщая история права и государства. - М., 200</w:t>
      </w:r>
      <w:r w:rsidR="00D22C19">
        <w:rPr>
          <w:rFonts w:ascii="Times New Roman" w:hAnsi="Times New Roman" w:cs="Times New Roman"/>
          <w:b w:val="0"/>
          <w:bCs w:val="0"/>
          <w:sz w:val="24"/>
          <w:szCs w:val="24"/>
        </w:rPr>
        <w:t>7. – 750с.</w:t>
      </w: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53F51" w:rsidRPr="00721D3E" w:rsidRDefault="00253F51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Давид Р., 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Жоффре-Спинози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 Основные правовые системы современности. – М., 1997.</w:t>
      </w:r>
    </w:p>
    <w:p w:rsidR="00253F51" w:rsidRPr="00721D3E" w:rsidRDefault="00253F51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Косарев А.И. История государства и права зарубежных стран. – М.: Юриспруденция, 20</w:t>
      </w:r>
      <w:r w:rsidR="00D22C19">
        <w:rPr>
          <w:rFonts w:ascii="Times New Roman" w:hAnsi="Times New Roman" w:cs="Times New Roman"/>
          <w:b w:val="0"/>
          <w:bCs w:val="0"/>
          <w:sz w:val="24"/>
          <w:szCs w:val="24"/>
        </w:rPr>
        <w:t>12 – 376с</w:t>
      </w:r>
      <w:proofErr w:type="gramStart"/>
      <w:r w:rsidR="00D22C1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</w:p>
    <w:p w:rsidR="00253F51" w:rsidRPr="00721D3E" w:rsidRDefault="00253F51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Крашенинникова Н.А. История государства и права зарубежных стран: учебно-методическое пособие / Н.А. Крашенинникова. – М.: Норма, 2008</w:t>
      </w:r>
    </w:p>
    <w:p w:rsidR="00253F51" w:rsidRPr="00721D3E" w:rsidRDefault="00253F51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Кудинов О.А. История государства и права зарубежных стран: курс лекций / О.А. Кудинов. – Ось-89, 2006.</w:t>
      </w:r>
    </w:p>
    <w:p w:rsidR="00253F51" w:rsidRPr="00721D3E" w:rsidRDefault="00253F51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Омельченко О.А. Всеобщая история государства и права: в 2 т. / 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О.А.Омельченко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- М., 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Эксмо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2005. </w:t>
      </w:r>
    </w:p>
    <w:p w:rsidR="00253F51" w:rsidRPr="00721D3E" w:rsidRDefault="00253F51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Мусульманское право (структура и основные институты).- М., 1984.</w:t>
      </w:r>
    </w:p>
    <w:p w:rsidR="00253F51" w:rsidRPr="00721D3E" w:rsidRDefault="00253F51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Супатаев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М.А. Обычное право в странах Восточной Африки. – М., 1986.</w:t>
      </w:r>
    </w:p>
    <w:p w:rsidR="00253F51" w:rsidRPr="00721D3E" w:rsidRDefault="00253F51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Торнау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Н.Е. Особенности мусульманского права. – СПб</w:t>
      </w:r>
      <w:proofErr w:type="gram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., </w:t>
      </w:r>
      <w:proofErr w:type="gram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1992. </w:t>
      </w:r>
    </w:p>
    <w:p w:rsidR="00253F51" w:rsidRPr="00721D3E" w:rsidRDefault="00253F51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Черниловский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З.М. Всеобщая история государства и права. - М., 1996.</w:t>
      </w:r>
    </w:p>
    <w:p w:rsidR="00253F51" w:rsidRPr="00721D3E" w:rsidRDefault="00253F51" w:rsidP="00B80BF4">
      <w:pPr>
        <w:pStyle w:val="21"/>
        <w:numPr>
          <w:ilvl w:val="0"/>
          <w:numId w:val="44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Рубаник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В.Е. История государства и права зарубежных стран / В.Е. 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Рубаник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– М.: </w:t>
      </w:r>
      <w:proofErr w:type="spellStart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Юрлитинформ</w:t>
      </w:r>
      <w:proofErr w:type="spellEnd"/>
      <w:r w:rsidRPr="00721D3E">
        <w:rPr>
          <w:rFonts w:ascii="Times New Roman" w:hAnsi="Times New Roman" w:cs="Times New Roman"/>
          <w:b w:val="0"/>
          <w:bCs w:val="0"/>
          <w:sz w:val="24"/>
          <w:szCs w:val="24"/>
        </w:rPr>
        <w:t>, 2009.</w:t>
      </w:r>
    </w:p>
    <w:p w:rsidR="00D11D96" w:rsidRPr="00721D3E" w:rsidRDefault="00D11D96" w:rsidP="00D11D96">
      <w:pPr>
        <w:pStyle w:val="21"/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1D96" w:rsidRPr="00721D3E" w:rsidRDefault="00D11D96" w:rsidP="00D11D96">
      <w:pPr>
        <w:pStyle w:val="21"/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Дополнительная литература:</w:t>
      </w:r>
    </w:p>
    <w:p w:rsidR="00D11D96" w:rsidRPr="00721D3E" w:rsidRDefault="00D11D96" w:rsidP="00D11D96">
      <w:pPr>
        <w:pStyle w:val="21"/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Авдиев В.И. История Древнего Востока. М., 1970.</w:t>
      </w:r>
    </w:p>
    <w:p w:rsidR="00721D3E" w:rsidRDefault="00721D3E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Андреева И.А. Судебная система Франции. М., 2013.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Артюхина-Москвиченко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В. Третья республика во Франции (1870-1918 гг.). М., 1976.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Аннерс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Э. История европейского права /Пер </w:t>
      </w:r>
      <w:proofErr w:type="gramStart"/>
      <w:r w:rsidRPr="00721D3E">
        <w:rPr>
          <w:rFonts w:ascii="Times New Roman" w:hAnsi="Times New Roman" w:cs="Times New Roman"/>
          <w:b w:val="0"/>
          <w:sz w:val="24"/>
          <w:szCs w:val="24"/>
        </w:rPr>
        <w:t>со</w:t>
      </w:r>
      <w:proofErr w:type="gram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21D3E">
        <w:rPr>
          <w:rFonts w:ascii="Times New Roman" w:hAnsi="Times New Roman" w:cs="Times New Roman"/>
          <w:b w:val="0"/>
          <w:sz w:val="24"/>
          <w:szCs w:val="24"/>
        </w:rPr>
        <w:t>швед</w:t>
      </w:r>
      <w:proofErr w:type="gram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.: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Валинский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Р.Л. и др.; РАН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Инс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-т Европы, Швед. Королевская АН – М.: Наука, 1999. 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Ардан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Ф. Франция: государственная система. М., 1994.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Аристотель. Афинская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полития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>. М., Л, 1936.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Баев В.Г. Германский конституционализм (конец 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XVIII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- первая половина 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XX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вв.): историко-правовое исследование / Тамбовский государственный университет им.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Г.Р.Державина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. – Тамбов, 2007. 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Бонгард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>-Левин В.Г. Древнеиндийская цивилизация. М., 1995.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Бузескул В. История афинской демократии.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Спб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>., 1909.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Бартошек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М. Римское право. Понятия, термины, определения. М., 1989.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Бойцов М.А. Золотая булла 1356 г. и королевская власть в Германии во второй половине 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XIV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в. // Средние века. М., 1989.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Вып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>. 52.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Багрянородный Константин. Об управлении империй. М., 1989. 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Барабашев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Г.В. Муниципальные органы современного капиталистического государства. М., 1971.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Батыр К.И. История феодального государства Франции. М., 1975.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Берман Г. Западная традиция права: эпоха формирования. М., 1994.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Бромхэд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П. Эволюция британской конституции. М., 1978.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История государства и права зарубежных стран: в 2 т. / О.А.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Борисюк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В.И. и др. Политические институты США: История и современность. М., 1988.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Боботов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С.В. Законодательный процесс в США // Журнал российского права (ЖРП), 1997, № 5.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Боботов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С.В., Жигачев И.Ю. Введение в правовую систему США. М., 1997.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Барнашов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А.М. Теория разделения властей: становление, развитие, применение. Томск, 1988.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Вебер Г. Всеобщая история. М., 1889.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Громаков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Б.С. История рабовладельческого государства и права (Афины и Рим). М., 1986.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Гнейст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>, Рудольф. История государственных учреждений Англии. М., 1885.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Гутнова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Е.В. Возникновение английского парламента. М., 1960.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Гизо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>. История английской революции 1859-1860 гг. В 2-х частях.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Галкин И.С. Создание Германской империи 1815-1875 гг. М., 1986.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Галанза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П.К. Феодальное государство и право Германии. М., 1963.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Гуревич А.Я. Проблемы генезиса феодализма в Западной Европе. М., 1970.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Гай. Институции. М.,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Юристъ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>, 1997.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Данилова Г.М. Образование феодальных отношений у франков в 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VI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>-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VIII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вв. Петрозаводск, 1989.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Дайси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Л.В. Основы государственного права в Англии. Введение в изучение английской конституции. М., 1905.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Дживелегов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А.Н. История современной Германии. Ч.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(1750-1862).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Спб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>, 1858.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Давид Р. Основные правовые системы современности. М., 1988.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Дженкс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Э. Английское право. М., 1947.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Егоров А.Б. Римское государство и право: царский период и эпоха Республики: учебное пособие /  Санкт-Петербургский университет; исторический факультет; кафедра истории Древней Греции и Рима. Центр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антиковедения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>. – СПб</w:t>
      </w:r>
      <w:proofErr w:type="gramStart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., </w:t>
      </w:r>
      <w:proofErr w:type="gramEnd"/>
      <w:r w:rsidRPr="00721D3E">
        <w:rPr>
          <w:rFonts w:ascii="Times New Roman" w:hAnsi="Times New Roman" w:cs="Times New Roman"/>
          <w:b w:val="0"/>
          <w:sz w:val="24"/>
          <w:szCs w:val="24"/>
        </w:rPr>
        <w:t>2006.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Ефимов В.В. Лекции по истории римского права.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Спб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>., 1895.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Жидков О.А. Верховный суд США: право и политика. М., 1985.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Зеленов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М.В. История государства и права США и Германии в первой половине 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XX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в. (1918-1939 гг.): учебное пособие / 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Н.Новгород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>, 2003.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Игнатенко А.В. Древний Рим: от военной демократии к военной диктатуре (историко-правовое исследование). Свердловск, 1988.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Качановский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Ю.В. Римское право: Учебное пособие для студентов, изучающих историю государства и права зарубежных стран / Хабар</w:t>
      </w:r>
      <w:proofErr w:type="gramStart"/>
      <w:r w:rsidRPr="00721D3E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21D3E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ос.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академ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. экономики и права.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Юрид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. фак. Каф. гос.-правовых дисциплин. – Хабаровск, 1997.  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Крашенинникова Н.А. Индусское право: история и современность. М., 1988.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Кечекьян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Е.Ф. Государство и право Древней Греции. М., 1963.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Курбатов С.Ф. Судопроизводство в архаических Афинах // Государство и право. 1993, № 6. с. 116-127.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Кареев Н. Введение в курс истории Древнего мира (Греция и Рим).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Спб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>., 1895.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Косарев А.Н. Древнеримское право. Калинин, 1977.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Корсунский А.Р. Образование раннефеодального государства в Западной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Европе.М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., 1963. 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Колесницкий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Н.Ф. «Священная Римская империя»: притязания и действительность. М., 1977.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Каленский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В.Г. Билль о правах в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коституционной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истории США. М., 1983.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Карлейль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К. Французская революция. М., 1983.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Крутоголов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М.А. Государственный строй Франции по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Коституции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1958 г. М., 1960.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Крутоголов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М.А. Президент Французской республики. М., 1993.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Крутоголов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М.А. Парламент Франции: Организация и правовые аспекты деятельности. М., 1988.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Крутоголов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М.А. Конституционный совет Франции: Организация и правовые аспекты деятельности. М., 1993.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Курагин М. Предпринимательство и право. Опыт Запада. М., 1992.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Курицын В.М.,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Шалягин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Д.Д. Опыт становления конституционализма в США, Японии и Советской России: учебное пособие /  Московский университет МВД России. -  М.: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Трикста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, 2004. 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Квигли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Г. Правительство и политическая жизнь Японии. 1934.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Лурье С.Я. История Греции.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Спб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>., 1909.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Лавровский В.М. Сборник документов по истории английской буржуазной революции 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XVII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в. М., 1973.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Лисневский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А.В. История государства и права Англии (1870-1917 гг.). М., 1968.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Либек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С. Происхождение франков 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>-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IX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вв. М., 1993.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Левицкий Я.Н. Город и феодализм в Англии. М., 1987.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Ле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Гофф Ж. Цивилизация средневекового Запада. М., 1992.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Люблинская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 А.Д. Французский абсолютизм в первой трети 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XVII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в. М.-Л., 1965.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Ливанцев К.Е.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Бельсон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Я.М. История государства и права США. М., 1983.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Лоу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С. Государственный строй Англии. М., 1908.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Локк Дж. Два трактата о государственном правлении // Избранные произведения. М., 1960.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Лассаль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А.Л. Государственный строй Англии. М., 1908.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Лозинский С. История папства. М., 1986.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Ливанцев К.Е. Уголовное право Франции. – М., 2006.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Манфред А.З. Великая французская революция. М., 1983.</w:t>
      </w:r>
    </w:p>
    <w:p w:rsidR="00D11D96" w:rsidRPr="00721D3E" w:rsidRDefault="00D11D96" w:rsidP="00054D9A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Минаев А.И.  Британский парламентаризм в конце 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XVIII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– начале 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XX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века: основные тенденции развития: учебное пособие / Рязань, 2008. 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Мишин А.А.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Власихин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В.А. Конституция США: политико-правовой комментарий. М., 1985.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Молчанов И.И. Четвертая республика. М., 1963.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Монтескье Ш.Л. О духе законов //Избранные произведения. М., 1955.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Муромцев С.А. Рецепция римского права. М., 1980.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Новицкий И.Б. Основы римского гражданского права. М., 1980.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Невинс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А. История США. М., 1991.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Неусыхин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А.И. Проблемы европейского феодализма. М., 1974.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Никеров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Г.И. Административное право США. М., 1977.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Норман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Г. Возникновение современного государства в Японии. М., 1961.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Пухан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И.,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Поленак-Акимовская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М. Римское право: Базовый учебник: Пер. с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македон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. /МГУ им.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М.Л.Ломоносова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Юрид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. фак., Под ред.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Томсинова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В.А. –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М.:Зерцало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>, 1999.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Пти-Дютайи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Ш. Феодальная монархия во Франции и Англии 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>-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XII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>вв. М., 1938.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Петрушевский Д.М. Великая хартия вольностей и конституционная борьба в Англии во 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-ой половине 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XIII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в. М., 1918.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Павлова Т.А. Вторая английская республика (1659-1660 гг.). М., 1979.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Право в средневековом мире: сборник статей / РАН, Институт всеобщей истории; под ред. И.И.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Варьям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, Г.А. Поповой. – М., 2007. 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Прело М. Конституционное право Франции. М., 1957.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Прокопьев В.И. Армия и государство в истории Германии 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>-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XX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вв. Л., 1982.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Покровский И.А. История римского права. П., 1918.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Полибий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>. Всеобщая история в сорока книгах. М., 1895.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Ревуненков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В.Г. Очерки по истории Великой французской революции. Л., 1987.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Ратиани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Г.М. Франция: судьба двух республик. М., 1996.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Решетников Ф.М. Правовые системы стран мира. М., 1993.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lastRenderedPageBreak/>
        <w:t>Руссо Ж.Ж. Об общественном договоре // Трактаты. М., 1969.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Савело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К.Ф. Раннефеодальная Англия. Л., 1977.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Саломатин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А.Ю. История государства и права в США,  конец 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XVII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>-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XIX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вв. (от войны за независимость до завоевания экономического лидерства) / А.Ю.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Саломатин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. – М.: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Юристъ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>, 2006.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Саньяк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Ф. Гражданское законодательство французской революции (1789-1804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гг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>). М., 1928.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Саньяк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Ф. Гражданское законодательство французской республики. М., 1928.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Савельев В.Л. Германское гражданское уложение. М., 1983.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Сеньобос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, Шарль. Политическая история современной Европы (1814-1896).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Спб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>., 1898.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Сироткин В.Г. История Франции: Пятая республика. М., 1989.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Смирнов В.П. Новейшая история Франции. 1918-1975. М., 1979.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Томсинов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В.А. О сущности явления, называемого рецепцией римского права //Вестник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Моск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>. ун-та. стр.11, Право. –М., 1998.-№ 4. с.3-17.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Тьер А. История консульства и империи во Франции.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Спб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>., 1846. Т.1, Ч. 1-2.</w:t>
      </w:r>
    </w:p>
    <w:p w:rsidR="00D11D96" w:rsidRDefault="00D11D96" w:rsidP="00D11D96">
      <w:pPr>
        <w:pStyle w:val="21"/>
        <w:numPr>
          <w:ilvl w:val="0"/>
          <w:numId w:val="51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Токвиль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А. Демократия в Америке. М., 1992.</w:t>
      </w:r>
    </w:p>
    <w:p w:rsidR="00D22C19" w:rsidRPr="00721D3E" w:rsidRDefault="00D22C19" w:rsidP="00D11D96">
      <w:pPr>
        <w:pStyle w:val="21"/>
        <w:numPr>
          <w:ilvl w:val="0"/>
          <w:numId w:val="51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Томсиков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В.А. Государство и право Древнего Египта. М.: Зерцало-М, 2011 – 512с.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Уолкер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Р. Английская судебная система. М., 1980.</w:t>
      </w:r>
    </w:p>
    <w:p w:rsidR="00D11D96" w:rsidRDefault="00D11D96" w:rsidP="00D11D96">
      <w:pPr>
        <w:pStyle w:val="21"/>
        <w:numPr>
          <w:ilvl w:val="0"/>
          <w:numId w:val="51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Утченко С.Л. Древний Рим. М., 1969.</w:t>
      </w:r>
    </w:p>
    <w:p w:rsidR="00721D3E" w:rsidRPr="00721D3E" w:rsidRDefault="00721D3E" w:rsidP="00D11D96">
      <w:pPr>
        <w:pStyle w:val="21"/>
        <w:numPr>
          <w:ilvl w:val="0"/>
          <w:numId w:val="51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Ферро М. История Франции. М.. 2015.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Фридлих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Л. Введение в американское право. М., 1992.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Фурсенко А.А. Американская революция и образование США. Л., 1978.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Фюстель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де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Куланж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. Гражданская община античного мира. Исследования о                  богослужениях, праве, учреждениях Греции и Рима.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Спб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>., 1906.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Чичерин Б.Н. Общее государственное право / под ред. и с предисловием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Томсинова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В.А. / МГУ им.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М.В.Ломоносова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, юридический факультет. -  М.: Зерцало, 2006. 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>Шишова И.А. Раннее законодательство и становление рабства в Античной Греции. М., 1991.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Штерн Л., </w:t>
      </w: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Фойт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Л. Германия в период расцвета феодализма. Берлин, 1936.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Штокмар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В.В. Очерки по истории Англии 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XVI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в. Л., 1957.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Хачатурян Н.А. Сословно-представительная монархия во Франции 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XIII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>-</w:t>
      </w:r>
      <w:r w:rsidRPr="00721D3E">
        <w:rPr>
          <w:rFonts w:ascii="Times New Roman" w:hAnsi="Times New Roman" w:cs="Times New Roman"/>
          <w:b w:val="0"/>
          <w:sz w:val="24"/>
          <w:szCs w:val="24"/>
          <w:lang w:val="en-US"/>
        </w:rPr>
        <w:t>XV</w:t>
      </w:r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вв. М., 1989.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Хаманева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Н.Ю. Административная юстиция в США //Государство и право. 1993. № 3.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Хутыз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М.Х. Римское частное право. Краснодар, 1993.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Эннекцерус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Л. Курс германского гражданского права. М., 1980.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Хутыз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М.Х. Римское частное право. Краснодар, 1993.</w:t>
      </w:r>
    </w:p>
    <w:p w:rsidR="00D11D96" w:rsidRPr="00721D3E" w:rsidRDefault="00D11D96" w:rsidP="00D11D96">
      <w:pPr>
        <w:pStyle w:val="21"/>
        <w:numPr>
          <w:ilvl w:val="0"/>
          <w:numId w:val="51"/>
        </w:numPr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1D3E">
        <w:rPr>
          <w:rFonts w:ascii="Times New Roman" w:hAnsi="Times New Roman" w:cs="Times New Roman"/>
          <w:b w:val="0"/>
          <w:sz w:val="24"/>
          <w:szCs w:val="24"/>
        </w:rPr>
        <w:t>Эннекцерус</w:t>
      </w:r>
      <w:proofErr w:type="spellEnd"/>
      <w:r w:rsidRPr="00721D3E">
        <w:rPr>
          <w:rFonts w:ascii="Times New Roman" w:hAnsi="Times New Roman" w:cs="Times New Roman"/>
          <w:b w:val="0"/>
          <w:sz w:val="24"/>
          <w:szCs w:val="24"/>
        </w:rPr>
        <w:t xml:space="preserve"> Л. Курс германского гражданского права. М., 1980.</w:t>
      </w:r>
    </w:p>
    <w:p w:rsidR="00D11D96" w:rsidRPr="00721D3E" w:rsidRDefault="00D11D96" w:rsidP="00D11D96">
      <w:pPr>
        <w:pStyle w:val="21"/>
        <w:tabs>
          <w:tab w:val="left" w:pos="284"/>
          <w:tab w:val="num" w:pos="78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3F51" w:rsidRPr="00721D3E" w:rsidRDefault="00253F51" w:rsidP="00DC5253">
      <w:pPr>
        <w:spacing w:after="0" w:line="360" w:lineRule="auto"/>
        <w:jc w:val="both"/>
        <w:rPr>
          <w:b w:val="0"/>
          <w:sz w:val="24"/>
          <w:szCs w:val="24"/>
        </w:rPr>
      </w:pPr>
    </w:p>
    <w:p w:rsidR="00155D18" w:rsidRPr="00721D3E" w:rsidRDefault="00155D18" w:rsidP="008958D1">
      <w:pPr>
        <w:spacing w:after="0" w:line="240" w:lineRule="auto"/>
        <w:jc w:val="both"/>
        <w:rPr>
          <w:b w:val="0"/>
          <w:sz w:val="24"/>
          <w:szCs w:val="24"/>
        </w:rPr>
      </w:pPr>
      <w:r w:rsidRPr="00721D3E">
        <w:rPr>
          <w:b w:val="0"/>
          <w:sz w:val="24"/>
          <w:szCs w:val="24"/>
        </w:rPr>
        <w:t xml:space="preserve">Программное обеспечение </w:t>
      </w:r>
    </w:p>
    <w:p w:rsidR="00EA13D9" w:rsidRPr="00721D3E" w:rsidRDefault="00EA13D9" w:rsidP="00B80BF4">
      <w:pPr>
        <w:pStyle w:val="a3"/>
        <w:numPr>
          <w:ilvl w:val="0"/>
          <w:numId w:val="36"/>
        </w:numPr>
        <w:spacing w:after="0" w:line="240" w:lineRule="auto"/>
        <w:rPr>
          <w:b w:val="0"/>
          <w:sz w:val="24"/>
          <w:szCs w:val="24"/>
        </w:rPr>
      </w:pPr>
      <w:r w:rsidRPr="00721D3E">
        <w:rPr>
          <w:b w:val="0"/>
          <w:sz w:val="24"/>
          <w:szCs w:val="24"/>
        </w:rPr>
        <w:t>Справочно-правовая программа «Консультант +»</w:t>
      </w:r>
    </w:p>
    <w:p w:rsidR="00EA13D9" w:rsidRPr="00721D3E" w:rsidRDefault="00EA13D9" w:rsidP="00B80BF4">
      <w:pPr>
        <w:pStyle w:val="a3"/>
        <w:numPr>
          <w:ilvl w:val="0"/>
          <w:numId w:val="36"/>
        </w:numPr>
        <w:spacing w:after="0" w:line="240" w:lineRule="auto"/>
        <w:rPr>
          <w:b w:val="0"/>
          <w:sz w:val="24"/>
          <w:szCs w:val="24"/>
        </w:rPr>
      </w:pPr>
      <w:r w:rsidRPr="00721D3E">
        <w:rPr>
          <w:b w:val="0"/>
          <w:sz w:val="24"/>
          <w:szCs w:val="24"/>
        </w:rPr>
        <w:t>Справочно-правовая п</w:t>
      </w:r>
      <w:r w:rsidR="00D860EE" w:rsidRPr="00721D3E">
        <w:rPr>
          <w:b w:val="0"/>
          <w:sz w:val="24"/>
          <w:szCs w:val="24"/>
        </w:rPr>
        <w:t>рограмма «Гарант»</w:t>
      </w:r>
    </w:p>
    <w:p w:rsidR="00D860EE" w:rsidRPr="00721D3E" w:rsidRDefault="00D860EE" w:rsidP="00B80BF4">
      <w:pPr>
        <w:pStyle w:val="a3"/>
        <w:numPr>
          <w:ilvl w:val="0"/>
          <w:numId w:val="36"/>
        </w:numPr>
        <w:spacing w:after="0" w:line="240" w:lineRule="auto"/>
        <w:rPr>
          <w:b w:val="0"/>
          <w:sz w:val="24"/>
          <w:szCs w:val="24"/>
        </w:rPr>
      </w:pPr>
      <w:r w:rsidRPr="00721D3E">
        <w:rPr>
          <w:b w:val="0"/>
          <w:sz w:val="24"/>
          <w:szCs w:val="24"/>
        </w:rPr>
        <w:t xml:space="preserve">Справочно-правовая программа «Гарант. Платформа </w:t>
      </w:r>
      <w:r w:rsidRPr="00721D3E">
        <w:rPr>
          <w:b w:val="0"/>
          <w:sz w:val="24"/>
          <w:szCs w:val="24"/>
          <w:lang w:val="en-US"/>
        </w:rPr>
        <w:t>F</w:t>
      </w:r>
      <w:r w:rsidRPr="00721D3E">
        <w:rPr>
          <w:b w:val="0"/>
          <w:sz w:val="24"/>
          <w:szCs w:val="24"/>
        </w:rPr>
        <w:t>1»</w:t>
      </w:r>
    </w:p>
    <w:p w:rsidR="00D860EE" w:rsidRPr="00721D3E" w:rsidRDefault="00D860EE" w:rsidP="008958D1">
      <w:pPr>
        <w:pStyle w:val="a3"/>
        <w:spacing w:after="0" w:line="240" w:lineRule="auto"/>
        <w:rPr>
          <w:b w:val="0"/>
          <w:sz w:val="24"/>
          <w:szCs w:val="24"/>
        </w:rPr>
      </w:pPr>
    </w:p>
    <w:p w:rsidR="00EA13D9" w:rsidRPr="00721D3E" w:rsidRDefault="00D860EE" w:rsidP="008958D1">
      <w:pPr>
        <w:spacing w:line="240" w:lineRule="auto"/>
        <w:rPr>
          <w:b w:val="0"/>
          <w:sz w:val="24"/>
          <w:szCs w:val="24"/>
        </w:rPr>
      </w:pPr>
      <w:r w:rsidRPr="00721D3E">
        <w:rPr>
          <w:b w:val="0"/>
          <w:sz w:val="24"/>
          <w:szCs w:val="24"/>
        </w:rPr>
        <w:t>Интернет-ресурсы:</w:t>
      </w:r>
    </w:p>
    <w:p w:rsidR="00D860EE" w:rsidRPr="00721D3E" w:rsidRDefault="00D860EE" w:rsidP="00B80BF4">
      <w:pPr>
        <w:pStyle w:val="a3"/>
        <w:numPr>
          <w:ilvl w:val="0"/>
          <w:numId w:val="37"/>
        </w:numPr>
        <w:spacing w:after="0" w:line="240" w:lineRule="auto"/>
        <w:rPr>
          <w:b w:val="0"/>
          <w:sz w:val="24"/>
          <w:szCs w:val="24"/>
        </w:rPr>
      </w:pPr>
      <w:r w:rsidRPr="00721D3E">
        <w:rPr>
          <w:b w:val="0"/>
          <w:sz w:val="24"/>
          <w:szCs w:val="24"/>
        </w:rPr>
        <w:t>Официальный сайт компании «Консультант+» (</w:t>
      </w:r>
      <w:hyperlink r:id="rId7" w:history="1">
        <w:r w:rsidRPr="00721D3E">
          <w:rPr>
            <w:rStyle w:val="a7"/>
            <w:sz w:val="21"/>
            <w:szCs w:val="21"/>
            <w:shd w:val="clear" w:color="auto" w:fill="FFFFFF"/>
          </w:rPr>
          <w:t>www.</w:t>
        </w:r>
        <w:r w:rsidRPr="00721D3E">
          <w:rPr>
            <w:rStyle w:val="a7"/>
            <w:b w:val="0"/>
            <w:bCs/>
            <w:sz w:val="21"/>
            <w:szCs w:val="21"/>
            <w:shd w:val="clear" w:color="auto" w:fill="FFFFFF"/>
          </w:rPr>
          <w:t>consultant</w:t>
        </w:r>
        <w:r w:rsidRPr="00721D3E">
          <w:rPr>
            <w:rStyle w:val="a7"/>
            <w:sz w:val="21"/>
            <w:szCs w:val="21"/>
            <w:shd w:val="clear" w:color="auto" w:fill="FFFFFF"/>
          </w:rPr>
          <w:t>.ru/</w:t>
        </w:r>
      </w:hyperlink>
      <w:r w:rsidR="001A2FF6" w:rsidRPr="00721D3E">
        <w:rPr>
          <w:color w:val="006621"/>
          <w:sz w:val="21"/>
          <w:szCs w:val="21"/>
          <w:shd w:val="clear" w:color="auto" w:fill="FFFFFF"/>
        </w:rPr>
        <w:t>)</w:t>
      </w:r>
    </w:p>
    <w:p w:rsidR="00D860EE" w:rsidRPr="00721D3E" w:rsidRDefault="001A2FF6" w:rsidP="00B80BF4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b w:val="0"/>
          <w:sz w:val="24"/>
          <w:szCs w:val="24"/>
        </w:rPr>
      </w:pPr>
      <w:r w:rsidRPr="00721D3E">
        <w:rPr>
          <w:b w:val="0"/>
          <w:sz w:val="24"/>
          <w:szCs w:val="24"/>
        </w:rPr>
        <w:t>Информационно-правовой портал «Гарант»  (</w:t>
      </w:r>
      <w:hyperlink r:id="rId8" w:history="1">
        <w:r w:rsidRPr="00721D3E">
          <w:rPr>
            <w:rStyle w:val="a7"/>
            <w:rFonts w:eastAsia="Times New Roman"/>
            <w:b w:val="0"/>
            <w:sz w:val="21"/>
            <w:szCs w:val="21"/>
            <w:lang w:eastAsia="ru-RU"/>
          </w:rPr>
          <w:t>www.</w:t>
        </w:r>
        <w:r w:rsidRPr="00721D3E">
          <w:rPr>
            <w:rStyle w:val="a7"/>
            <w:rFonts w:eastAsia="Times New Roman"/>
            <w:bCs/>
            <w:sz w:val="21"/>
            <w:szCs w:val="21"/>
            <w:lang w:eastAsia="ru-RU"/>
          </w:rPr>
          <w:t>garant</w:t>
        </w:r>
        <w:r w:rsidRPr="00721D3E">
          <w:rPr>
            <w:rStyle w:val="a7"/>
            <w:rFonts w:eastAsia="Times New Roman"/>
            <w:b w:val="0"/>
            <w:sz w:val="21"/>
            <w:szCs w:val="21"/>
            <w:lang w:eastAsia="ru-RU"/>
          </w:rPr>
          <w:t>.ru/</w:t>
        </w:r>
      </w:hyperlink>
      <w:r w:rsidRPr="00721D3E">
        <w:rPr>
          <w:b w:val="0"/>
          <w:sz w:val="24"/>
          <w:szCs w:val="24"/>
        </w:rPr>
        <w:t>)</w:t>
      </w:r>
    </w:p>
    <w:p w:rsidR="001A2FF6" w:rsidRPr="00721D3E" w:rsidRDefault="001A2FF6" w:rsidP="00B80BF4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b w:val="0"/>
          <w:sz w:val="24"/>
          <w:szCs w:val="24"/>
        </w:rPr>
      </w:pPr>
      <w:r w:rsidRPr="00721D3E">
        <w:rPr>
          <w:b w:val="0"/>
          <w:sz w:val="24"/>
          <w:szCs w:val="24"/>
        </w:rPr>
        <w:t>Сайт Юридической научной библиотеки издательства «</w:t>
      </w:r>
      <w:proofErr w:type="spellStart"/>
      <w:r w:rsidRPr="00721D3E">
        <w:rPr>
          <w:b w:val="0"/>
          <w:sz w:val="24"/>
          <w:szCs w:val="24"/>
        </w:rPr>
        <w:t>Спарк</w:t>
      </w:r>
      <w:proofErr w:type="spellEnd"/>
      <w:r w:rsidRPr="00721D3E">
        <w:rPr>
          <w:b w:val="0"/>
          <w:sz w:val="24"/>
          <w:szCs w:val="24"/>
        </w:rPr>
        <w:t>» (</w:t>
      </w:r>
      <w:r w:rsidRPr="00721D3E">
        <w:rPr>
          <w:color w:val="006621"/>
          <w:sz w:val="21"/>
          <w:szCs w:val="21"/>
          <w:shd w:val="clear" w:color="auto" w:fill="FFFFFF"/>
        </w:rPr>
        <w:t>lawlibrary.ru/)</w:t>
      </w:r>
    </w:p>
    <w:p w:rsidR="001A2FF6" w:rsidRPr="00721D3E" w:rsidRDefault="00D11D96" w:rsidP="00B80BF4">
      <w:pPr>
        <w:pStyle w:val="a3"/>
        <w:numPr>
          <w:ilvl w:val="0"/>
          <w:numId w:val="38"/>
        </w:numPr>
        <w:spacing w:line="240" w:lineRule="auto"/>
        <w:rPr>
          <w:b w:val="0"/>
          <w:sz w:val="24"/>
          <w:szCs w:val="24"/>
        </w:rPr>
      </w:pPr>
      <w:r w:rsidRPr="00721D3E">
        <w:rPr>
          <w:b w:val="0"/>
          <w:sz w:val="24"/>
          <w:szCs w:val="24"/>
        </w:rPr>
        <w:t xml:space="preserve">Электронная </w:t>
      </w:r>
      <w:r w:rsidR="001A2FF6" w:rsidRPr="00721D3E">
        <w:rPr>
          <w:b w:val="0"/>
          <w:sz w:val="24"/>
          <w:szCs w:val="24"/>
        </w:rPr>
        <w:t xml:space="preserve"> библиотека</w:t>
      </w:r>
      <w:r w:rsidRPr="00721D3E">
        <w:rPr>
          <w:b w:val="0"/>
          <w:sz w:val="24"/>
          <w:szCs w:val="24"/>
        </w:rPr>
        <w:t xml:space="preserve"> ТГУ</w:t>
      </w:r>
      <w:r w:rsidR="001A2FF6" w:rsidRPr="00721D3E">
        <w:rPr>
          <w:b w:val="0"/>
          <w:sz w:val="24"/>
          <w:szCs w:val="24"/>
        </w:rPr>
        <w:t xml:space="preserve"> (</w:t>
      </w:r>
      <w:r w:rsidR="001A2FF6" w:rsidRPr="00721D3E">
        <w:rPr>
          <w:color w:val="006621"/>
          <w:sz w:val="21"/>
          <w:szCs w:val="21"/>
          <w:shd w:val="clear" w:color="auto" w:fill="FFFFFF"/>
        </w:rPr>
        <w:t>www.lib.tsu.ru/)</w:t>
      </w:r>
    </w:p>
    <w:p w:rsidR="001A2FF6" w:rsidRPr="00721D3E" w:rsidRDefault="001A2FF6" w:rsidP="008958D1">
      <w:pPr>
        <w:shd w:val="clear" w:color="auto" w:fill="FFFFFF"/>
        <w:spacing w:after="0" w:line="240" w:lineRule="auto"/>
        <w:rPr>
          <w:rFonts w:eastAsia="Times New Roman"/>
          <w:b w:val="0"/>
          <w:color w:val="808080"/>
          <w:sz w:val="24"/>
          <w:szCs w:val="24"/>
          <w:lang w:eastAsia="ru-RU"/>
        </w:rPr>
      </w:pPr>
    </w:p>
    <w:p w:rsidR="00EA13D9" w:rsidRPr="00721D3E" w:rsidRDefault="00EA13D9" w:rsidP="008958D1">
      <w:pPr>
        <w:pStyle w:val="a6"/>
        <w:spacing w:line="240" w:lineRule="auto"/>
        <w:ind w:firstLine="720"/>
        <w:rPr>
          <w:rStyle w:val="a5"/>
          <w:rFonts w:cs="Times New Roman"/>
          <w:bCs/>
        </w:rPr>
      </w:pPr>
      <w:r w:rsidRPr="00721D3E">
        <w:rPr>
          <w:rStyle w:val="a5"/>
          <w:rFonts w:cs="Times New Roman"/>
          <w:bCs/>
        </w:rPr>
        <w:t xml:space="preserve">8. Материально-техническое обеспечение дисциплины </w:t>
      </w:r>
    </w:p>
    <w:p w:rsidR="00EA13D9" w:rsidRPr="00721D3E" w:rsidRDefault="00EA13D9" w:rsidP="00B80BF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 w:val="0"/>
          <w:sz w:val="24"/>
          <w:szCs w:val="24"/>
        </w:rPr>
      </w:pPr>
      <w:r w:rsidRPr="00721D3E">
        <w:rPr>
          <w:b w:val="0"/>
          <w:sz w:val="24"/>
          <w:szCs w:val="24"/>
        </w:rPr>
        <w:t>Мультимедийные аудитории;</w:t>
      </w:r>
    </w:p>
    <w:p w:rsidR="00EA13D9" w:rsidRPr="00721D3E" w:rsidRDefault="00EA13D9" w:rsidP="00B80BF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 w:val="0"/>
          <w:sz w:val="24"/>
          <w:szCs w:val="24"/>
        </w:rPr>
      </w:pPr>
      <w:r w:rsidRPr="00721D3E">
        <w:rPr>
          <w:b w:val="0"/>
          <w:sz w:val="24"/>
          <w:szCs w:val="24"/>
        </w:rPr>
        <w:t>Проектор;</w:t>
      </w:r>
    </w:p>
    <w:p w:rsidR="00EA13D9" w:rsidRPr="00721D3E" w:rsidRDefault="00EA13D9" w:rsidP="008958D1">
      <w:pPr>
        <w:spacing w:line="240" w:lineRule="auto"/>
        <w:rPr>
          <w:b w:val="0"/>
          <w:sz w:val="24"/>
          <w:szCs w:val="24"/>
        </w:rPr>
      </w:pPr>
    </w:p>
    <w:p w:rsidR="00EA13D9" w:rsidRPr="00721D3E" w:rsidRDefault="00EA13D9" w:rsidP="008958D1">
      <w:pPr>
        <w:spacing w:line="240" w:lineRule="auto"/>
        <w:ind w:firstLine="360"/>
        <w:rPr>
          <w:b w:val="0"/>
          <w:sz w:val="24"/>
          <w:szCs w:val="24"/>
        </w:rPr>
      </w:pPr>
      <w:r w:rsidRPr="00721D3E">
        <w:rPr>
          <w:b w:val="0"/>
          <w:sz w:val="24"/>
          <w:szCs w:val="24"/>
        </w:rPr>
        <w:lastRenderedPageBreak/>
        <w:t xml:space="preserve">Программа составлена в соответствии с требованиями ФГОС ВПО с учетом рекомендаций и </w:t>
      </w:r>
      <w:proofErr w:type="spellStart"/>
      <w:r w:rsidRPr="00721D3E">
        <w:rPr>
          <w:b w:val="0"/>
          <w:sz w:val="24"/>
          <w:szCs w:val="24"/>
        </w:rPr>
        <w:t>ПрООП</w:t>
      </w:r>
      <w:proofErr w:type="spellEnd"/>
      <w:r w:rsidRPr="00721D3E">
        <w:rPr>
          <w:b w:val="0"/>
          <w:sz w:val="24"/>
          <w:szCs w:val="24"/>
        </w:rPr>
        <w:t xml:space="preserve"> ВПО по направлению «Юриспруденция».</w:t>
      </w:r>
    </w:p>
    <w:p w:rsidR="00D11D96" w:rsidRPr="00721D3E" w:rsidRDefault="00D11D96" w:rsidP="008958D1">
      <w:pPr>
        <w:spacing w:line="240" w:lineRule="auto"/>
        <w:ind w:firstLine="360"/>
        <w:rPr>
          <w:b w:val="0"/>
          <w:sz w:val="24"/>
          <w:szCs w:val="24"/>
        </w:rPr>
      </w:pPr>
      <w:r w:rsidRPr="00721D3E">
        <w:rPr>
          <w:b w:val="0"/>
          <w:sz w:val="24"/>
          <w:szCs w:val="24"/>
        </w:rPr>
        <w:t>Язык преподавания – русский.</w:t>
      </w:r>
    </w:p>
    <w:p w:rsidR="00D11D96" w:rsidRPr="00721D3E" w:rsidRDefault="00D11D96" w:rsidP="008958D1">
      <w:pPr>
        <w:spacing w:line="240" w:lineRule="auto"/>
        <w:ind w:firstLine="360"/>
        <w:rPr>
          <w:b w:val="0"/>
          <w:sz w:val="24"/>
          <w:szCs w:val="24"/>
        </w:rPr>
      </w:pPr>
      <w:r w:rsidRPr="00721D3E">
        <w:rPr>
          <w:b w:val="0"/>
          <w:sz w:val="24"/>
          <w:szCs w:val="24"/>
        </w:rPr>
        <w:t>Преподаватель –Исакова Г.А.</w:t>
      </w:r>
    </w:p>
    <w:p w:rsidR="00D11D96" w:rsidRPr="00721D3E" w:rsidRDefault="00D11D96" w:rsidP="008958D1">
      <w:pPr>
        <w:spacing w:line="240" w:lineRule="auto"/>
        <w:ind w:firstLine="360"/>
        <w:rPr>
          <w:b w:val="0"/>
          <w:sz w:val="24"/>
          <w:szCs w:val="24"/>
        </w:rPr>
      </w:pPr>
      <w:r w:rsidRPr="00721D3E">
        <w:rPr>
          <w:b w:val="0"/>
          <w:sz w:val="24"/>
          <w:szCs w:val="24"/>
        </w:rPr>
        <w:t>Автор – Исакова Г.А.</w:t>
      </w:r>
    </w:p>
    <w:p w:rsidR="00155D18" w:rsidRPr="00721D3E" w:rsidRDefault="00155D18" w:rsidP="00DC5253">
      <w:pPr>
        <w:spacing w:after="0" w:line="360" w:lineRule="auto"/>
        <w:jc w:val="both"/>
        <w:rPr>
          <w:b w:val="0"/>
          <w:sz w:val="24"/>
          <w:szCs w:val="24"/>
        </w:rPr>
      </w:pPr>
    </w:p>
    <w:p w:rsidR="00155D18" w:rsidRPr="00721D3E" w:rsidRDefault="00155D18" w:rsidP="00155D18">
      <w:pPr>
        <w:spacing w:after="0" w:line="360" w:lineRule="auto"/>
        <w:jc w:val="both"/>
        <w:rPr>
          <w:b w:val="0"/>
          <w:sz w:val="24"/>
          <w:szCs w:val="24"/>
        </w:rPr>
      </w:pPr>
    </w:p>
    <w:p w:rsidR="007C4AB3" w:rsidRPr="00721D3E" w:rsidRDefault="007C4AB3" w:rsidP="007C4AB3">
      <w:pPr>
        <w:spacing w:after="0" w:line="360" w:lineRule="auto"/>
        <w:jc w:val="both"/>
        <w:rPr>
          <w:b w:val="0"/>
          <w:sz w:val="24"/>
          <w:szCs w:val="24"/>
        </w:rPr>
      </w:pPr>
    </w:p>
    <w:sectPr w:rsidR="007C4AB3" w:rsidRPr="00721D3E" w:rsidSect="00A8500A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AB9"/>
    <w:multiLevelType w:val="hybridMultilevel"/>
    <w:tmpl w:val="FBF2F810"/>
    <w:lvl w:ilvl="0" w:tplc="F796E1F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9A66A8"/>
    <w:multiLevelType w:val="hybridMultilevel"/>
    <w:tmpl w:val="C6762F44"/>
    <w:lvl w:ilvl="0" w:tplc="7376E042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7042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040EBD4">
      <w:start w:val="1"/>
      <w:numFmt w:val="decimal"/>
      <w:lvlText w:val="%4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66A21"/>
    <w:multiLevelType w:val="hybridMultilevel"/>
    <w:tmpl w:val="2396BD88"/>
    <w:numStyleLink w:val="6"/>
  </w:abstractNum>
  <w:abstractNum w:abstractNumId="3">
    <w:nsid w:val="0AC610BE"/>
    <w:multiLevelType w:val="hybridMultilevel"/>
    <w:tmpl w:val="612AFE50"/>
    <w:lvl w:ilvl="0" w:tplc="37FE9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F6143"/>
    <w:multiLevelType w:val="hybridMultilevel"/>
    <w:tmpl w:val="3E42D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57E5A"/>
    <w:multiLevelType w:val="hybridMultilevel"/>
    <w:tmpl w:val="10A0170E"/>
    <w:lvl w:ilvl="0" w:tplc="DD349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34B8B"/>
    <w:multiLevelType w:val="hybridMultilevel"/>
    <w:tmpl w:val="6EF2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00D75"/>
    <w:multiLevelType w:val="hybridMultilevel"/>
    <w:tmpl w:val="ABDCB13E"/>
    <w:lvl w:ilvl="0" w:tplc="7376E0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63ACF"/>
    <w:multiLevelType w:val="hybridMultilevel"/>
    <w:tmpl w:val="6374D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B1309"/>
    <w:multiLevelType w:val="hybridMultilevel"/>
    <w:tmpl w:val="5B22A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1372B5"/>
    <w:multiLevelType w:val="hybridMultilevel"/>
    <w:tmpl w:val="6A6A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C4E62"/>
    <w:multiLevelType w:val="hybridMultilevel"/>
    <w:tmpl w:val="17F0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755B4"/>
    <w:multiLevelType w:val="hybridMultilevel"/>
    <w:tmpl w:val="AC76B092"/>
    <w:lvl w:ilvl="0" w:tplc="F0B01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3F6BAF"/>
    <w:multiLevelType w:val="hybridMultilevel"/>
    <w:tmpl w:val="AB767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4712F9"/>
    <w:multiLevelType w:val="hybridMultilevel"/>
    <w:tmpl w:val="0226CD70"/>
    <w:lvl w:ilvl="0" w:tplc="D8941FDA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CA1766"/>
    <w:multiLevelType w:val="hybridMultilevel"/>
    <w:tmpl w:val="AC084A62"/>
    <w:lvl w:ilvl="0" w:tplc="E10E5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EF2C6F"/>
    <w:multiLevelType w:val="hybridMultilevel"/>
    <w:tmpl w:val="0B866678"/>
    <w:lvl w:ilvl="0" w:tplc="B0240C3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22EB5CC0"/>
    <w:multiLevelType w:val="hybridMultilevel"/>
    <w:tmpl w:val="8C6EE9D4"/>
    <w:lvl w:ilvl="0" w:tplc="F796E1F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5480127"/>
    <w:multiLevelType w:val="hybridMultilevel"/>
    <w:tmpl w:val="CEA2BBEC"/>
    <w:lvl w:ilvl="0" w:tplc="F03248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65A0CCB"/>
    <w:multiLevelType w:val="hybridMultilevel"/>
    <w:tmpl w:val="254AD56C"/>
    <w:lvl w:ilvl="0" w:tplc="E10E5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E901CF"/>
    <w:multiLevelType w:val="hybridMultilevel"/>
    <w:tmpl w:val="38741DEC"/>
    <w:lvl w:ilvl="0" w:tplc="AFEEBAD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79D61A2"/>
    <w:multiLevelType w:val="hybridMultilevel"/>
    <w:tmpl w:val="D1184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6862F2"/>
    <w:multiLevelType w:val="hybridMultilevel"/>
    <w:tmpl w:val="D7A0BB8A"/>
    <w:lvl w:ilvl="0" w:tplc="861423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BBD2478"/>
    <w:multiLevelType w:val="hybridMultilevel"/>
    <w:tmpl w:val="5FCE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963318"/>
    <w:multiLevelType w:val="hybridMultilevel"/>
    <w:tmpl w:val="A3989E08"/>
    <w:lvl w:ilvl="0" w:tplc="45F64FD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705173"/>
    <w:multiLevelType w:val="hybridMultilevel"/>
    <w:tmpl w:val="6A8C0FA8"/>
    <w:lvl w:ilvl="0" w:tplc="148C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E02CCB"/>
    <w:multiLevelType w:val="hybridMultilevel"/>
    <w:tmpl w:val="1266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F335A9"/>
    <w:multiLevelType w:val="hybridMultilevel"/>
    <w:tmpl w:val="EB4E9E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CC5168"/>
    <w:multiLevelType w:val="hybridMultilevel"/>
    <w:tmpl w:val="FD96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1A6A3C"/>
    <w:multiLevelType w:val="hybridMultilevel"/>
    <w:tmpl w:val="88F237F6"/>
    <w:lvl w:ilvl="0" w:tplc="FB12A0DA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561770"/>
    <w:multiLevelType w:val="hybridMultilevel"/>
    <w:tmpl w:val="99E8C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844D0B"/>
    <w:multiLevelType w:val="hybridMultilevel"/>
    <w:tmpl w:val="DDF6CB4A"/>
    <w:lvl w:ilvl="0" w:tplc="7376E0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362D8D"/>
    <w:multiLevelType w:val="hybridMultilevel"/>
    <w:tmpl w:val="EB4E9E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E26F95"/>
    <w:multiLevelType w:val="hybridMultilevel"/>
    <w:tmpl w:val="1ED0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BF1D83"/>
    <w:multiLevelType w:val="hybridMultilevel"/>
    <w:tmpl w:val="5EDA463A"/>
    <w:lvl w:ilvl="0" w:tplc="0419000F">
      <w:start w:val="1"/>
      <w:numFmt w:val="decimal"/>
      <w:lvlText w:val="%1."/>
      <w:lvlJc w:val="left"/>
      <w:pPr>
        <w:tabs>
          <w:tab w:val="num" w:pos="306"/>
        </w:tabs>
        <w:ind w:left="3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26"/>
        </w:tabs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35">
    <w:nsid w:val="463064C9"/>
    <w:multiLevelType w:val="hybridMultilevel"/>
    <w:tmpl w:val="8C6EE9D4"/>
    <w:lvl w:ilvl="0" w:tplc="F796E1F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46CE0BE6"/>
    <w:multiLevelType w:val="hybridMultilevel"/>
    <w:tmpl w:val="5EDA463A"/>
    <w:lvl w:ilvl="0" w:tplc="0419000F">
      <w:start w:val="1"/>
      <w:numFmt w:val="decimal"/>
      <w:lvlText w:val="%1."/>
      <w:lvlJc w:val="left"/>
      <w:pPr>
        <w:tabs>
          <w:tab w:val="num" w:pos="306"/>
        </w:tabs>
        <w:ind w:left="3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26"/>
        </w:tabs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37">
    <w:nsid w:val="52DF6918"/>
    <w:multiLevelType w:val="hybridMultilevel"/>
    <w:tmpl w:val="091C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E77983"/>
    <w:multiLevelType w:val="hybridMultilevel"/>
    <w:tmpl w:val="36D85C26"/>
    <w:lvl w:ilvl="0" w:tplc="D598E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6E25B43"/>
    <w:multiLevelType w:val="hybridMultilevel"/>
    <w:tmpl w:val="D0A86A12"/>
    <w:lvl w:ilvl="0" w:tplc="DD349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2B6695"/>
    <w:multiLevelType w:val="hybridMultilevel"/>
    <w:tmpl w:val="B052E3C6"/>
    <w:lvl w:ilvl="0" w:tplc="6F429B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5A400E41"/>
    <w:multiLevelType w:val="hybridMultilevel"/>
    <w:tmpl w:val="43C2B52C"/>
    <w:lvl w:ilvl="0" w:tplc="63B0D4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A7A3B28"/>
    <w:multiLevelType w:val="hybridMultilevel"/>
    <w:tmpl w:val="7012E932"/>
    <w:lvl w:ilvl="0" w:tplc="84BA7394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C8A6F2D"/>
    <w:multiLevelType w:val="hybridMultilevel"/>
    <w:tmpl w:val="A6269F1A"/>
    <w:lvl w:ilvl="0" w:tplc="DD349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C17B82"/>
    <w:multiLevelType w:val="hybridMultilevel"/>
    <w:tmpl w:val="5B22A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9106ABE"/>
    <w:multiLevelType w:val="hybridMultilevel"/>
    <w:tmpl w:val="96E07DFA"/>
    <w:lvl w:ilvl="0" w:tplc="6040EBD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9541AC1"/>
    <w:multiLevelType w:val="hybridMultilevel"/>
    <w:tmpl w:val="8C6EE9D4"/>
    <w:lvl w:ilvl="0" w:tplc="F796E1F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6A866E2A"/>
    <w:multiLevelType w:val="hybridMultilevel"/>
    <w:tmpl w:val="0E76129C"/>
    <w:lvl w:ilvl="0" w:tplc="6040EBD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A4568E"/>
    <w:multiLevelType w:val="hybridMultilevel"/>
    <w:tmpl w:val="2988A268"/>
    <w:lvl w:ilvl="0" w:tplc="0EDA02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71603564"/>
    <w:multiLevelType w:val="hybridMultilevel"/>
    <w:tmpl w:val="DBD40CFC"/>
    <w:lvl w:ilvl="0" w:tplc="6E0664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722D7EB8"/>
    <w:multiLevelType w:val="hybridMultilevel"/>
    <w:tmpl w:val="4BCE7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2E044C2"/>
    <w:multiLevelType w:val="hybridMultilevel"/>
    <w:tmpl w:val="3C5C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101BA0"/>
    <w:multiLevelType w:val="hybridMultilevel"/>
    <w:tmpl w:val="ABDCB13E"/>
    <w:lvl w:ilvl="0" w:tplc="7376E0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4E18BA"/>
    <w:multiLevelType w:val="hybridMultilevel"/>
    <w:tmpl w:val="9C4C9506"/>
    <w:lvl w:ilvl="0" w:tplc="7376E0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19042E"/>
    <w:multiLevelType w:val="hybridMultilevel"/>
    <w:tmpl w:val="2396BD88"/>
    <w:styleLink w:val="6"/>
    <w:lvl w:ilvl="0" w:tplc="9EAE092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A476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3E02E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EE18B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E297A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145006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7E54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60A97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7A7EDA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>
    <w:nsid w:val="7B3E47D0"/>
    <w:multiLevelType w:val="hybridMultilevel"/>
    <w:tmpl w:val="B0A6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AC3B1C"/>
    <w:multiLevelType w:val="hybridMultilevel"/>
    <w:tmpl w:val="CBBEB096"/>
    <w:lvl w:ilvl="0" w:tplc="574088B4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F0A6D7C"/>
    <w:multiLevelType w:val="hybridMultilevel"/>
    <w:tmpl w:val="E4BED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44"/>
  </w:num>
  <w:num w:numId="4">
    <w:abstractNumId w:val="33"/>
  </w:num>
  <w:num w:numId="5">
    <w:abstractNumId w:val="36"/>
  </w:num>
  <w:num w:numId="6">
    <w:abstractNumId w:val="4"/>
  </w:num>
  <w:num w:numId="7">
    <w:abstractNumId w:val="50"/>
  </w:num>
  <w:num w:numId="8">
    <w:abstractNumId w:val="30"/>
  </w:num>
  <w:num w:numId="9">
    <w:abstractNumId w:val="13"/>
  </w:num>
  <w:num w:numId="10">
    <w:abstractNumId w:val="1"/>
  </w:num>
  <w:num w:numId="11">
    <w:abstractNumId w:val="45"/>
  </w:num>
  <w:num w:numId="12">
    <w:abstractNumId w:val="47"/>
  </w:num>
  <w:num w:numId="13">
    <w:abstractNumId w:val="20"/>
  </w:num>
  <w:num w:numId="14">
    <w:abstractNumId w:val="23"/>
  </w:num>
  <w:num w:numId="15">
    <w:abstractNumId w:val="11"/>
  </w:num>
  <w:num w:numId="16">
    <w:abstractNumId w:val="51"/>
  </w:num>
  <w:num w:numId="17">
    <w:abstractNumId w:val="10"/>
  </w:num>
  <w:num w:numId="18">
    <w:abstractNumId w:val="16"/>
  </w:num>
  <w:num w:numId="19">
    <w:abstractNumId w:val="38"/>
  </w:num>
  <w:num w:numId="20">
    <w:abstractNumId w:val="18"/>
  </w:num>
  <w:num w:numId="21">
    <w:abstractNumId w:val="49"/>
  </w:num>
  <w:num w:numId="22">
    <w:abstractNumId w:val="26"/>
  </w:num>
  <w:num w:numId="23">
    <w:abstractNumId w:val="55"/>
  </w:num>
  <w:num w:numId="24">
    <w:abstractNumId w:val="3"/>
  </w:num>
  <w:num w:numId="25">
    <w:abstractNumId w:val="27"/>
  </w:num>
  <w:num w:numId="26">
    <w:abstractNumId w:val="32"/>
  </w:num>
  <w:num w:numId="27">
    <w:abstractNumId w:val="31"/>
  </w:num>
  <w:num w:numId="28">
    <w:abstractNumId w:val="19"/>
  </w:num>
  <w:num w:numId="29">
    <w:abstractNumId w:val="52"/>
  </w:num>
  <w:num w:numId="30">
    <w:abstractNumId w:val="7"/>
  </w:num>
  <w:num w:numId="31">
    <w:abstractNumId w:val="53"/>
  </w:num>
  <w:num w:numId="32">
    <w:abstractNumId w:val="21"/>
  </w:num>
  <w:num w:numId="33">
    <w:abstractNumId w:val="12"/>
  </w:num>
  <w:num w:numId="34">
    <w:abstractNumId w:val="54"/>
  </w:num>
  <w:num w:numId="35">
    <w:abstractNumId w:val="2"/>
  </w:num>
  <w:num w:numId="36">
    <w:abstractNumId w:val="43"/>
  </w:num>
  <w:num w:numId="37">
    <w:abstractNumId w:val="5"/>
  </w:num>
  <w:num w:numId="38">
    <w:abstractNumId w:val="39"/>
  </w:num>
  <w:num w:numId="39">
    <w:abstractNumId w:val="48"/>
  </w:num>
  <w:num w:numId="40">
    <w:abstractNumId w:val="35"/>
  </w:num>
  <w:num w:numId="41">
    <w:abstractNumId w:val="46"/>
  </w:num>
  <w:num w:numId="42">
    <w:abstractNumId w:val="17"/>
  </w:num>
  <w:num w:numId="43">
    <w:abstractNumId w:val="0"/>
  </w:num>
  <w:num w:numId="44">
    <w:abstractNumId w:val="15"/>
  </w:num>
  <w:num w:numId="45">
    <w:abstractNumId w:val="25"/>
  </w:num>
  <w:num w:numId="46">
    <w:abstractNumId w:val="34"/>
  </w:num>
  <w:num w:numId="47">
    <w:abstractNumId w:val="8"/>
  </w:num>
  <w:num w:numId="48">
    <w:abstractNumId w:val="22"/>
  </w:num>
  <w:num w:numId="49">
    <w:abstractNumId w:val="40"/>
  </w:num>
  <w:num w:numId="50">
    <w:abstractNumId w:val="6"/>
  </w:num>
  <w:num w:numId="51">
    <w:abstractNumId w:val="57"/>
  </w:num>
  <w:num w:numId="52">
    <w:abstractNumId w:val="56"/>
  </w:num>
  <w:num w:numId="53">
    <w:abstractNumId w:val="42"/>
  </w:num>
  <w:num w:numId="54">
    <w:abstractNumId w:val="14"/>
  </w:num>
  <w:num w:numId="55">
    <w:abstractNumId w:val="29"/>
  </w:num>
  <w:num w:numId="56">
    <w:abstractNumId w:val="24"/>
  </w:num>
  <w:num w:numId="57">
    <w:abstractNumId w:val="28"/>
  </w:num>
  <w:num w:numId="58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30"/>
    <w:rsid w:val="00034F40"/>
    <w:rsid w:val="00054D9A"/>
    <w:rsid w:val="000729D5"/>
    <w:rsid w:val="00083E1A"/>
    <w:rsid w:val="000A129C"/>
    <w:rsid w:val="000A6ACD"/>
    <w:rsid w:val="000B4402"/>
    <w:rsid w:val="000C56F5"/>
    <w:rsid w:val="000C623B"/>
    <w:rsid w:val="00110480"/>
    <w:rsid w:val="0013201D"/>
    <w:rsid w:val="001366A6"/>
    <w:rsid w:val="00143FCF"/>
    <w:rsid w:val="00147092"/>
    <w:rsid w:val="00155D18"/>
    <w:rsid w:val="001722C8"/>
    <w:rsid w:val="001A2FF6"/>
    <w:rsid w:val="001A758C"/>
    <w:rsid w:val="001B33EE"/>
    <w:rsid w:val="001B37F4"/>
    <w:rsid w:val="001D7041"/>
    <w:rsid w:val="001F76BC"/>
    <w:rsid w:val="00253F51"/>
    <w:rsid w:val="002616CA"/>
    <w:rsid w:val="00265993"/>
    <w:rsid w:val="0028448D"/>
    <w:rsid w:val="00286E25"/>
    <w:rsid w:val="002A0502"/>
    <w:rsid w:val="002C209F"/>
    <w:rsid w:val="002C7891"/>
    <w:rsid w:val="002D1CA7"/>
    <w:rsid w:val="0030196C"/>
    <w:rsid w:val="0034384C"/>
    <w:rsid w:val="00344023"/>
    <w:rsid w:val="003537F8"/>
    <w:rsid w:val="00375DC4"/>
    <w:rsid w:val="003828AD"/>
    <w:rsid w:val="003860AA"/>
    <w:rsid w:val="003C0A42"/>
    <w:rsid w:val="003E5E67"/>
    <w:rsid w:val="004566A9"/>
    <w:rsid w:val="00476B26"/>
    <w:rsid w:val="004A05F4"/>
    <w:rsid w:val="004A3707"/>
    <w:rsid w:val="004B6898"/>
    <w:rsid w:val="004E681D"/>
    <w:rsid w:val="005131CC"/>
    <w:rsid w:val="0052468E"/>
    <w:rsid w:val="005258C4"/>
    <w:rsid w:val="00534A53"/>
    <w:rsid w:val="00543890"/>
    <w:rsid w:val="005572A8"/>
    <w:rsid w:val="00575893"/>
    <w:rsid w:val="005A29E9"/>
    <w:rsid w:val="005E0505"/>
    <w:rsid w:val="005E066B"/>
    <w:rsid w:val="00603685"/>
    <w:rsid w:val="00615630"/>
    <w:rsid w:val="00616EA3"/>
    <w:rsid w:val="00622C4C"/>
    <w:rsid w:val="00665603"/>
    <w:rsid w:val="00665A4E"/>
    <w:rsid w:val="006803D6"/>
    <w:rsid w:val="006A05F5"/>
    <w:rsid w:val="006A4C16"/>
    <w:rsid w:val="006C01FB"/>
    <w:rsid w:val="006C07EB"/>
    <w:rsid w:val="006D0C3B"/>
    <w:rsid w:val="006D34C3"/>
    <w:rsid w:val="006F55D9"/>
    <w:rsid w:val="006F751E"/>
    <w:rsid w:val="007062A7"/>
    <w:rsid w:val="00721D3E"/>
    <w:rsid w:val="00725856"/>
    <w:rsid w:val="00732777"/>
    <w:rsid w:val="007360BE"/>
    <w:rsid w:val="0077731D"/>
    <w:rsid w:val="00790C9B"/>
    <w:rsid w:val="007A19B7"/>
    <w:rsid w:val="007C3CDB"/>
    <w:rsid w:val="007C4AB3"/>
    <w:rsid w:val="007C666E"/>
    <w:rsid w:val="007C7AAC"/>
    <w:rsid w:val="007E7BB2"/>
    <w:rsid w:val="00806AF3"/>
    <w:rsid w:val="008210F9"/>
    <w:rsid w:val="00851168"/>
    <w:rsid w:val="008624D0"/>
    <w:rsid w:val="00872CE9"/>
    <w:rsid w:val="00884E83"/>
    <w:rsid w:val="00894718"/>
    <w:rsid w:val="008958D1"/>
    <w:rsid w:val="008B34F5"/>
    <w:rsid w:val="008D4105"/>
    <w:rsid w:val="008E6CA6"/>
    <w:rsid w:val="008F12EA"/>
    <w:rsid w:val="008F1A20"/>
    <w:rsid w:val="008F45C1"/>
    <w:rsid w:val="00930D6A"/>
    <w:rsid w:val="009505EA"/>
    <w:rsid w:val="00951EC2"/>
    <w:rsid w:val="009844C0"/>
    <w:rsid w:val="009A65B9"/>
    <w:rsid w:val="009A788D"/>
    <w:rsid w:val="009C5A18"/>
    <w:rsid w:val="009E4BF3"/>
    <w:rsid w:val="009E6BB6"/>
    <w:rsid w:val="009E75FA"/>
    <w:rsid w:val="009E7A9C"/>
    <w:rsid w:val="009F1178"/>
    <w:rsid w:val="009F3A3F"/>
    <w:rsid w:val="00A3730F"/>
    <w:rsid w:val="00A507C4"/>
    <w:rsid w:val="00A56BE5"/>
    <w:rsid w:val="00A71CC2"/>
    <w:rsid w:val="00A8500A"/>
    <w:rsid w:val="00A909AD"/>
    <w:rsid w:val="00AD5475"/>
    <w:rsid w:val="00B10251"/>
    <w:rsid w:val="00B119BC"/>
    <w:rsid w:val="00B5669A"/>
    <w:rsid w:val="00B80BF4"/>
    <w:rsid w:val="00BC6853"/>
    <w:rsid w:val="00C02447"/>
    <w:rsid w:val="00C3597C"/>
    <w:rsid w:val="00C6044D"/>
    <w:rsid w:val="00C71A0A"/>
    <w:rsid w:val="00C90630"/>
    <w:rsid w:val="00C90F33"/>
    <w:rsid w:val="00C9576D"/>
    <w:rsid w:val="00CC56AE"/>
    <w:rsid w:val="00CF51AC"/>
    <w:rsid w:val="00D11D96"/>
    <w:rsid w:val="00D22C19"/>
    <w:rsid w:val="00D60DEE"/>
    <w:rsid w:val="00D70D31"/>
    <w:rsid w:val="00D71331"/>
    <w:rsid w:val="00D860EE"/>
    <w:rsid w:val="00DA1A1B"/>
    <w:rsid w:val="00DA5688"/>
    <w:rsid w:val="00DC5253"/>
    <w:rsid w:val="00E42F2E"/>
    <w:rsid w:val="00E53E0D"/>
    <w:rsid w:val="00E84141"/>
    <w:rsid w:val="00E93EBA"/>
    <w:rsid w:val="00EA13D9"/>
    <w:rsid w:val="00ED65EE"/>
    <w:rsid w:val="00EE420A"/>
    <w:rsid w:val="00EF4E44"/>
    <w:rsid w:val="00F07122"/>
    <w:rsid w:val="00F21D95"/>
    <w:rsid w:val="00F23214"/>
    <w:rsid w:val="00F43B85"/>
    <w:rsid w:val="00F71E15"/>
    <w:rsid w:val="00F73C5B"/>
    <w:rsid w:val="00FD6BE8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30"/>
    <w:pPr>
      <w:spacing w:after="200" w:line="276" w:lineRule="auto"/>
    </w:pPr>
    <w:rPr>
      <w:rFonts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11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155D18"/>
    <w:pPr>
      <w:keepNext/>
      <w:spacing w:after="0" w:line="240" w:lineRule="auto"/>
      <w:jc w:val="center"/>
      <w:outlineLvl w:val="1"/>
    </w:pPr>
    <w:rPr>
      <w:rFonts w:ascii="Garamond" w:eastAsia="Times New Roman" w:hAnsi="Garamond" w:cs="Garamond"/>
      <w:b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88"/>
    <w:pPr>
      <w:ind w:left="720"/>
      <w:contextualSpacing/>
    </w:pPr>
  </w:style>
  <w:style w:type="table" w:styleId="a4">
    <w:name w:val="Table Grid"/>
    <w:basedOn w:val="a1"/>
    <w:uiPriority w:val="39"/>
    <w:rsid w:val="00F071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8624D0"/>
    <w:pPr>
      <w:spacing w:after="0" w:line="240" w:lineRule="auto"/>
      <w:jc w:val="center"/>
    </w:pPr>
    <w:rPr>
      <w:rFonts w:ascii="Garamond" w:eastAsia="Times New Roman" w:hAnsi="Garamond" w:cs="Garamond"/>
      <w:bCs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624D0"/>
    <w:rPr>
      <w:rFonts w:ascii="Garamond" w:eastAsia="Times New Roman" w:hAnsi="Garamond" w:cs="Garamond"/>
      <w:b/>
      <w:bCs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5D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5D18"/>
    <w:rPr>
      <w:rFonts w:cs="Times New Roman"/>
      <w:b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155D18"/>
    <w:rPr>
      <w:rFonts w:ascii="Garamond" w:eastAsia="Times New Roman" w:hAnsi="Garamond" w:cs="Garamond"/>
      <w:b/>
      <w:bCs/>
      <w:sz w:val="28"/>
      <w:szCs w:val="28"/>
      <w:lang w:eastAsia="ru-RU"/>
    </w:rPr>
  </w:style>
  <w:style w:type="character" w:styleId="a5">
    <w:name w:val="page number"/>
    <w:rsid w:val="00EA13D9"/>
    <w:rPr>
      <w:lang w:val="ru-RU"/>
    </w:rPr>
  </w:style>
  <w:style w:type="paragraph" w:customStyle="1" w:styleId="a6">
    <w:name w:val="список с точками"/>
    <w:rsid w:val="00EA13D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line="312" w:lineRule="auto"/>
      <w:jc w:val="both"/>
    </w:pPr>
    <w:rPr>
      <w:rFonts w:eastAsia="Arial Unicode MS" w:cs="Arial Unicode MS"/>
      <w:color w:val="000000"/>
      <w:szCs w:val="24"/>
      <w:u w:color="000000"/>
      <w:bdr w:val="nil"/>
      <w:lang w:eastAsia="ru-RU"/>
    </w:rPr>
  </w:style>
  <w:style w:type="numbering" w:customStyle="1" w:styleId="6">
    <w:name w:val="Импортированный стиль 6"/>
    <w:rsid w:val="00EA13D9"/>
    <w:pPr>
      <w:numPr>
        <w:numId w:val="34"/>
      </w:numPr>
    </w:pPr>
  </w:style>
  <w:style w:type="character" w:styleId="a7">
    <w:name w:val="Hyperlink"/>
    <w:basedOn w:val="a0"/>
    <w:uiPriority w:val="99"/>
    <w:unhideWhenUsed/>
    <w:rsid w:val="00D860EE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1A2FF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F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178"/>
    <w:rPr>
      <w:rFonts w:ascii="Segoe UI" w:hAnsi="Segoe UI" w:cs="Segoe UI"/>
      <w:b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1D96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1D96"/>
    <w:rPr>
      <w:rFonts w:asciiTheme="majorHAnsi" w:eastAsiaTheme="majorEastAsia" w:hAnsiTheme="majorHAnsi" w:cstheme="majorBidi"/>
      <w:bCs/>
      <w:color w:val="5B9BD5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11D96"/>
    <w:rPr>
      <w:rFonts w:asciiTheme="majorHAnsi" w:eastAsiaTheme="majorEastAsia" w:hAnsiTheme="majorHAnsi" w:cstheme="majorBidi"/>
      <w:bCs/>
      <w:i/>
      <w:iCs/>
      <w:color w:val="5B9BD5" w:themeColor="accent1"/>
      <w:sz w:val="28"/>
      <w:szCs w:val="28"/>
    </w:rPr>
  </w:style>
  <w:style w:type="table" w:customStyle="1" w:styleId="11">
    <w:name w:val="Сетка таблицы1"/>
    <w:basedOn w:val="a1"/>
    <w:next w:val="a4"/>
    <w:rsid w:val="009E6BB6"/>
    <w:pPr>
      <w:spacing w:line="240" w:lineRule="auto"/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30"/>
    <w:pPr>
      <w:spacing w:after="200" w:line="276" w:lineRule="auto"/>
    </w:pPr>
    <w:rPr>
      <w:rFonts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11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155D18"/>
    <w:pPr>
      <w:keepNext/>
      <w:spacing w:after="0" w:line="240" w:lineRule="auto"/>
      <w:jc w:val="center"/>
      <w:outlineLvl w:val="1"/>
    </w:pPr>
    <w:rPr>
      <w:rFonts w:ascii="Garamond" w:eastAsia="Times New Roman" w:hAnsi="Garamond" w:cs="Garamond"/>
      <w:b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88"/>
    <w:pPr>
      <w:ind w:left="720"/>
      <w:contextualSpacing/>
    </w:pPr>
  </w:style>
  <w:style w:type="table" w:styleId="a4">
    <w:name w:val="Table Grid"/>
    <w:basedOn w:val="a1"/>
    <w:uiPriority w:val="39"/>
    <w:rsid w:val="00F071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8624D0"/>
    <w:pPr>
      <w:spacing w:after="0" w:line="240" w:lineRule="auto"/>
      <w:jc w:val="center"/>
    </w:pPr>
    <w:rPr>
      <w:rFonts w:ascii="Garamond" w:eastAsia="Times New Roman" w:hAnsi="Garamond" w:cs="Garamond"/>
      <w:bCs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624D0"/>
    <w:rPr>
      <w:rFonts w:ascii="Garamond" w:eastAsia="Times New Roman" w:hAnsi="Garamond" w:cs="Garamond"/>
      <w:b/>
      <w:bCs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5D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5D18"/>
    <w:rPr>
      <w:rFonts w:cs="Times New Roman"/>
      <w:b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155D18"/>
    <w:rPr>
      <w:rFonts w:ascii="Garamond" w:eastAsia="Times New Roman" w:hAnsi="Garamond" w:cs="Garamond"/>
      <w:b/>
      <w:bCs/>
      <w:sz w:val="28"/>
      <w:szCs w:val="28"/>
      <w:lang w:eastAsia="ru-RU"/>
    </w:rPr>
  </w:style>
  <w:style w:type="character" w:styleId="a5">
    <w:name w:val="page number"/>
    <w:rsid w:val="00EA13D9"/>
    <w:rPr>
      <w:lang w:val="ru-RU"/>
    </w:rPr>
  </w:style>
  <w:style w:type="paragraph" w:customStyle="1" w:styleId="a6">
    <w:name w:val="список с точками"/>
    <w:rsid w:val="00EA13D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line="312" w:lineRule="auto"/>
      <w:jc w:val="both"/>
    </w:pPr>
    <w:rPr>
      <w:rFonts w:eastAsia="Arial Unicode MS" w:cs="Arial Unicode MS"/>
      <w:color w:val="000000"/>
      <w:szCs w:val="24"/>
      <w:u w:color="000000"/>
      <w:bdr w:val="nil"/>
      <w:lang w:eastAsia="ru-RU"/>
    </w:rPr>
  </w:style>
  <w:style w:type="numbering" w:customStyle="1" w:styleId="6">
    <w:name w:val="Импортированный стиль 6"/>
    <w:rsid w:val="00EA13D9"/>
    <w:pPr>
      <w:numPr>
        <w:numId w:val="34"/>
      </w:numPr>
    </w:pPr>
  </w:style>
  <w:style w:type="character" w:styleId="a7">
    <w:name w:val="Hyperlink"/>
    <w:basedOn w:val="a0"/>
    <w:uiPriority w:val="99"/>
    <w:unhideWhenUsed/>
    <w:rsid w:val="00D860EE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1A2FF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F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178"/>
    <w:rPr>
      <w:rFonts w:ascii="Segoe UI" w:hAnsi="Segoe UI" w:cs="Segoe UI"/>
      <w:b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1D96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1D96"/>
    <w:rPr>
      <w:rFonts w:asciiTheme="majorHAnsi" w:eastAsiaTheme="majorEastAsia" w:hAnsiTheme="majorHAnsi" w:cstheme="majorBidi"/>
      <w:bCs/>
      <w:color w:val="5B9BD5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11D96"/>
    <w:rPr>
      <w:rFonts w:asciiTheme="majorHAnsi" w:eastAsiaTheme="majorEastAsia" w:hAnsiTheme="majorHAnsi" w:cstheme="majorBidi"/>
      <w:bCs/>
      <w:i/>
      <w:iCs/>
      <w:color w:val="5B9BD5" w:themeColor="accent1"/>
      <w:sz w:val="28"/>
      <w:szCs w:val="28"/>
    </w:rPr>
  </w:style>
  <w:style w:type="table" w:customStyle="1" w:styleId="11">
    <w:name w:val="Сетка таблицы1"/>
    <w:basedOn w:val="a1"/>
    <w:next w:val="a4"/>
    <w:rsid w:val="009E6BB6"/>
    <w:pPr>
      <w:spacing w:line="240" w:lineRule="auto"/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760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F31E-DFB7-45F1-B64B-76C579AC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5837</Words>
  <Characters>33276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Нестерова</dc:creator>
  <cp:lastModifiedBy>ЮИ - Татьяна В. Нестерова</cp:lastModifiedBy>
  <cp:revision>4</cp:revision>
  <cp:lastPrinted>2018-03-29T07:46:00Z</cp:lastPrinted>
  <dcterms:created xsi:type="dcterms:W3CDTF">2017-11-28T07:01:00Z</dcterms:created>
  <dcterms:modified xsi:type="dcterms:W3CDTF">2018-03-29T07:56:00Z</dcterms:modified>
</cp:coreProperties>
</file>