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EB" w:rsidRDefault="008662EB" w:rsidP="008662EB">
      <w:pPr>
        <w:rPr>
          <w:rFonts w:ascii="Times New Roman" w:hAnsi="Times New Roman" w:cs="Times New Roman"/>
          <w:b/>
          <w:sz w:val="24"/>
          <w:szCs w:val="24"/>
        </w:rPr>
      </w:pPr>
      <w:r w:rsidRPr="008662EB">
        <w:rPr>
          <w:rFonts w:ascii="Times New Roman" w:hAnsi="Times New Roman" w:cs="Times New Roman"/>
          <w:b/>
          <w:sz w:val="24"/>
          <w:szCs w:val="24"/>
        </w:rPr>
        <w:t>ЗАДАНИЕ по курсу «Правовое регулирование государственной службы в РФ» на 32 уч. неделю для групп 06808, 06809</w:t>
      </w:r>
      <w:r w:rsidR="003B353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B3531">
        <w:rPr>
          <w:rFonts w:ascii="Times New Roman" w:hAnsi="Times New Roman" w:cs="Times New Roman"/>
          <w:b/>
          <w:sz w:val="24"/>
          <w:szCs w:val="24"/>
        </w:rPr>
        <w:t>Шушарина</w:t>
      </w:r>
      <w:proofErr w:type="spellEnd"/>
      <w:r w:rsidR="003B3531">
        <w:rPr>
          <w:rFonts w:ascii="Times New Roman" w:hAnsi="Times New Roman" w:cs="Times New Roman"/>
          <w:b/>
          <w:sz w:val="24"/>
          <w:szCs w:val="24"/>
        </w:rPr>
        <w:t xml:space="preserve"> Е.А. </w:t>
      </w:r>
    </w:p>
    <w:p w:rsidR="003B3531" w:rsidRPr="003B3531" w:rsidRDefault="003B3531" w:rsidP="008662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Выполненные задания собирает староста, высылает 07 апреля до 22:00 на эл. адрес </w:t>
      </w:r>
      <w:hyperlink r:id="rId5" w:history="1">
        <w:r w:rsidRPr="00313B1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dis</w:t>
        </w:r>
        <w:r w:rsidRPr="003B3531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313B1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sov</w:t>
        </w:r>
        <w:r w:rsidRPr="003B3531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313B1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ui</w:t>
        </w:r>
        <w:r w:rsidRPr="003B3531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313B1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3B3531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313B1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3B3531" w:rsidRPr="003B3531" w:rsidRDefault="003B3531" w:rsidP="008662E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E69F0" w:rsidRPr="008662EB" w:rsidRDefault="008662EB">
      <w:pPr>
        <w:rPr>
          <w:rFonts w:ascii="Times New Roman" w:hAnsi="Times New Roman" w:cs="Times New Roman"/>
          <w:sz w:val="24"/>
          <w:szCs w:val="24"/>
        </w:rPr>
      </w:pPr>
      <w:r w:rsidRPr="008662EB">
        <w:rPr>
          <w:rFonts w:ascii="Times New Roman" w:hAnsi="Times New Roman" w:cs="Times New Roman"/>
          <w:sz w:val="24"/>
          <w:szCs w:val="24"/>
        </w:rPr>
        <w:t>Тема: История формирования и развития государственной службы в России.</w:t>
      </w:r>
    </w:p>
    <w:p w:rsidR="008662EB" w:rsidRPr="008662EB" w:rsidRDefault="008662EB">
      <w:pPr>
        <w:rPr>
          <w:rFonts w:ascii="Times New Roman" w:hAnsi="Times New Roman" w:cs="Times New Roman"/>
          <w:sz w:val="24"/>
          <w:szCs w:val="24"/>
        </w:rPr>
      </w:pPr>
      <w:r w:rsidRPr="008662EB">
        <w:rPr>
          <w:rFonts w:ascii="Times New Roman" w:hAnsi="Times New Roman" w:cs="Times New Roman"/>
          <w:b/>
          <w:sz w:val="24"/>
          <w:szCs w:val="24"/>
        </w:rPr>
        <w:t>Вопросы для устного изучения:</w:t>
      </w:r>
      <w:r w:rsidRPr="008662EB">
        <w:rPr>
          <w:rFonts w:ascii="Times New Roman" w:hAnsi="Times New Roman" w:cs="Times New Roman"/>
          <w:sz w:val="24"/>
          <w:szCs w:val="24"/>
        </w:rPr>
        <w:br/>
        <w:t>1. Княжья служба Киевской Руси</w:t>
      </w:r>
      <w:r>
        <w:rPr>
          <w:rFonts w:ascii="Times New Roman" w:hAnsi="Times New Roman" w:cs="Times New Roman"/>
          <w:sz w:val="24"/>
          <w:szCs w:val="24"/>
        </w:rPr>
        <w:t xml:space="preserve"> (9 век - первая четверть 12 века)</w:t>
      </w:r>
      <w:r>
        <w:rPr>
          <w:rFonts w:ascii="Times New Roman" w:hAnsi="Times New Roman" w:cs="Times New Roman"/>
          <w:sz w:val="24"/>
          <w:szCs w:val="24"/>
        </w:rPr>
        <w:br/>
        <w:t>2. Княжья служба удельной Руси (вторая четверть 12 века – 14 век)</w:t>
      </w:r>
      <w:r>
        <w:rPr>
          <w:rFonts w:ascii="Times New Roman" w:hAnsi="Times New Roman" w:cs="Times New Roman"/>
          <w:sz w:val="24"/>
          <w:szCs w:val="24"/>
        </w:rPr>
        <w:br/>
        <w:t>3. Государева служба в Московском государстве и Русском царстве (15-17 века)</w:t>
      </w:r>
      <w:r>
        <w:rPr>
          <w:rFonts w:ascii="Times New Roman" w:hAnsi="Times New Roman" w:cs="Times New Roman"/>
          <w:sz w:val="24"/>
          <w:szCs w:val="24"/>
        </w:rPr>
        <w:br/>
        <w:t>4. Государст</w:t>
      </w:r>
      <w:r w:rsidR="00612BBD">
        <w:rPr>
          <w:rFonts w:ascii="Times New Roman" w:hAnsi="Times New Roman" w:cs="Times New Roman"/>
          <w:sz w:val="24"/>
          <w:szCs w:val="24"/>
        </w:rPr>
        <w:t xml:space="preserve">венная служба в Российской империи </w:t>
      </w:r>
      <w:r>
        <w:rPr>
          <w:rFonts w:ascii="Times New Roman" w:hAnsi="Times New Roman" w:cs="Times New Roman"/>
          <w:sz w:val="24"/>
          <w:szCs w:val="24"/>
        </w:rPr>
        <w:t>(конец 17 – начало 20 века)</w:t>
      </w:r>
      <w:r>
        <w:rPr>
          <w:rFonts w:ascii="Times New Roman" w:hAnsi="Times New Roman" w:cs="Times New Roman"/>
          <w:sz w:val="24"/>
          <w:szCs w:val="24"/>
        </w:rPr>
        <w:br/>
        <w:t>5. Советский период государственной службы (февраль 1917 – декабрь 1991 года)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662EB">
        <w:rPr>
          <w:rFonts w:ascii="Times New Roman" w:hAnsi="Times New Roman" w:cs="Times New Roman"/>
          <w:b/>
          <w:sz w:val="24"/>
          <w:szCs w:val="24"/>
        </w:rPr>
        <w:t>Вопросы для письменного ответа:</w:t>
      </w:r>
      <w:r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612BBD">
        <w:rPr>
          <w:rFonts w:ascii="Times New Roman" w:hAnsi="Times New Roman" w:cs="Times New Roman"/>
          <w:sz w:val="24"/>
          <w:szCs w:val="24"/>
        </w:rPr>
        <w:t>Кто не мог поступать на государственную службу в России в 19 веке?</w:t>
      </w:r>
      <w:r w:rsidR="00612BBD">
        <w:rPr>
          <w:rFonts w:ascii="Times New Roman" w:hAnsi="Times New Roman" w:cs="Times New Roman"/>
          <w:sz w:val="24"/>
          <w:szCs w:val="24"/>
        </w:rPr>
        <w:br/>
        <w:t>2. Какие условия получения пенсии предусматривались для государственного служащего в России в начале 20 века?</w:t>
      </w:r>
      <w:r w:rsidR="00612BBD">
        <w:rPr>
          <w:rFonts w:ascii="Times New Roman" w:hAnsi="Times New Roman" w:cs="Times New Roman"/>
          <w:sz w:val="24"/>
          <w:szCs w:val="24"/>
        </w:rPr>
        <w:br/>
        <w:t>3. Какие недостатки и позитивные аспекты вы можете отметить в правовом регулировании и организации советской государственной службы?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8662EB" w:rsidRPr="0086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73"/>
    <w:rsid w:val="003B3531"/>
    <w:rsid w:val="00440F73"/>
    <w:rsid w:val="00612BBD"/>
    <w:rsid w:val="007E69F0"/>
    <w:rsid w:val="0086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5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.sov.u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THD</dc:creator>
  <cp:keywords/>
  <dc:description/>
  <cp:lastModifiedBy>виктор</cp:lastModifiedBy>
  <cp:revision>4</cp:revision>
  <dcterms:created xsi:type="dcterms:W3CDTF">2020-03-27T13:52:00Z</dcterms:created>
  <dcterms:modified xsi:type="dcterms:W3CDTF">2020-04-03T13:30:00Z</dcterms:modified>
</cp:coreProperties>
</file>