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58" w:rsidRPr="00AE49F3" w:rsidRDefault="000C57DF" w:rsidP="000C57DF">
      <w:pPr>
        <w:spacing w:line="276" w:lineRule="auto"/>
        <w:ind w:left="-1134" w:firstLine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829425" cy="9657773"/>
            <wp:effectExtent l="0" t="0" r="0" b="635"/>
            <wp:docPr id="1" name="Рисунок 1" descr="C:\Users\hohl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hl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673" cy="965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00825" cy="9334500"/>
            <wp:effectExtent l="0" t="0" r="9525" b="0"/>
            <wp:docPr id="2" name="Рисунок 2" descr="C:\Users\hohl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hl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160" cy="933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58" w:rsidRPr="00AE49F3" w:rsidRDefault="00891358" w:rsidP="00891358">
      <w:pPr>
        <w:widowControl/>
        <w:ind w:firstLine="0"/>
        <w:rPr>
          <w:color w:val="000000"/>
          <w:sz w:val="28"/>
          <w:szCs w:val="28"/>
        </w:rPr>
      </w:pPr>
    </w:p>
    <w:p w:rsidR="00891358" w:rsidRPr="00AE49F3" w:rsidRDefault="00891358" w:rsidP="00891358">
      <w:pPr>
        <w:widowControl/>
        <w:rPr>
          <w:color w:val="000000"/>
          <w:sz w:val="28"/>
          <w:szCs w:val="28"/>
        </w:rPr>
      </w:pPr>
    </w:p>
    <w:p w:rsidR="00D128EA" w:rsidRPr="006A62DE" w:rsidRDefault="00D128EA" w:rsidP="00D128EA">
      <w:pPr>
        <w:spacing w:after="240" w:line="276" w:lineRule="auto"/>
        <w:jc w:val="center"/>
        <w:rPr>
          <w:b/>
        </w:rPr>
      </w:pPr>
      <w:r w:rsidRPr="006A62DE">
        <w:rPr>
          <w:b/>
        </w:rPr>
        <w:t>1. Цели и задачи дисциплины</w:t>
      </w:r>
      <w:r>
        <w:rPr>
          <w:b/>
        </w:rPr>
        <w:t xml:space="preserve"> (модуля)</w:t>
      </w:r>
      <w:r w:rsidRPr="006A62DE">
        <w:rPr>
          <w:b/>
        </w:rPr>
        <w:t>, её место в структуре образовательной программы</w:t>
      </w:r>
    </w:p>
    <w:p w:rsidR="00D128EA" w:rsidRPr="006A62DE" w:rsidRDefault="00D128EA" w:rsidP="00D128EA">
      <w:pPr>
        <w:spacing w:line="276" w:lineRule="auto"/>
      </w:pPr>
      <w:r w:rsidRPr="006A62DE">
        <w:rPr>
          <w:b/>
        </w:rPr>
        <w:t>1.1.</w:t>
      </w:r>
      <w:r w:rsidRPr="006A62DE">
        <w:t xml:space="preserve"> </w:t>
      </w:r>
      <w:r w:rsidRPr="006A62DE">
        <w:rPr>
          <w:b/>
        </w:rPr>
        <w:t>Цели и задачи дисциплины</w:t>
      </w:r>
      <w:r w:rsidRPr="006A62DE">
        <w:t xml:space="preserve"> </w:t>
      </w:r>
      <w:r>
        <w:t>(модуля)</w:t>
      </w:r>
    </w:p>
    <w:p w:rsidR="003C7901" w:rsidRDefault="00D128EA" w:rsidP="0032260D">
      <w:pPr>
        <w:spacing w:line="360" w:lineRule="auto"/>
        <w:ind w:firstLine="567"/>
        <w:contextualSpacing/>
      </w:pPr>
      <w:r w:rsidRPr="006A62DE">
        <w:t>Данная дисциплина (модуль) является основной дисциплиной (модулем), определяющей направленность программы подготовки аспирантов соответствующей научной специальности</w:t>
      </w:r>
      <w:r w:rsidR="0032260D">
        <w:t xml:space="preserve"> </w:t>
      </w:r>
      <w:r w:rsidR="0032260D" w:rsidRPr="0032260D">
        <w:t>04.06.01 – Юриспруденция</w:t>
      </w:r>
      <w:r w:rsidRPr="006A62DE">
        <w:t xml:space="preserve"> </w:t>
      </w:r>
    </w:p>
    <w:p w:rsidR="003C7901" w:rsidRDefault="0032260D" w:rsidP="0032260D">
      <w:pPr>
        <w:spacing w:line="360" w:lineRule="auto"/>
        <w:ind w:firstLine="567"/>
        <w:contextualSpacing/>
      </w:pPr>
      <w:r w:rsidRPr="00384C18">
        <w:t xml:space="preserve">Целями </w:t>
      </w:r>
      <w:r w:rsidR="003C7901">
        <w:t xml:space="preserve">изучения </w:t>
      </w:r>
      <w:r w:rsidRPr="00384C18">
        <w:rPr>
          <w:spacing w:val="-3"/>
        </w:rPr>
        <w:t>дисциплин</w:t>
      </w:r>
      <w:r w:rsidRPr="00384C18">
        <w:t>ы (модуля)</w:t>
      </w:r>
      <w:r w:rsidR="003C7901">
        <w:t>:</w:t>
      </w:r>
      <w:r w:rsidRPr="00384C18">
        <w:t xml:space="preserve"> </w:t>
      </w:r>
    </w:p>
    <w:p w:rsidR="003C7901" w:rsidRDefault="0032260D" w:rsidP="0032260D">
      <w:pPr>
        <w:spacing w:line="360" w:lineRule="auto"/>
        <w:ind w:firstLine="567"/>
        <w:contextualSpacing/>
      </w:pPr>
      <w:r w:rsidRPr="00751BB8">
        <w:t xml:space="preserve">понимание предметно-методологических особенностей современной общей теории права; </w:t>
      </w:r>
    </w:p>
    <w:p w:rsidR="003C7901" w:rsidRDefault="0032260D" w:rsidP="0032260D">
      <w:pPr>
        <w:spacing w:line="360" w:lineRule="auto"/>
        <w:ind w:firstLine="567"/>
        <w:contextualSpacing/>
      </w:pPr>
      <w:r w:rsidRPr="00751BB8">
        <w:t xml:space="preserve">знание дискуссионных проблем общей теории права, понимание причин их существования; </w:t>
      </w:r>
    </w:p>
    <w:p w:rsidR="003C7901" w:rsidRDefault="0032260D" w:rsidP="0032260D">
      <w:pPr>
        <w:spacing w:line="360" w:lineRule="auto"/>
        <w:ind w:firstLine="567"/>
        <w:contextualSpacing/>
      </w:pPr>
      <w:r w:rsidRPr="00751BB8">
        <w:t xml:space="preserve">понимание взаимосвязи общей теории права и отраслевых юридических наук; </w:t>
      </w:r>
    </w:p>
    <w:p w:rsidR="003C7901" w:rsidRDefault="0032260D" w:rsidP="0032260D">
      <w:pPr>
        <w:spacing w:line="360" w:lineRule="auto"/>
        <w:ind w:firstLine="567"/>
        <w:contextualSpacing/>
      </w:pPr>
      <w:r w:rsidRPr="00751BB8">
        <w:t xml:space="preserve">знание общих принципов, цели и стадий правового регулирования, а также понимание их отраслевой специфики; </w:t>
      </w:r>
    </w:p>
    <w:p w:rsidR="003C7901" w:rsidRDefault="0032260D" w:rsidP="0032260D">
      <w:pPr>
        <w:spacing w:line="360" w:lineRule="auto"/>
        <w:ind w:firstLine="567"/>
        <w:contextualSpacing/>
      </w:pPr>
      <w:r w:rsidRPr="00751BB8">
        <w:t xml:space="preserve">закрепление у </w:t>
      </w:r>
      <w:r w:rsidR="003C7901">
        <w:t>аспирантов</w:t>
      </w:r>
      <w:r w:rsidRPr="00751BB8">
        <w:t xml:space="preserve"> навыков теоретико-правового анализа дискуссионных проблем отраслевых юридических наук, а также проблем, возникающих в юридической практике; </w:t>
      </w:r>
    </w:p>
    <w:p w:rsidR="0032260D" w:rsidRPr="00751BB8" w:rsidRDefault="0032260D" w:rsidP="0032260D">
      <w:pPr>
        <w:spacing w:line="360" w:lineRule="auto"/>
        <w:ind w:firstLine="567"/>
        <w:contextualSpacing/>
        <w:rPr>
          <w:b/>
        </w:rPr>
      </w:pPr>
      <w:r w:rsidRPr="00751BB8">
        <w:t>понимание роли юристов как субъектов профессионального правосознания в формировании правовой культуры гражданского общества и публичной власти.</w:t>
      </w:r>
    </w:p>
    <w:p w:rsidR="0032260D" w:rsidRPr="00384C18" w:rsidRDefault="0032260D" w:rsidP="0032260D">
      <w:pPr>
        <w:overflowPunct w:val="0"/>
        <w:autoSpaceDE w:val="0"/>
        <w:autoSpaceDN w:val="0"/>
        <w:adjustRightInd w:val="0"/>
        <w:spacing w:line="360" w:lineRule="auto"/>
        <w:ind w:firstLine="567"/>
      </w:pPr>
      <w:r w:rsidRPr="00384C18">
        <w:t>В рамках предлагаемого курса общие положения теории права рассматриваются с учетом меняющихся экономических, социальных, политических условий жизни общества, а также современных глобальных цивилизационных проблем.</w:t>
      </w:r>
    </w:p>
    <w:p w:rsidR="00D128EA" w:rsidRPr="006A62DE" w:rsidRDefault="00D128EA" w:rsidP="00D128EA">
      <w:pPr>
        <w:spacing w:line="276" w:lineRule="auto"/>
      </w:pPr>
    </w:p>
    <w:p w:rsidR="00D128EA" w:rsidRDefault="00D128EA" w:rsidP="00D128EA">
      <w:pPr>
        <w:spacing w:line="276" w:lineRule="auto"/>
      </w:pPr>
      <w:r w:rsidRPr="006A62DE">
        <w:t xml:space="preserve">Задачи изучения дисциплины (модуля): </w:t>
      </w:r>
    </w:p>
    <w:p w:rsidR="003C7901" w:rsidRDefault="003C7901" w:rsidP="003C7901">
      <w:pPr>
        <w:spacing w:line="360" w:lineRule="auto"/>
        <w:ind w:firstLine="567"/>
        <w:contextualSpacing/>
      </w:pPr>
      <w:r w:rsidRPr="00384C18">
        <w:t xml:space="preserve">изучение дискуссионных проблем общей теории права, а также причин их существования; </w:t>
      </w:r>
    </w:p>
    <w:p w:rsidR="003C7901" w:rsidRPr="00384C18" w:rsidRDefault="003C7901" w:rsidP="003C7901">
      <w:pPr>
        <w:spacing w:line="360" w:lineRule="auto"/>
        <w:ind w:firstLine="567"/>
        <w:contextualSpacing/>
      </w:pPr>
      <w:r w:rsidRPr="00384C18">
        <w:t xml:space="preserve">познание гуманитарных основ современной юридической теории и практики; </w:t>
      </w:r>
    </w:p>
    <w:p w:rsidR="003C7901" w:rsidRPr="00384C18" w:rsidRDefault="003C7901" w:rsidP="003C7901">
      <w:pPr>
        <w:spacing w:line="360" w:lineRule="auto"/>
        <w:ind w:firstLine="567"/>
        <w:contextualSpacing/>
      </w:pPr>
      <w:r w:rsidRPr="00384C18">
        <w:t xml:space="preserve">усвоение взаимосвязи общей теории права и отраслевых юридических наук; </w:t>
      </w:r>
    </w:p>
    <w:p w:rsidR="003C7901" w:rsidRPr="00384C18" w:rsidRDefault="003C7901" w:rsidP="003C7901">
      <w:pPr>
        <w:spacing w:line="360" w:lineRule="auto"/>
        <w:ind w:firstLine="567"/>
        <w:contextualSpacing/>
      </w:pPr>
      <w:r w:rsidRPr="00384C18">
        <w:t xml:space="preserve">изучение проблем теории и практики </w:t>
      </w:r>
      <w:r>
        <w:t>право</w:t>
      </w:r>
      <w:r w:rsidRPr="00384C18">
        <w:t xml:space="preserve">творчества, функционирования механизма правового регулирования; </w:t>
      </w:r>
    </w:p>
    <w:p w:rsidR="003C7901" w:rsidRPr="00384C18" w:rsidRDefault="003C7901" w:rsidP="003C7901">
      <w:pPr>
        <w:spacing w:line="360" w:lineRule="auto"/>
        <w:ind w:firstLine="567"/>
        <w:contextualSpacing/>
      </w:pPr>
      <w:r w:rsidRPr="00384C18">
        <w:t xml:space="preserve">закрепление у </w:t>
      </w:r>
      <w:r w:rsidR="008B1FA8">
        <w:t xml:space="preserve">аспирантов </w:t>
      </w:r>
      <w:r w:rsidRPr="00384C18">
        <w:t xml:space="preserve">навыков теоретико-правового анализа дискуссионных проблем отраслевых юридических наук, а также проблем, возникающих в юридической практике; </w:t>
      </w:r>
    </w:p>
    <w:p w:rsidR="003C7901" w:rsidRPr="00384C18" w:rsidRDefault="003C7901" w:rsidP="003C7901">
      <w:pPr>
        <w:spacing w:line="360" w:lineRule="auto"/>
        <w:ind w:firstLine="567"/>
        <w:contextualSpacing/>
      </w:pPr>
      <w:r w:rsidRPr="00384C18">
        <w:t>осознание роли юристов как субъектов профессионального правосознания в формировании правовой культуры гражданского общества и публичной власти.</w:t>
      </w:r>
    </w:p>
    <w:p w:rsidR="003C7901" w:rsidRPr="006A62DE" w:rsidRDefault="003C7901" w:rsidP="00D128EA">
      <w:pPr>
        <w:spacing w:line="276" w:lineRule="auto"/>
      </w:pPr>
    </w:p>
    <w:p w:rsidR="00D128EA" w:rsidRPr="006A62DE" w:rsidRDefault="00D128EA" w:rsidP="00D128EA">
      <w:pPr>
        <w:spacing w:line="276" w:lineRule="auto"/>
        <w:rPr>
          <w:b/>
        </w:rPr>
      </w:pPr>
      <w:r w:rsidRPr="006A62DE">
        <w:t>Дисциплина направлена на углубленную профессиональную подготовку аспиранта.</w:t>
      </w:r>
    </w:p>
    <w:p w:rsidR="00D128EA" w:rsidRPr="006A62DE" w:rsidRDefault="00D128EA" w:rsidP="00D128EA">
      <w:pPr>
        <w:spacing w:line="276" w:lineRule="auto"/>
      </w:pPr>
      <w:r w:rsidRPr="006A62DE">
        <w:rPr>
          <w:b/>
        </w:rPr>
        <w:t>1.2. Место дисциплины (модуля) в структуре образовательной программы</w:t>
      </w:r>
      <w:r w:rsidRPr="006A62DE">
        <w:t xml:space="preserve"> </w:t>
      </w:r>
    </w:p>
    <w:p w:rsidR="00D128EA" w:rsidRPr="006A62DE" w:rsidRDefault="00D128EA" w:rsidP="00D128EA">
      <w:pPr>
        <w:spacing w:line="276" w:lineRule="auto"/>
        <w:rPr>
          <w:b/>
        </w:rPr>
      </w:pPr>
      <w:r w:rsidRPr="006A62DE">
        <w:t xml:space="preserve">Дисциплина (модуль)  входит в профессиональный модуль  является </w:t>
      </w:r>
      <w:r w:rsidR="000344D3">
        <w:t>факультативной дисциплиной.</w:t>
      </w:r>
      <w:r w:rsidRPr="006A62DE">
        <w:t xml:space="preserve"> </w:t>
      </w:r>
    </w:p>
    <w:p w:rsidR="00D128EA" w:rsidRDefault="00D128EA" w:rsidP="00D128EA">
      <w:pPr>
        <w:spacing w:line="276" w:lineRule="auto"/>
        <w:rPr>
          <w:b/>
        </w:rPr>
      </w:pPr>
      <w:r w:rsidRPr="006A62DE">
        <w:rPr>
          <w:b/>
        </w:rPr>
        <w:t>1.</w:t>
      </w:r>
      <w:r>
        <w:rPr>
          <w:b/>
        </w:rPr>
        <w:t>3</w:t>
      </w:r>
      <w:r w:rsidRPr="006A62DE">
        <w:rPr>
          <w:b/>
        </w:rPr>
        <w:t>. Входные требования для освоения дисциплины (модуля)</w:t>
      </w:r>
    </w:p>
    <w:p w:rsidR="000344D3" w:rsidRDefault="000344D3" w:rsidP="000344D3">
      <w:r w:rsidRPr="006A1D91">
        <w:t xml:space="preserve">Для успешного освоения </w:t>
      </w:r>
      <w:r>
        <w:t>учебной дисциплины «Актуальные п</w:t>
      </w:r>
      <w:r w:rsidRPr="00302D9A">
        <w:t>роблемы общей теории права</w:t>
      </w:r>
      <w:r>
        <w:t>» необходимо иметь знания дисциплин</w:t>
      </w:r>
      <w:r w:rsidRPr="007E7A4A">
        <w:t xml:space="preserve"> базовой, профессиональной и вариативной часте</w:t>
      </w:r>
      <w:r>
        <w:t>й по направлению подготовки по программам магистратуры по направлению подготовки 030900 Юриспруденция</w:t>
      </w:r>
      <w:r w:rsidRPr="007E7A4A">
        <w:t xml:space="preserve">. </w:t>
      </w:r>
      <w:r>
        <w:t xml:space="preserve">Аспирант должен знать основные юридические понятия и категории, закономерности формирования, функционирования и развития права и процессов, протекающих в правовой сфере, разбираться в основных проблемах правотворчества и </w:t>
      </w:r>
      <w:proofErr w:type="spellStart"/>
      <w:r>
        <w:t>правореализации</w:t>
      </w:r>
      <w:proofErr w:type="spellEnd"/>
      <w:r>
        <w:t xml:space="preserve">, уметь толковать нормативно-правовые акты, </w:t>
      </w:r>
      <w:r w:rsidRPr="007E7A4A">
        <w:t>владеть навыками анализа научной литературы и основами проведения н</w:t>
      </w:r>
      <w:r>
        <w:t>аучно-исследовательской работы.</w:t>
      </w:r>
    </w:p>
    <w:p w:rsidR="000344D3" w:rsidRPr="000344D3" w:rsidRDefault="000344D3" w:rsidP="00D128EA">
      <w:pPr>
        <w:spacing w:line="276" w:lineRule="auto"/>
      </w:pPr>
    </w:p>
    <w:p w:rsidR="00D128EA" w:rsidRDefault="00D128EA" w:rsidP="00D128EA">
      <w:pPr>
        <w:spacing w:line="276" w:lineRule="auto"/>
        <w:rPr>
          <w:b/>
        </w:rPr>
      </w:pPr>
      <w:r w:rsidRPr="006A62DE">
        <w:rPr>
          <w:b/>
        </w:rPr>
        <w:t>1.</w:t>
      </w:r>
      <w:r>
        <w:rPr>
          <w:b/>
        </w:rPr>
        <w:t>4</w:t>
      </w:r>
      <w:r w:rsidRPr="006A62DE">
        <w:rPr>
          <w:b/>
        </w:rPr>
        <w:t>. Общая трудоемкость дисциплины (модуля)</w:t>
      </w:r>
    </w:p>
    <w:p w:rsidR="002E368E" w:rsidRPr="002E368E" w:rsidRDefault="002E368E" w:rsidP="00D128EA">
      <w:pPr>
        <w:spacing w:line="276" w:lineRule="auto"/>
      </w:pPr>
      <w:r>
        <w:t xml:space="preserve">Общая трудоемкость дисциплины: 1 </w:t>
      </w:r>
      <w:proofErr w:type="spellStart"/>
      <w:r>
        <w:t>з.е</w:t>
      </w:r>
      <w:proofErr w:type="spellEnd"/>
      <w:r>
        <w:t>., 36 ч., из которых 6 ч. – занятия лекционного типа.</w:t>
      </w:r>
    </w:p>
    <w:p w:rsidR="00D128EA" w:rsidRPr="006A62DE" w:rsidRDefault="00D128EA" w:rsidP="00D128EA">
      <w:pPr>
        <w:spacing w:line="276" w:lineRule="auto"/>
        <w:rPr>
          <w:b/>
        </w:rPr>
      </w:pPr>
      <w:r w:rsidRPr="006A62DE">
        <w:rPr>
          <w:b/>
        </w:rPr>
        <w:t xml:space="preserve">Распределение часов по видам занятий и видам контроля </w:t>
      </w:r>
    </w:p>
    <w:p w:rsidR="00D128EA" w:rsidRPr="006A62DE" w:rsidRDefault="00D128EA" w:rsidP="00D128EA">
      <w:pPr>
        <w:spacing w:line="276" w:lineRule="auto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992"/>
        <w:gridCol w:w="1276"/>
        <w:gridCol w:w="1098"/>
      </w:tblGrid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  <w:jc w:val="center"/>
              <w:rPr>
                <w:b/>
              </w:rPr>
            </w:pPr>
            <w:r w:rsidRPr="006A62DE">
              <w:rPr>
                <w:b/>
              </w:rPr>
              <w:t>Виды учебной работы</w:t>
            </w:r>
          </w:p>
        </w:tc>
        <w:tc>
          <w:tcPr>
            <w:tcW w:w="3366" w:type="dxa"/>
            <w:gridSpan w:val="3"/>
          </w:tcPr>
          <w:p w:rsidR="00D128EA" w:rsidRPr="006A62DE" w:rsidRDefault="00D128EA" w:rsidP="00F97DCB">
            <w:pPr>
              <w:spacing w:line="276" w:lineRule="auto"/>
              <w:ind w:firstLine="0"/>
              <w:jc w:val="center"/>
              <w:rPr>
                <w:b/>
              </w:rPr>
            </w:pPr>
            <w:r w:rsidRPr="006A62DE">
              <w:rPr>
                <w:b/>
              </w:rPr>
              <w:t>Объем</w:t>
            </w:r>
          </w:p>
        </w:tc>
      </w:tr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Общая трудоемкость дисциплины по учебному плану</w:t>
            </w:r>
          </w:p>
        </w:tc>
        <w:tc>
          <w:tcPr>
            <w:tcW w:w="992" w:type="dxa"/>
          </w:tcPr>
          <w:p w:rsidR="00D128EA" w:rsidRPr="006A62DE" w:rsidRDefault="00E37414" w:rsidP="00F97DCB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 w:rsidR="00D128EA" w:rsidRPr="006A62DE">
              <w:rPr>
                <w:b/>
              </w:rPr>
              <w:t>з.е</w:t>
            </w:r>
            <w:proofErr w:type="spellEnd"/>
            <w:r w:rsidR="00D128EA" w:rsidRPr="006A62DE">
              <w:rPr>
                <w:b/>
              </w:rPr>
              <w:t>.</w:t>
            </w:r>
          </w:p>
        </w:tc>
        <w:tc>
          <w:tcPr>
            <w:tcW w:w="1276" w:type="dxa"/>
          </w:tcPr>
          <w:p w:rsidR="00D128EA" w:rsidRPr="006A62DE" w:rsidRDefault="00E37414" w:rsidP="00F97DCB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 xml:space="preserve">36 </w:t>
            </w:r>
            <w:proofErr w:type="spellStart"/>
            <w:r w:rsidR="00D128EA" w:rsidRPr="006A62DE">
              <w:rPr>
                <w:b/>
              </w:rPr>
              <w:t>ак</w:t>
            </w:r>
            <w:proofErr w:type="spellEnd"/>
            <w:r w:rsidR="00D128EA" w:rsidRPr="006A62DE">
              <w:rPr>
                <w:b/>
              </w:rPr>
              <w:t>. час</w:t>
            </w:r>
          </w:p>
        </w:tc>
        <w:tc>
          <w:tcPr>
            <w:tcW w:w="1098" w:type="dxa"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  <w:proofErr w:type="spellStart"/>
            <w:r w:rsidRPr="006A62DE">
              <w:rPr>
                <w:b/>
              </w:rPr>
              <w:t>ак.час</w:t>
            </w:r>
            <w:proofErr w:type="spellEnd"/>
          </w:p>
        </w:tc>
      </w:tr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Аудиторные занятия (контактная работа)</w:t>
            </w:r>
          </w:p>
        </w:tc>
        <w:tc>
          <w:tcPr>
            <w:tcW w:w="992" w:type="dxa"/>
            <w:vMerge w:val="restart"/>
          </w:tcPr>
          <w:p w:rsidR="00D128EA" w:rsidRDefault="00D128EA" w:rsidP="00F97DCB">
            <w:pPr>
              <w:spacing w:line="276" w:lineRule="auto"/>
              <w:ind w:firstLine="0"/>
              <w:rPr>
                <w:b/>
              </w:rPr>
            </w:pPr>
          </w:p>
          <w:p w:rsidR="002E368E" w:rsidRDefault="002E368E" w:rsidP="00F97DCB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  <w:p w:rsidR="002E368E" w:rsidRDefault="002E368E" w:rsidP="00F97DCB">
            <w:pPr>
              <w:spacing w:line="276" w:lineRule="auto"/>
              <w:ind w:firstLine="0"/>
              <w:rPr>
                <w:b/>
              </w:rPr>
            </w:pPr>
          </w:p>
          <w:p w:rsidR="002E368E" w:rsidRDefault="002E368E" w:rsidP="00F97DCB">
            <w:pPr>
              <w:spacing w:line="276" w:lineRule="auto"/>
              <w:ind w:firstLine="0"/>
              <w:rPr>
                <w:b/>
              </w:rPr>
            </w:pPr>
          </w:p>
          <w:p w:rsidR="002E368E" w:rsidRDefault="002E368E" w:rsidP="00F97DCB">
            <w:pPr>
              <w:spacing w:line="276" w:lineRule="auto"/>
              <w:ind w:firstLine="0"/>
              <w:rPr>
                <w:b/>
              </w:rPr>
            </w:pPr>
          </w:p>
          <w:p w:rsidR="002E368E" w:rsidRDefault="002E368E" w:rsidP="00F97DCB">
            <w:pPr>
              <w:spacing w:line="276" w:lineRule="auto"/>
              <w:ind w:firstLine="0"/>
              <w:rPr>
                <w:b/>
              </w:rPr>
            </w:pPr>
          </w:p>
          <w:p w:rsidR="002E368E" w:rsidRPr="006A62DE" w:rsidRDefault="002E368E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D128EA" w:rsidRPr="006A62DE" w:rsidRDefault="00E37414" w:rsidP="00F97DCB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</w:pPr>
            <w:r w:rsidRPr="006A62DE">
              <w:t xml:space="preserve">Лекции </w:t>
            </w:r>
          </w:p>
        </w:tc>
        <w:tc>
          <w:tcPr>
            <w:tcW w:w="992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D128EA" w:rsidRPr="006A62DE" w:rsidRDefault="00E37414" w:rsidP="00F97DCB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</w:pPr>
            <w:r w:rsidRPr="006A62DE">
              <w:t>Практические (семинарские) занятия</w:t>
            </w:r>
          </w:p>
        </w:tc>
        <w:tc>
          <w:tcPr>
            <w:tcW w:w="992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D128EA" w:rsidRPr="006A62DE" w:rsidRDefault="00D128EA" w:rsidP="00F97DCB">
            <w:pPr>
              <w:spacing w:line="276" w:lineRule="auto"/>
              <w:ind w:firstLine="0"/>
            </w:pPr>
          </w:p>
        </w:tc>
      </w:tr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</w:pPr>
            <w:r w:rsidRPr="006A62DE">
              <w:t>Лабораторные занятия</w:t>
            </w:r>
          </w:p>
        </w:tc>
        <w:tc>
          <w:tcPr>
            <w:tcW w:w="992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D128EA" w:rsidRPr="006A62DE" w:rsidRDefault="00D128EA" w:rsidP="00F97DCB">
            <w:pPr>
              <w:spacing w:line="276" w:lineRule="auto"/>
              <w:ind w:firstLine="0"/>
            </w:pPr>
          </w:p>
        </w:tc>
      </w:tr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</w:pPr>
            <w:r w:rsidRPr="006A62DE">
              <w:t>Индивидуальные консультации</w:t>
            </w:r>
          </w:p>
        </w:tc>
        <w:tc>
          <w:tcPr>
            <w:tcW w:w="992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</w:tr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D128EA" w:rsidRPr="006A62DE" w:rsidRDefault="00E37414" w:rsidP="00F97DCB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128EA" w:rsidRPr="006A62DE" w:rsidTr="00F97DCB">
        <w:tc>
          <w:tcPr>
            <w:tcW w:w="6204" w:type="dxa"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  <w:r w:rsidRPr="006A62DE">
              <w:rPr>
                <w:b/>
              </w:rPr>
              <w:t xml:space="preserve">Контроль </w:t>
            </w:r>
          </w:p>
        </w:tc>
        <w:tc>
          <w:tcPr>
            <w:tcW w:w="992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276" w:type="dxa"/>
            <w:vMerge/>
          </w:tcPr>
          <w:p w:rsidR="00D128EA" w:rsidRPr="006A62DE" w:rsidRDefault="00D128EA" w:rsidP="00F97DCB">
            <w:pPr>
              <w:spacing w:line="276" w:lineRule="auto"/>
              <w:ind w:firstLine="0"/>
              <w:rPr>
                <w:b/>
              </w:rPr>
            </w:pPr>
          </w:p>
        </w:tc>
        <w:tc>
          <w:tcPr>
            <w:tcW w:w="1098" w:type="dxa"/>
          </w:tcPr>
          <w:p w:rsidR="00D128EA" w:rsidRPr="006A62DE" w:rsidRDefault="004D1564" w:rsidP="00F97DCB">
            <w:pPr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D128EA" w:rsidRDefault="00D128EA" w:rsidP="00D128EA">
      <w:pPr>
        <w:spacing w:line="276" w:lineRule="auto"/>
        <w:rPr>
          <w:i/>
        </w:rPr>
      </w:pPr>
    </w:p>
    <w:p w:rsidR="00D128EA" w:rsidRDefault="00D128EA" w:rsidP="00D128EA">
      <w:pPr>
        <w:spacing w:line="276" w:lineRule="auto"/>
      </w:pPr>
      <w:r w:rsidRPr="00AC67F9">
        <w:t xml:space="preserve">При заочной форме обучения, а также при обучении лиц с ограниченными возможностями здоровья и инвалидов: </w:t>
      </w:r>
    </w:p>
    <w:p w:rsidR="00D128EA" w:rsidRPr="00AC67F9" w:rsidRDefault="00D128EA" w:rsidP="00D128EA">
      <w:pPr>
        <w:spacing w:line="276" w:lineRule="auto"/>
      </w:pPr>
      <w:r>
        <w:t xml:space="preserve">- </w:t>
      </w:r>
      <w:r w:rsidRPr="00AC67F9">
        <w:t>учебная работа – проводится с использованием дистанционных технологий</w:t>
      </w:r>
      <w:r>
        <w:t>;</w:t>
      </w:r>
    </w:p>
    <w:p w:rsidR="00D128EA" w:rsidRPr="006A62DE" w:rsidRDefault="00D128EA" w:rsidP="00D128EA">
      <w:pPr>
        <w:spacing w:line="276" w:lineRule="auto"/>
        <w:rPr>
          <w:b/>
        </w:rPr>
      </w:pPr>
      <w:r>
        <w:t>- в</w:t>
      </w:r>
      <w:r w:rsidRPr="006A62DE">
        <w:t xml:space="preserve">иды контроля: зачет </w:t>
      </w:r>
    </w:p>
    <w:p w:rsidR="00D128EA" w:rsidRPr="006A62DE" w:rsidRDefault="00D128EA" w:rsidP="00D128EA">
      <w:pPr>
        <w:spacing w:before="240" w:after="240" w:line="276" w:lineRule="auto"/>
        <w:jc w:val="center"/>
        <w:rPr>
          <w:i/>
          <w:color w:val="FF0000"/>
        </w:rPr>
      </w:pPr>
      <w:r w:rsidRPr="006A62DE">
        <w:rPr>
          <w:b/>
        </w:rPr>
        <w:t>2.</w:t>
      </w:r>
      <w:r w:rsidRPr="006A62DE">
        <w:t xml:space="preserve"> </w:t>
      </w:r>
      <w:r w:rsidRPr="006A62DE">
        <w:rPr>
          <w:b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</w:t>
      </w:r>
    </w:p>
    <w:p w:rsidR="00C21318" w:rsidRDefault="003733ED" w:rsidP="00C21318">
      <w:pPr>
        <w:spacing w:line="360" w:lineRule="auto"/>
        <w:ind w:firstLine="567"/>
        <w:contextualSpacing/>
      </w:pPr>
      <w:r w:rsidRPr="00384C18">
        <w:t>В результате освоения дисциплины обучающийся должен:</w:t>
      </w:r>
    </w:p>
    <w:p w:rsidR="00C21318" w:rsidRDefault="00C21318" w:rsidP="00C21318">
      <w:pPr>
        <w:spacing w:line="360" w:lineRule="auto"/>
        <w:ind w:firstLine="567"/>
        <w:contextualSpacing/>
        <w:rPr>
          <w:b/>
        </w:rPr>
      </w:pPr>
      <w:r w:rsidRPr="009F0E1B">
        <w:rPr>
          <w:b/>
        </w:rPr>
        <w:t xml:space="preserve">знать: </w:t>
      </w:r>
    </w:p>
    <w:p w:rsidR="00C21318" w:rsidRDefault="00C21318" w:rsidP="00D360D6">
      <w:pPr>
        <w:ind w:right="282" w:firstLine="425"/>
        <w:contextualSpacing/>
      </w:pPr>
      <w:r>
        <w:t>- методологию</w:t>
      </w:r>
      <w:r w:rsidRPr="00384C18">
        <w:t xml:space="preserve"> познания современных правовых явлений и процессов;</w:t>
      </w:r>
      <w:r>
        <w:t xml:space="preserve"> </w:t>
      </w:r>
    </w:p>
    <w:p w:rsidR="00C21318" w:rsidRDefault="00C21318" w:rsidP="00D360D6">
      <w:pPr>
        <w:ind w:firstLine="425"/>
        <w:contextualSpacing/>
      </w:pPr>
      <w:r>
        <w:t xml:space="preserve">- </w:t>
      </w:r>
      <w:r w:rsidRPr="00384C18">
        <w:t>ос</w:t>
      </w:r>
      <w:r>
        <w:t xml:space="preserve">новные подходы к </w:t>
      </w:r>
      <w:proofErr w:type="spellStart"/>
      <w:r>
        <w:t>правопониманию</w:t>
      </w:r>
      <w:proofErr w:type="spellEnd"/>
      <w:r>
        <w:t>, сформированные на предыдущих этапах развития правовой науки и современности;</w:t>
      </w:r>
    </w:p>
    <w:p w:rsidR="00C21318" w:rsidRDefault="00C21318" w:rsidP="00D360D6">
      <w:pPr>
        <w:ind w:firstLine="425"/>
        <w:contextualSpacing/>
      </w:pPr>
      <w:r>
        <w:t xml:space="preserve">- </w:t>
      </w:r>
      <w:r w:rsidRPr="00384C18">
        <w:t>дискуссионные проблемы общей теории права;</w:t>
      </w:r>
      <w:r>
        <w:t xml:space="preserve"> </w:t>
      </w:r>
    </w:p>
    <w:p w:rsidR="00C21318" w:rsidRDefault="00C21318" w:rsidP="00D360D6">
      <w:pPr>
        <w:ind w:firstLine="425"/>
        <w:contextualSpacing/>
      </w:pPr>
      <w:r>
        <w:t xml:space="preserve">- </w:t>
      </w:r>
      <w:r w:rsidRPr="00384C18">
        <w:t>современные направления развития общей теории права</w:t>
      </w:r>
      <w:r>
        <w:t xml:space="preserve">; </w:t>
      </w:r>
    </w:p>
    <w:p w:rsidR="00C21318" w:rsidRDefault="00C21318" w:rsidP="00D360D6">
      <w:pPr>
        <w:ind w:firstLine="425"/>
        <w:contextualSpacing/>
      </w:pPr>
      <w:r>
        <w:t xml:space="preserve">- сущность и </w:t>
      </w:r>
      <w:r w:rsidRPr="00D9635A">
        <w:t xml:space="preserve">содержание наиболее важных, общих по своему характеру юридических  понятий; </w:t>
      </w:r>
    </w:p>
    <w:p w:rsidR="00C21318" w:rsidRDefault="00C21318" w:rsidP="00D360D6">
      <w:pPr>
        <w:ind w:firstLine="425"/>
        <w:contextualSpacing/>
      </w:pPr>
      <w:r>
        <w:lastRenderedPageBreak/>
        <w:t xml:space="preserve">- </w:t>
      </w:r>
      <w:r w:rsidRPr="00B63502">
        <w:t>механизмы формирования правосознания</w:t>
      </w:r>
      <w:r>
        <w:t>; особенности профессионального правосознания и проблемы его деформации.</w:t>
      </w:r>
    </w:p>
    <w:p w:rsidR="00C21318" w:rsidRDefault="00C21318" w:rsidP="00D360D6">
      <w:pPr>
        <w:ind w:firstLine="425"/>
        <w:contextualSpacing/>
        <w:rPr>
          <w:b/>
        </w:rPr>
      </w:pPr>
      <w:r w:rsidRPr="009F0E1B">
        <w:rPr>
          <w:b/>
        </w:rPr>
        <w:t>уметь</w:t>
      </w:r>
      <w:r>
        <w:rPr>
          <w:b/>
        </w:rPr>
        <w:t>:</w:t>
      </w:r>
    </w:p>
    <w:p w:rsidR="00C21318" w:rsidRDefault="00C21318" w:rsidP="00D360D6">
      <w:pPr>
        <w:tabs>
          <w:tab w:val="left" w:pos="1418"/>
          <w:tab w:val="right" w:leader="underscore" w:pos="8505"/>
        </w:tabs>
        <w:ind w:right="284" w:firstLine="425"/>
        <w:contextualSpacing/>
      </w:pPr>
      <w:r>
        <w:rPr>
          <w:b/>
        </w:rPr>
        <w:t xml:space="preserve">- </w:t>
      </w:r>
      <w:r w:rsidRPr="00751BB8">
        <w:t xml:space="preserve">проводить сравнительно-правовой анализ правовых концепций; </w:t>
      </w:r>
    </w:p>
    <w:p w:rsidR="00C21318" w:rsidRDefault="00C21318" w:rsidP="00D360D6">
      <w:pPr>
        <w:tabs>
          <w:tab w:val="left" w:pos="1418"/>
          <w:tab w:val="right" w:leader="underscore" w:pos="8505"/>
        </w:tabs>
        <w:ind w:right="284" w:firstLine="425"/>
        <w:contextualSpacing/>
      </w:pPr>
      <w:r>
        <w:t xml:space="preserve">- </w:t>
      </w:r>
      <w:r w:rsidRPr="00751BB8">
        <w:t xml:space="preserve">использовать теоретический и практический материал в процессе теоретико-правового анализа проблем </w:t>
      </w:r>
      <w:proofErr w:type="spellStart"/>
      <w:r w:rsidRPr="00751BB8">
        <w:t>правореализации</w:t>
      </w:r>
      <w:proofErr w:type="spellEnd"/>
      <w:r w:rsidRPr="00751BB8">
        <w:t xml:space="preserve"> и </w:t>
      </w:r>
      <w:proofErr w:type="spellStart"/>
      <w:r w:rsidRPr="00751BB8">
        <w:t>правоприменения</w:t>
      </w:r>
      <w:proofErr w:type="spellEnd"/>
      <w:r w:rsidRPr="00751BB8">
        <w:t xml:space="preserve">; </w:t>
      </w:r>
    </w:p>
    <w:p w:rsidR="00C21318" w:rsidRDefault="00C21318" w:rsidP="00D360D6">
      <w:pPr>
        <w:tabs>
          <w:tab w:val="left" w:pos="1418"/>
          <w:tab w:val="right" w:leader="underscore" w:pos="8505"/>
        </w:tabs>
        <w:ind w:right="284" w:firstLine="425"/>
        <w:contextualSpacing/>
      </w:pPr>
      <w:r>
        <w:t xml:space="preserve">- </w:t>
      </w:r>
      <w:r w:rsidRPr="00751BB8">
        <w:t>соединять общеправовые знания с выводами и положениями иных гуманитарных и юридических наук;</w:t>
      </w:r>
    </w:p>
    <w:p w:rsidR="00C21318" w:rsidRPr="007A34EB" w:rsidRDefault="00C21318" w:rsidP="00D360D6">
      <w:pPr>
        <w:tabs>
          <w:tab w:val="left" w:pos="1418"/>
          <w:tab w:val="right" w:leader="underscore" w:pos="8505"/>
        </w:tabs>
        <w:ind w:right="284" w:firstLine="425"/>
        <w:contextualSpacing/>
      </w:pPr>
      <w:r w:rsidRPr="00751BB8">
        <w:t xml:space="preserve"> </w:t>
      </w:r>
      <w:r>
        <w:t xml:space="preserve"> - </w:t>
      </w:r>
      <w:r w:rsidRPr="00751BB8">
        <w:t>выделять фундаментальные общеметодологические проблемы, имеющие важное значение не только для развития теоретико-правовой науки, но</w:t>
      </w:r>
      <w:r>
        <w:t xml:space="preserve"> и юриспруденции в целом; </w:t>
      </w:r>
    </w:p>
    <w:p w:rsidR="00C21318" w:rsidRPr="006835C4" w:rsidRDefault="00C21318" w:rsidP="00D360D6">
      <w:pPr>
        <w:tabs>
          <w:tab w:val="left" w:pos="1418"/>
          <w:tab w:val="right" w:leader="underscore" w:pos="8505"/>
        </w:tabs>
        <w:ind w:right="284" w:firstLine="425"/>
        <w:contextualSpacing/>
      </w:pPr>
      <w:r>
        <w:t xml:space="preserve">- </w:t>
      </w:r>
      <w:r w:rsidRPr="006835C4">
        <w:t>анализировать данные о преступности и устанавливать её взаимосвязь с другими социальными явлениями и процессами</w:t>
      </w:r>
    </w:p>
    <w:p w:rsidR="00C21318" w:rsidRDefault="00C21318" w:rsidP="00D360D6">
      <w:pPr>
        <w:ind w:firstLine="425"/>
        <w:contextualSpacing/>
        <w:rPr>
          <w:b/>
        </w:rPr>
      </w:pPr>
      <w:r w:rsidRPr="009F0E1B">
        <w:rPr>
          <w:b/>
        </w:rPr>
        <w:t>владеть</w:t>
      </w:r>
      <w:r>
        <w:rPr>
          <w:b/>
        </w:rPr>
        <w:t>:</w:t>
      </w:r>
    </w:p>
    <w:p w:rsidR="00C21318" w:rsidRDefault="00C21318" w:rsidP="00D360D6">
      <w:pPr>
        <w:ind w:firstLine="425"/>
      </w:pPr>
      <w:r w:rsidRPr="00357991">
        <w:t xml:space="preserve">- навыками обобщения и анализа </w:t>
      </w:r>
      <w:r>
        <w:t xml:space="preserve">специальной </w:t>
      </w:r>
      <w:r w:rsidRPr="00357991">
        <w:t>литературы</w:t>
      </w:r>
      <w:r>
        <w:t>;</w:t>
      </w:r>
    </w:p>
    <w:p w:rsidR="00C21318" w:rsidRPr="00357991" w:rsidRDefault="00C21318" w:rsidP="00D360D6">
      <w:pPr>
        <w:ind w:firstLine="425"/>
      </w:pPr>
      <w:r w:rsidRPr="00357991">
        <w:t>-навыками толкования нормативно-правовых актов</w:t>
      </w:r>
      <w:r>
        <w:t>,</w:t>
      </w:r>
    </w:p>
    <w:p w:rsidR="00C21318" w:rsidRDefault="00C21318" w:rsidP="00D360D6">
      <w:pPr>
        <w:ind w:right="282" w:firstLine="425"/>
        <w:contextualSpacing/>
      </w:pPr>
      <w:r>
        <w:t xml:space="preserve">- </w:t>
      </w:r>
      <w:r w:rsidRPr="00384C18">
        <w:t xml:space="preserve">навыками </w:t>
      </w:r>
      <w:proofErr w:type="spellStart"/>
      <w:r w:rsidRPr="00384C18">
        <w:t>дискутирования</w:t>
      </w:r>
      <w:proofErr w:type="spellEnd"/>
      <w:r w:rsidRPr="00384C18">
        <w:t>, аргументации собственных взглядов и поз</w:t>
      </w:r>
      <w:r>
        <w:t xml:space="preserve">иций; </w:t>
      </w:r>
    </w:p>
    <w:p w:rsidR="00C21318" w:rsidRDefault="00C21318" w:rsidP="00D360D6">
      <w:pPr>
        <w:ind w:right="282" w:firstLine="425"/>
        <w:contextualSpacing/>
        <w:rPr>
          <w:szCs w:val="28"/>
        </w:rPr>
      </w:pPr>
      <w:r>
        <w:rPr>
          <w:szCs w:val="28"/>
        </w:rPr>
        <w:t xml:space="preserve">- </w:t>
      </w:r>
      <w:r w:rsidRPr="002338B5">
        <w:rPr>
          <w:szCs w:val="28"/>
        </w:rPr>
        <w:t>системно-аналитическими навыками, позволяющими адекватно воспринимать и оценивать организационные и правовые риски, предлагать и формализовать правовые решения по их нейтрализации;</w:t>
      </w:r>
      <w:r>
        <w:rPr>
          <w:szCs w:val="28"/>
        </w:rPr>
        <w:t xml:space="preserve"> </w:t>
      </w:r>
    </w:p>
    <w:p w:rsidR="00C21318" w:rsidRPr="00C64B17" w:rsidRDefault="00C21318" w:rsidP="00D360D6">
      <w:pPr>
        <w:tabs>
          <w:tab w:val="left" w:pos="1418"/>
          <w:tab w:val="right" w:leader="underscore" w:pos="8505"/>
        </w:tabs>
        <w:ind w:right="284" w:firstLine="425"/>
        <w:contextualSpacing/>
        <w:rPr>
          <w:b/>
        </w:rPr>
      </w:pPr>
      <w:r>
        <w:t xml:space="preserve">- навыками </w:t>
      </w:r>
      <w:r w:rsidRPr="00C64B17">
        <w:t xml:space="preserve">выявления предпосылок коррупционного поведения и антикоррупционной экспертизы правовых актов </w:t>
      </w:r>
    </w:p>
    <w:p w:rsidR="00C21318" w:rsidRPr="00C64B17" w:rsidRDefault="00C21318" w:rsidP="00D360D6">
      <w:pPr>
        <w:tabs>
          <w:tab w:val="left" w:pos="1418"/>
          <w:tab w:val="right" w:leader="underscore" w:pos="8505"/>
        </w:tabs>
        <w:ind w:right="284" w:firstLine="425"/>
        <w:contextualSpacing/>
        <w:rPr>
          <w:b/>
        </w:rPr>
      </w:pPr>
      <w:r>
        <w:t>- прогнозирования</w:t>
      </w:r>
      <w:r w:rsidRPr="00C64B17">
        <w:t xml:space="preserve"> </w:t>
      </w:r>
      <w:proofErr w:type="gramStart"/>
      <w:r w:rsidRPr="00C64B17">
        <w:t>юридически</w:t>
      </w:r>
      <w:r>
        <w:t>х</w:t>
      </w:r>
      <w:proofErr w:type="gramEnd"/>
      <w:r>
        <w:t xml:space="preserve"> и этических</w:t>
      </w:r>
      <w:r w:rsidRPr="00C64B17">
        <w:t xml:space="preserve">  последствия своей профессиональной деятельности</w:t>
      </w:r>
    </w:p>
    <w:p w:rsidR="00C21318" w:rsidRDefault="00C21318" w:rsidP="003733ED">
      <w:pPr>
        <w:spacing w:line="360" w:lineRule="auto"/>
        <w:ind w:firstLine="567"/>
        <w:contextualSpacing/>
      </w:pPr>
    </w:p>
    <w:p w:rsidR="00D128EA" w:rsidRPr="002B2331" w:rsidRDefault="00D128EA" w:rsidP="00D128EA">
      <w:pPr>
        <w:pStyle w:val="a6"/>
        <w:widowControl/>
        <w:spacing w:line="276" w:lineRule="auto"/>
        <w:ind w:left="0" w:right="-1" w:firstLine="426"/>
        <w:jc w:val="left"/>
      </w:pPr>
      <w:r w:rsidRPr="002B2331">
        <w:t xml:space="preserve">В результате освоения дисциплины (модуля) у аспиранта формируются следующие </w:t>
      </w:r>
      <w:r w:rsidRPr="006A62DE">
        <w:t>элемент</w:t>
      </w:r>
      <w:r>
        <w:t>ы</w:t>
      </w:r>
      <w:r w:rsidRPr="002B2331">
        <w:t xml:space="preserve"> комп</w:t>
      </w:r>
      <w:r>
        <w:t>етенций</w:t>
      </w:r>
      <w:r w:rsidRPr="002B2331">
        <w:t xml:space="preserve">: </w:t>
      </w:r>
    </w:p>
    <w:p w:rsidR="00D128EA" w:rsidRPr="006A62DE" w:rsidRDefault="00D128EA" w:rsidP="00D128EA">
      <w:pPr>
        <w:spacing w:line="276" w:lineRule="auto"/>
        <w:rPr>
          <w:i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D128EA" w:rsidRPr="006A62DE" w:rsidTr="00F97DCB">
        <w:tc>
          <w:tcPr>
            <w:tcW w:w="3369" w:type="dxa"/>
          </w:tcPr>
          <w:p w:rsidR="00D128EA" w:rsidRPr="00C528B3" w:rsidRDefault="00D128EA" w:rsidP="00F97D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Код компетенции </w:t>
            </w:r>
          </w:p>
        </w:tc>
        <w:tc>
          <w:tcPr>
            <w:tcW w:w="5976" w:type="dxa"/>
          </w:tcPr>
          <w:p w:rsidR="00D128EA" w:rsidRPr="006A62DE" w:rsidRDefault="00D128EA" w:rsidP="00F97DCB">
            <w:pPr>
              <w:spacing w:line="276" w:lineRule="auto"/>
              <w:rPr>
                <w:b/>
              </w:rPr>
            </w:pPr>
            <w:r w:rsidRPr="006A62DE">
              <w:rPr>
                <w:b/>
              </w:rPr>
              <w:t>Планируемые результаты обучения по дисциплине (модулю)</w:t>
            </w:r>
          </w:p>
        </w:tc>
      </w:tr>
      <w:tr w:rsidR="007E7780" w:rsidRPr="006A62DE" w:rsidTr="00F97DCB">
        <w:tc>
          <w:tcPr>
            <w:tcW w:w="3369" w:type="dxa"/>
          </w:tcPr>
          <w:p w:rsidR="007E7780" w:rsidRPr="00B0702F" w:rsidRDefault="007E7780" w:rsidP="00F97DCB">
            <w:pPr>
              <w:rPr>
                <w:rFonts w:ascii="Cambria" w:eastAsia="Calibri" w:hAnsi="Cambria"/>
                <w:b/>
                <w:lang w:eastAsia="en-US"/>
              </w:rPr>
            </w:pPr>
            <w:r w:rsidRPr="00B0702F">
              <w:rPr>
                <w:rFonts w:ascii="Cambria" w:eastAsia="Calibri" w:hAnsi="Cambria"/>
                <w:lang w:eastAsia="en-US"/>
              </w:rPr>
              <w:t>ПК-1 - способность анализировать историю и современные тенденции развития юридической науки, отра</w:t>
            </w:r>
            <w:r>
              <w:rPr>
                <w:rFonts w:ascii="Cambria" w:eastAsia="Calibri" w:hAnsi="Cambria"/>
                <w:lang w:eastAsia="en-US"/>
              </w:rPr>
              <w:t>слей права, правовых институтов</w:t>
            </w:r>
          </w:p>
        </w:tc>
        <w:tc>
          <w:tcPr>
            <w:tcW w:w="5976" w:type="dxa"/>
          </w:tcPr>
          <w:p w:rsidR="007E7780" w:rsidRPr="007E7780" w:rsidRDefault="007E7780" w:rsidP="00F97DCB">
            <w:pPr>
              <w:widowControl/>
              <w:tabs>
                <w:tab w:val="left" w:pos="1418"/>
                <w:tab w:val="right" w:leader="underscore" w:pos="8505"/>
              </w:tabs>
              <w:ind w:left="19" w:firstLine="341"/>
              <w:jc w:val="left"/>
            </w:pPr>
            <w:r w:rsidRPr="007E7780">
              <w:t>знает различные подходы к пониманию права, его соотношение с законодательством,  факторы, обуславливающие эффективность правового регулирования,</w:t>
            </w:r>
          </w:p>
          <w:p w:rsidR="007E7780" w:rsidRPr="007E7780" w:rsidRDefault="007E7780" w:rsidP="00F97DCB">
            <w:pPr>
              <w:widowControl/>
              <w:tabs>
                <w:tab w:val="left" w:pos="1418"/>
                <w:tab w:val="right" w:leader="underscore" w:pos="8505"/>
              </w:tabs>
              <w:ind w:left="19" w:firstLine="341"/>
              <w:jc w:val="left"/>
            </w:pPr>
            <w:r w:rsidRPr="007E7780">
              <w:t>умеет использовать приемы и методы научно-исследовательской деятельности для выявления пробелов в правовом регулировании, решения коллизий</w:t>
            </w:r>
          </w:p>
          <w:p w:rsidR="007E7780" w:rsidRPr="007E7780" w:rsidRDefault="007E7780" w:rsidP="007E7780">
            <w:pPr>
              <w:widowControl/>
              <w:tabs>
                <w:tab w:val="left" w:pos="1418"/>
                <w:tab w:val="right" w:leader="underscore" w:pos="8505"/>
              </w:tabs>
              <w:ind w:left="19" w:firstLine="341"/>
              <w:jc w:val="left"/>
            </w:pPr>
            <w:r w:rsidRPr="007E7780">
              <w:t xml:space="preserve">имеет опыт самостоятельной и коллективной научно-исследовательской деятельности с целью совершенствования законодательства </w:t>
            </w:r>
          </w:p>
          <w:p w:rsidR="007E7780" w:rsidRPr="007E7780" w:rsidRDefault="007E7780" w:rsidP="007E7780">
            <w:pPr>
              <w:widowControl/>
              <w:tabs>
                <w:tab w:val="left" w:pos="1418"/>
                <w:tab w:val="right" w:leader="underscore" w:pos="8505"/>
              </w:tabs>
              <w:ind w:left="19" w:firstLine="341"/>
              <w:jc w:val="left"/>
            </w:pPr>
            <w:proofErr w:type="gramStart"/>
            <w:r w:rsidRPr="007E7780">
              <w:t>способен</w:t>
            </w:r>
            <w:proofErr w:type="gramEnd"/>
            <w:r w:rsidRPr="007E7780">
              <w:t xml:space="preserve"> разрабатывать нормативно-правовые акты различных видов,  обосновывать предложения по совершенствованию действующего законодательства  </w:t>
            </w:r>
          </w:p>
          <w:p w:rsidR="007E7780" w:rsidRPr="0061267C" w:rsidRDefault="007E7780" w:rsidP="00F97DCB">
            <w:pPr>
              <w:ind w:left="19" w:firstLine="341"/>
              <w:contextualSpacing/>
              <w:rPr>
                <w:sz w:val="20"/>
                <w:szCs w:val="20"/>
              </w:rPr>
            </w:pPr>
          </w:p>
        </w:tc>
      </w:tr>
    </w:tbl>
    <w:p w:rsidR="00D128EA" w:rsidRDefault="00D128EA" w:rsidP="00D128EA">
      <w:pPr>
        <w:spacing w:line="276" w:lineRule="auto"/>
      </w:pPr>
    </w:p>
    <w:p w:rsidR="00D128EA" w:rsidRPr="006A62DE" w:rsidRDefault="00D128EA" w:rsidP="00D128EA">
      <w:pPr>
        <w:spacing w:line="276" w:lineRule="auto"/>
      </w:pPr>
    </w:p>
    <w:p w:rsidR="00D128EA" w:rsidRPr="006A62DE" w:rsidRDefault="00D128EA" w:rsidP="00D128EA">
      <w:pPr>
        <w:spacing w:line="276" w:lineRule="auto"/>
        <w:jc w:val="center"/>
        <w:rPr>
          <w:b/>
        </w:rPr>
      </w:pPr>
      <w:r w:rsidRPr="006A62DE">
        <w:rPr>
          <w:b/>
        </w:rPr>
        <w:t>3. Содержание дисциплины (модуля)</w:t>
      </w:r>
    </w:p>
    <w:p w:rsidR="00D128EA" w:rsidRDefault="00D128EA" w:rsidP="00D128EA">
      <w:pPr>
        <w:widowControl/>
        <w:spacing w:line="276" w:lineRule="auto"/>
        <w:ind w:firstLine="709"/>
        <w:rPr>
          <w:b/>
        </w:rPr>
      </w:pPr>
      <w:r w:rsidRPr="006A62DE">
        <w:rPr>
          <w:b/>
        </w:rPr>
        <w:t xml:space="preserve">3.1. Наименование тем (разделов) и их краткое содержание </w:t>
      </w:r>
    </w:p>
    <w:p w:rsidR="00F10BBA" w:rsidRDefault="00F10BBA" w:rsidP="00D128EA">
      <w:pPr>
        <w:widowControl/>
        <w:spacing w:line="276" w:lineRule="auto"/>
        <w:ind w:firstLine="709"/>
        <w:rPr>
          <w:b/>
        </w:rPr>
      </w:pPr>
    </w:p>
    <w:p w:rsidR="00713E7E" w:rsidRPr="00713E7E" w:rsidRDefault="00713E7E" w:rsidP="00713E7E">
      <w:pPr>
        <w:pStyle w:val="22"/>
        <w:spacing w:line="240" w:lineRule="auto"/>
        <w:ind w:firstLine="567"/>
        <w:contextualSpacing/>
      </w:pPr>
      <w:r w:rsidRPr="00713E7E">
        <w:t xml:space="preserve">Тема 1. </w:t>
      </w:r>
      <w:r w:rsidRPr="00713E7E">
        <w:rPr>
          <w:bCs/>
        </w:rPr>
        <w:t>Многогранный характер права и проблемы определения его понятия, сущности и содержания.</w:t>
      </w:r>
      <w:r w:rsidRPr="00713E7E">
        <w:t xml:space="preserve"> </w:t>
      </w:r>
    </w:p>
    <w:p w:rsidR="00713E7E" w:rsidRPr="00713E7E" w:rsidRDefault="00713E7E" w:rsidP="00713E7E">
      <w:pPr>
        <w:pStyle w:val="22"/>
        <w:spacing w:line="240" w:lineRule="auto"/>
        <w:ind w:firstLine="567"/>
        <w:contextualSpacing/>
      </w:pPr>
      <w:r w:rsidRPr="00713E7E">
        <w:lastRenderedPageBreak/>
        <w:t xml:space="preserve">Основные концепции </w:t>
      </w:r>
      <w:proofErr w:type="spellStart"/>
      <w:r w:rsidRPr="00713E7E">
        <w:t>правопонимания</w:t>
      </w:r>
      <w:proofErr w:type="spellEnd"/>
      <w:r w:rsidRPr="00713E7E">
        <w:t xml:space="preserve"> (юридический позитивизм, социологический позитивизм, теории естественного права, либерально-философское понимание права).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Проблемы определения сущности и содержания права. Право как воля государства, закрепленная в законе. Право как равная мера свободы. Интегративное определение сущности права.</w:t>
      </w:r>
    </w:p>
    <w:p w:rsidR="00713E7E" w:rsidRPr="00713E7E" w:rsidRDefault="00713E7E" w:rsidP="00713E7E">
      <w:pPr>
        <w:ind w:firstLine="567"/>
        <w:contextualSpacing/>
      </w:pPr>
      <w:r w:rsidRPr="00713E7E">
        <w:t>Право и экономика. Проблема определения пределов воздействия права на экономические отношения.</w:t>
      </w:r>
    </w:p>
    <w:p w:rsidR="00713E7E" w:rsidRPr="00713E7E" w:rsidRDefault="00713E7E" w:rsidP="00713E7E">
      <w:pPr>
        <w:ind w:firstLine="567"/>
        <w:contextualSpacing/>
      </w:pPr>
      <w:r w:rsidRPr="00713E7E">
        <w:t>Право и политика. Влияние социальных, политических, национальных интересов на формирование права и его содержание.</w:t>
      </w:r>
    </w:p>
    <w:p w:rsidR="00713E7E" w:rsidRPr="00713E7E" w:rsidRDefault="00713E7E" w:rsidP="00713E7E">
      <w:pPr>
        <w:ind w:firstLine="567"/>
        <w:contextualSpacing/>
      </w:pPr>
      <w:r w:rsidRPr="00713E7E">
        <w:t>Функции права: понятие и проблемы классификации.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Принципы права. Проблемы классификации принципов права и выделения общеправовых принципов.  </w:t>
      </w:r>
    </w:p>
    <w:p w:rsidR="00713E7E" w:rsidRPr="00713E7E" w:rsidRDefault="00713E7E" w:rsidP="00713E7E">
      <w:pPr>
        <w:ind w:firstLine="567"/>
        <w:contextualSpacing/>
      </w:pPr>
    </w:p>
    <w:p w:rsidR="00713E7E" w:rsidRPr="00713E7E" w:rsidRDefault="00713E7E" w:rsidP="00713E7E">
      <w:pPr>
        <w:ind w:firstLine="567"/>
        <w:contextualSpacing/>
      </w:pPr>
      <w:r w:rsidRPr="00713E7E">
        <w:t>Тема 2. Ценность права и правовые ценности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Социальное назначение и ценность права. Право и свобода. Право и равенство. Право и справедливость. Право и ответственность. Тенденции развития права в условиях глобализации.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Место и роль права в системе нормативного регулирования общественных отношений.</w:t>
      </w:r>
    </w:p>
    <w:p w:rsidR="00713E7E" w:rsidRPr="00713E7E" w:rsidRDefault="00713E7E" w:rsidP="00713E7E">
      <w:pPr>
        <w:ind w:firstLine="567"/>
        <w:contextualSpacing/>
        <w:rPr>
          <w:bCs/>
        </w:rPr>
      </w:pPr>
      <w:r w:rsidRPr="00713E7E">
        <w:t xml:space="preserve">Тема 3. </w:t>
      </w:r>
      <w:r w:rsidRPr="00713E7E">
        <w:rPr>
          <w:bCs/>
        </w:rPr>
        <w:t>Нормы права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Социальные и технические нормы. Норма права как вид социальных норм. Право и технические нормы. Технико-правовые нормы.</w:t>
      </w:r>
    </w:p>
    <w:p w:rsidR="00713E7E" w:rsidRPr="00713E7E" w:rsidRDefault="00713E7E" w:rsidP="00713E7E">
      <w:pPr>
        <w:ind w:firstLine="567"/>
        <w:contextualSpacing/>
      </w:pPr>
      <w:r w:rsidRPr="00713E7E">
        <w:t>Проблемы определения понятия нормы права и выделения её основных характеристик.</w:t>
      </w:r>
    </w:p>
    <w:p w:rsidR="00713E7E" w:rsidRPr="00713E7E" w:rsidRDefault="00713E7E" w:rsidP="00713E7E">
      <w:pPr>
        <w:ind w:firstLine="567"/>
        <w:contextualSpacing/>
      </w:pPr>
      <w:r w:rsidRPr="00713E7E">
        <w:t>Проблемы определения структуры нормы права. Элементы структуры нормы права, их виды. Концепции трех- и двухзвенной структуры нормы права.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Классификация правовых норм. 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Специальные и специализированные нормы. </w:t>
      </w:r>
    </w:p>
    <w:p w:rsidR="00713E7E" w:rsidRPr="00713E7E" w:rsidRDefault="00713E7E" w:rsidP="00713E7E">
      <w:pPr>
        <w:ind w:firstLine="567"/>
        <w:contextualSpacing/>
      </w:pPr>
      <w:r w:rsidRPr="00713E7E">
        <w:t>Соотношение нормы права и статьи нормативного акта. Способы изложения правовых норм в статьях нормативных актов.</w:t>
      </w:r>
    </w:p>
    <w:p w:rsidR="00713E7E" w:rsidRPr="00713E7E" w:rsidRDefault="00713E7E" w:rsidP="00713E7E">
      <w:pPr>
        <w:ind w:firstLine="567"/>
        <w:contextualSpacing/>
      </w:pPr>
      <w:r w:rsidRPr="00713E7E">
        <w:t>Проблемы повышения эффективности правовых норм.</w:t>
      </w:r>
    </w:p>
    <w:p w:rsidR="00713E7E" w:rsidRPr="00713E7E" w:rsidRDefault="00713E7E" w:rsidP="00713E7E">
      <w:pPr>
        <w:ind w:firstLine="567"/>
        <w:contextualSpacing/>
      </w:pPr>
    </w:p>
    <w:p w:rsidR="00713E7E" w:rsidRPr="00713E7E" w:rsidRDefault="00713E7E" w:rsidP="00713E7E">
      <w:pPr>
        <w:ind w:firstLine="567"/>
        <w:contextualSpacing/>
      </w:pPr>
      <w:r w:rsidRPr="00713E7E">
        <w:t>Тема 4.</w:t>
      </w:r>
      <w:r w:rsidRPr="00713E7E">
        <w:rPr>
          <w:bCs/>
        </w:rPr>
        <w:t xml:space="preserve"> Источники</w:t>
      </w:r>
      <w:r w:rsidRPr="00713E7E">
        <w:t xml:space="preserve"> </w:t>
      </w:r>
      <w:r w:rsidRPr="00713E7E">
        <w:rPr>
          <w:bCs/>
        </w:rPr>
        <w:t>(формы) права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 Дискуссионные вопросы соотношения понятий «форма» и «источник» права. </w:t>
      </w:r>
    </w:p>
    <w:p w:rsidR="00713E7E" w:rsidRPr="00713E7E" w:rsidRDefault="00713E7E" w:rsidP="00713E7E">
      <w:pPr>
        <w:ind w:firstLine="567"/>
        <w:contextualSpacing/>
      </w:pPr>
      <w:r w:rsidRPr="00713E7E">
        <w:t>Неоднозначность определения источника права: источник права в материальном, идеальном, формальных смыслах. Исторические источники права.</w:t>
      </w:r>
    </w:p>
    <w:p w:rsidR="00713E7E" w:rsidRPr="00713E7E" w:rsidRDefault="00713E7E" w:rsidP="00713E7E">
      <w:pPr>
        <w:ind w:firstLine="567"/>
        <w:contextualSpacing/>
      </w:pPr>
      <w:r w:rsidRPr="00713E7E">
        <w:t>Виды источников (форм) права: правовой обычай, судебный прецедент, нормативный договор, нормативно-правовой акт.</w:t>
      </w:r>
    </w:p>
    <w:p w:rsidR="00713E7E" w:rsidRPr="00713E7E" w:rsidRDefault="00713E7E" w:rsidP="00713E7E">
      <w:pPr>
        <w:ind w:firstLine="567"/>
        <w:contextualSpacing/>
      </w:pPr>
      <w:r w:rsidRPr="00713E7E">
        <w:t>Правовая доктрина и священные книги как источники права в религиозных правовых системах. Роль правовой доктрины в формировании принципов функционирования правовой системы.</w:t>
      </w:r>
    </w:p>
    <w:p w:rsidR="00713E7E" w:rsidRPr="00713E7E" w:rsidRDefault="00713E7E" w:rsidP="00713E7E">
      <w:pPr>
        <w:ind w:firstLine="567"/>
        <w:contextualSpacing/>
      </w:pPr>
      <w:r w:rsidRPr="00713E7E">
        <w:t>Общепризнанные принципы и нормы международного права в иерархии источников современного российского права.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Система нормативно-правовых актов в современной России. Закон: понятие, виды. Подзаконный нормативно-правовой акт: понятие и виды. Проблема соотношения федеральных законов и законов субъектов федерации. Соотношение федеральных законов и указов Президента РФ. Роль постановлений Конституционного Суда РФ. </w:t>
      </w:r>
    </w:p>
    <w:p w:rsidR="00713E7E" w:rsidRPr="00713E7E" w:rsidRDefault="00713E7E" w:rsidP="00713E7E">
      <w:pPr>
        <w:ind w:firstLine="567"/>
        <w:contextualSpacing/>
      </w:pPr>
      <w:r w:rsidRPr="00713E7E">
        <w:t>Понятие и виды систематизации нормативных актов. Факторы и причины, обуславливающие необходимость проведения систематизации нормативно-правовых актов.</w:t>
      </w:r>
    </w:p>
    <w:p w:rsidR="00713E7E" w:rsidRPr="00713E7E" w:rsidRDefault="00713E7E" w:rsidP="00713E7E">
      <w:pPr>
        <w:ind w:firstLine="567"/>
        <w:contextualSpacing/>
      </w:pPr>
      <w:r w:rsidRPr="00713E7E">
        <w:t>Действие нормативных актов во времени, в пространстве и по кругу лиц.</w:t>
      </w:r>
    </w:p>
    <w:p w:rsidR="00713E7E" w:rsidRPr="00713E7E" w:rsidRDefault="00713E7E" w:rsidP="00713E7E">
      <w:pPr>
        <w:ind w:firstLine="567"/>
        <w:contextualSpacing/>
      </w:pPr>
      <w:r w:rsidRPr="00713E7E">
        <w:t>Правотворчество: понятие, стадии, принципы, формы. Юридическая техника.</w:t>
      </w:r>
    </w:p>
    <w:p w:rsidR="00713E7E" w:rsidRPr="00713E7E" w:rsidRDefault="00713E7E" w:rsidP="00713E7E">
      <w:pPr>
        <w:ind w:firstLine="567"/>
        <w:contextualSpacing/>
      </w:pPr>
    </w:p>
    <w:p w:rsidR="00713E7E" w:rsidRPr="00713E7E" w:rsidRDefault="00713E7E" w:rsidP="00713E7E">
      <w:pPr>
        <w:ind w:firstLine="567"/>
        <w:contextualSpacing/>
        <w:rPr>
          <w:bCs/>
        </w:rPr>
      </w:pPr>
      <w:r w:rsidRPr="00713E7E">
        <w:t xml:space="preserve">Тема 5. </w:t>
      </w:r>
      <w:r w:rsidRPr="00713E7E">
        <w:rPr>
          <w:bCs/>
        </w:rPr>
        <w:t xml:space="preserve"> Проблемы соотношения системы права и системы законодательства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Понятие и основные черты системы права. Структурные элементы системы права: норма права, </w:t>
      </w:r>
      <w:proofErr w:type="spellStart"/>
      <w:r w:rsidRPr="00713E7E">
        <w:t>субинститут</w:t>
      </w:r>
      <w:proofErr w:type="spellEnd"/>
      <w:r w:rsidRPr="00713E7E">
        <w:t xml:space="preserve"> права, институт права, </w:t>
      </w:r>
      <w:proofErr w:type="spellStart"/>
      <w:r w:rsidRPr="00713E7E">
        <w:t>подотрасль</w:t>
      </w:r>
      <w:proofErr w:type="spellEnd"/>
      <w:r w:rsidRPr="00713E7E">
        <w:t xml:space="preserve"> права, отрасль права.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lastRenderedPageBreak/>
        <w:t xml:space="preserve">Предмет и метод правового регулирования как критерии деления норм права на отрасли. Проблемы выделения комплексных отраслей права. 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Частное и публичное право. Дискуссионные вопросы их разграничения.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 Материальное и процессуальное право.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Международное и национальное право: проблемы соотношения и взаимодействия.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Система права и система законодательства, их соотношение и взаимосвязь, единство и различие. Проблемы современного состояния российского законодательства.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713E7E" w:rsidRPr="00713E7E" w:rsidRDefault="00713E7E" w:rsidP="00713E7E">
      <w:pPr>
        <w:ind w:firstLine="567"/>
        <w:contextualSpacing/>
        <w:rPr>
          <w:bCs/>
        </w:rPr>
      </w:pPr>
      <w:r w:rsidRPr="00713E7E">
        <w:t xml:space="preserve">Тема 6.  </w:t>
      </w:r>
      <w:r w:rsidRPr="00713E7E">
        <w:rPr>
          <w:bCs/>
        </w:rPr>
        <w:t xml:space="preserve">Проблемы правовых отношений. </w:t>
      </w:r>
    </w:p>
    <w:p w:rsidR="00713E7E" w:rsidRPr="00713E7E" w:rsidRDefault="00713E7E" w:rsidP="00713E7E">
      <w:pPr>
        <w:ind w:firstLine="567"/>
        <w:contextualSpacing/>
      </w:pPr>
      <w:r w:rsidRPr="00713E7E">
        <w:t>Правовое отношение как вид социального отношения. Концепции правового отношения как формы общественного отношения. Различные теоретические подходы к определению понятия правового отношения. Предпосылки возникновения правового отношения.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Проблемы содержания правовых отношений: неоднозначность подходов к определению содержания правовых отношений (волевое, юридическое, фактическое). Субъективное право и юридическая обязанность как юридическое содержание правового отношения. Понятие и структура субъективного права. Понятие и структура правовой обязанности. Субъективное право и правовая обязанность: проблемы взаимосвязи. Субъективное право и законный интерес: проблемы соотношения понятий.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Субъект правоотношения. Правоспособность и дееспособность. Теоретические и практические проблемы ограничения право- и дееспособности. Субъект права и субъект правоотношения: проблемы соотношения понятий. Теоретические проблемы классификации субъектов правоотношений. 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Основные концепции определения объекта правового отношения. 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Понятие и классификация юридических фактов. Сложный факт и фактический состав. Правовое состояние и правовое отношение: проблемы разграничения понятий. Презумпции в праве. Юридические фикции. </w:t>
      </w:r>
    </w:p>
    <w:p w:rsidR="00713E7E" w:rsidRPr="00713E7E" w:rsidRDefault="00713E7E" w:rsidP="00713E7E">
      <w:pPr>
        <w:ind w:firstLine="567"/>
        <w:contextualSpacing/>
      </w:pPr>
      <w:r w:rsidRPr="00713E7E">
        <w:t>Тема 7. Правовое регулирование: понятие и механизм.</w:t>
      </w:r>
    </w:p>
    <w:p w:rsidR="00713E7E" w:rsidRPr="00713E7E" w:rsidRDefault="00713E7E" w:rsidP="00713E7E">
      <w:pPr>
        <w:ind w:firstLine="567"/>
        <w:contextualSpacing/>
      </w:pPr>
      <w:r w:rsidRPr="00713E7E">
        <w:t>Правовое регулирование как вид социального регулирования. Проблема определения пределов правового регулирования. Цели правового регулирования. Нормативное и индивидуальное правовое регулирование как виды правового регулирования.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Взаимосвязь предмета и метода правового регулирования. Основные теоретические подходы к определению метода правового регулирования. Взаимосвязь методов и средств правового регулирования. </w:t>
      </w:r>
    </w:p>
    <w:p w:rsidR="00713E7E" w:rsidRPr="00713E7E" w:rsidRDefault="00713E7E" w:rsidP="00713E7E">
      <w:pPr>
        <w:ind w:firstLine="567"/>
        <w:contextualSpacing/>
      </w:pPr>
      <w:r w:rsidRPr="00713E7E">
        <w:t>Понятие типа правового регулирования. Основные теоретические подходы к классификации типов правового регулирования.</w:t>
      </w:r>
    </w:p>
    <w:p w:rsidR="00713E7E" w:rsidRPr="00713E7E" w:rsidRDefault="00713E7E" w:rsidP="00713E7E">
      <w:pPr>
        <w:ind w:firstLine="567"/>
        <w:contextualSpacing/>
      </w:pPr>
      <w:r w:rsidRPr="00713E7E">
        <w:t>Стадии правового регулирования.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Понятие механизма правового регулирования и его элементы. </w:t>
      </w:r>
    </w:p>
    <w:p w:rsidR="00713E7E" w:rsidRPr="00713E7E" w:rsidRDefault="00713E7E" w:rsidP="00713E7E">
      <w:pPr>
        <w:ind w:firstLine="567"/>
        <w:contextualSpacing/>
      </w:pPr>
      <w:r w:rsidRPr="00713E7E">
        <w:t>Проблемы повышения эффективности правового регулирования.</w:t>
      </w:r>
    </w:p>
    <w:p w:rsidR="00713E7E" w:rsidRPr="00713E7E" w:rsidRDefault="00713E7E" w:rsidP="00713E7E">
      <w:pPr>
        <w:ind w:firstLine="567"/>
        <w:contextualSpacing/>
      </w:pPr>
    </w:p>
    <w:p w:rsidR="00713E7E" w:rsidRPr="00713E7E" w:rsidRDefault="00713E7E" w:rsidP="00713E7E">
      <w:pPr>
        <w:ind w:firstLine="567"/>
        <w:contextualSpacing/>
        <w:rPr>
          <w:bCs/>
        </w:rPr>
      </w:pPr>
      <w:r w:rsidRPr="00713E7E">
        <w:t xml:space="preserve">Тема 8.  </w:t>
      </w:r>
      <w:r w:rsidRPr="00713E7E">
        <w:rPr>
          <w:bCs/>
        </w:rPr>
        <w:t>Проблемы реализации права.</w:t>
      </w:r>
    </w:p>
    <w:p w:rsidR="00713E7E" w:rsidRPr="00713E7E" w:rsidRDefault="00713E7E" w:rsidP="00713E7E">
      <w:pPr>
        <w:pStyle w:val="22"/>
        <w:spacing w:line="240" w:lineRule="auto"/>
        <w:ind w:firstLine="567"/>
        <w:contextualSpacing/>
      </w:pPr>
      <w:r w:rsidRPr="00713E7E">
        <w:t xml:space="preserve">     Реализации права: широкое и узкое понятие. Дискуссионные вопросы понимания форм реализации права. Формы непосредственной реализации права: использование, исполнение, соблюдение. Проблемы злоупотребления правом.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     Применение права как особая форма его реализации: понятие и признаки. Основания и цели </w:t>
      </w:r>
      <w:proofErr w:type="spellStart"/>
      <w:r w:rsidRPr="00713E7E">
        <w:t>правоприменения</w:t>
      </w:r>
      <w:proofErr w:type="spellEnd"/>
      <w:r w:rsidRPr="00713E7E">
        <w:t>. Стадии правоприменительного процесса. Акт применения права: понятие, особенности, виды. Соотношение нормативно-правового акта, акта толкования и правоприменительного акта.</w:t>
      </w:r>
    </w:p>
    <w:p w:rsidR="00713E7E" w:rsidRPr="00713E7E" w:rsidRDefault="00713E7E" w:rsidP="00713E7E">
      <w:pPr>
        <w:ind w:firstLine="567"/>
        <w:contextualSpacing/>
      </w:pPr>
      <w:r w:rsidRPr="00713E7E">
        <w:t>Юридические коллизии: понятие и виды. Причины возникновения коллизий. Способы устранения и разрешения коллизий. Проблемы предотвращения коллизий.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Пробелы в праве и пути их устранения и преодоления. Аналогия закона и аналогия права. Субсидиарное применение права.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Роль толкования норм права в правоприменительном процессе. Факторы, </w:t>
      </w:r>
      <w:r w:rsidRPr="00713E7E">
        <w:lastRenderedPageBreak/>
        <w:t>обуславливающие необходимость толкования норм права. Проблемы выделения способов и видов толкования. Акт толкования права (интерпретационные акты): понятие, особенности, виды, роль в правотворческой и правоприменительной деятельности.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     Юридическая техника: проблемы её определения и реализации.</w:t>
      </w:r>
    </w:p>
    <w:p w:rsidR="00713E7E" w:rsidRPr="00713E7E" w:rsidRDefault="00713E7E" w:rsidP="00713E7E">
      <w:pPr>
        <w:ind w:firstLine="567"/>
        <w:contextualSpacing/>
      </w:pPr>
    </w:p>
    <w:p w:rsidR="00713E7E" w:rsidRPr="00713E7E" w:rsidRDefault="00713E7E" w:rsidP="00713E7E">
      <w:pPr>
        <w:ind w:firstLine="567"/>
        <w:contextualSpacing/>
        <w:rPr>
          <w:bCs/>
        </w:rPr>
      </w:pPr>
      <w:r w:rsidRPr="00713E7E">
        <w:t xml:space="preserve">Тема 9.  </w:t>
      </w:r>
      <w:r w:rsidRPr="00713E7E">
        <w:rPr>
          <w:bCs/>
        </w:rPr>
        <w:t>Правомерное поведение. Правонарушение. Юридическая ответственность.</w:t>
      </w:r>
    </w:p>
    <w:p w:rsidR="00713E7E" w:rsidRPr="00713E7E" w:rsidRDefault="00713E7E" w:rsidP="00713E7E">
      <w:pPr>
        <w:ind w:firstLine="567"/>
        <w:contextualSpacing/>
      </w:pPr>
      <w:r w:rsidRPr="00713E7E">
        <w:rPr>
          <w:bCs/>
        </w:rPr>
        <w:t xml:space="preserve">     </w:t>
      </w:r>
      <w:r w:rsidRPr="00713E7E">
        <w:t>Понятие, сущность и виды правомерного поведения. Проблемы повышения правовой активности личности. Стимулирование правомерных действий.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     Понятие и сущность правонарушений. Юридический состав правонарушения. Проблемы классификации правонарушений. Дискуссионные вопросы определения причин правонарушений. Проблемы профилактики правонарушений. 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Юридическая ответственность как разновидность социальной ответственности. Научная дискуссия по вопросу выделения позитивной и негативной видов юридической ответственности. Юридическая ответственность и государственное принуждение. Правовые и фактические основания юридической ответственности. Цели, принципы и функции юридической ответственности. Проблемы классификации юридической ответственности, и выделения новых отраслевых видов юридической ответственности. Обстоятельства, исключающие противоправность деяния и юридическую ответственность. Презумпция невиновности.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713E7E" w:rsidRPr="00713E7E" w:rsidRDefault="00713E7E" w:rsidP="00713E7E">
      <w:pPr>
        <w:ind w:firstLine="567"/>
        <w:contextualSpacing/>
        <w:rPr>
          <w:bCs/>
        </w:rPr>
      </w:pPr>
      <w:r w:rsidRPr="00713E7E">
        <w:t xml:space="preserve">Тема 10.  </w:t>
      </w:r>
      <w:r w:rsidRPr="00713E7E">
        <w:rPr>
          <w:bCs/>
        </w:rPr>
        <w:t xml:space="preserve">Законность и правопорядок. 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 xml:space="preserve">Многоаспектность законности и неоднозначность её определения. Законность как принцип, как метод, как режим. Сущность и содержание законности. Принципы законности и проблемы их соблюдения и реализации в правотворческой, </w:t>
      </w:r>
      <w:proofErr w:type="spellStart"/>
      <w:r w:rsidRPr="00713E7E">
        <w:rPr>
          <w:rFonts w:ascii="Times New Roman" w:hAnsi="Times New Roman"/>
          <w:sz w:val="24"/>
          <w:szCs w:val="24"/>
        </w:rPr>
        <w:t>правоисполнительной</w:t>
      </w:r>
      <w:proofErr w:type="spellEnd"/>
      <w:r w:rsidRPr="00713E7E">
        <w:rPr>
          <w:rFonts w:ascii="Times New Roman" w:hAnsi="Times New Roman"/>
          <w:sz w:val="24"/>
          <w:szCs w:val="24"/>
        </w:rPr>
        <w:t xml:space="preserve"> и правоприменительной деятельности. Гарантии законности и проблемы их реализации.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     Понятие, ценность и объективная необходимость правопорядка. Правопорядок и общественный порядок. Право, законность, правопорядок.</w:t>
      </w:r>
    </w:p>
    <w:p w:rsidR="00713E7E" w:rsidRPr="00713E7E" w:rsidRDefault="00713E7E" w:rsidP="00713E7E">
      <w:pPr>
        <w:ind w:firstLine="567"/>
        <w:contextualSpacing/>
      </w:pPr>
    </w:p>
    <w:p w:rsidR="00713E7E" w:rsidRPr="00713E7E" w:rsidRDefault="00713E7E" w:rsidP="00713E7E">
      <w:pPr>
        <w:ind w:firstLine="567"/>
        <w:contextualSpacing/>
        <w:rPr>
          <w:bCs/>
        </w:rPr>
      </w:pPr>
      <w:r w:rsidRPr="00713E7E">
        <w:t xml:space="preserve">Тема 11. </w:t>
      </w:r>
      <w:r w:rsidRPr="00713E7E">
        <w:rPr>
          <w:bCs/>
        </w:rPr>
        <w:t>Правовое сознание и правовая культура.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Понятие правового сознания и его значение в сфере правотворчества и реализации права. Взаимосвязь правосознания и иных форм общественного сознания.  Проблемы определения структуры правового сознания (традиционный и современный подходы). Классификация правового сознания. Проблемы деформации правового сознания. Правовой нигилизм и правовой идеализм. </w:t>
      </w:r>
    </w:p>
    <w:p w:rsidR="00713E7E" w:rsidRPr="00713E7E" w:rsidRDefault="00713E7E" w:rsidP="00713E7E">
      <w:pPr>
        <w:ind w:firstLine="567"/>
        <w:contextualSpacing/>
      </w:pPr>
      <w:r w:rsidRPr="00713E7E">
        <w:t>Проблемы определения понятия правовой культуры и её структуры. Функции правовой культуры. Виды правовой культуры. Проблемы повышения уровня правовой культуры.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Правовое воспитание: понятие, формы, методы. </w:t>
      </w:r>
    </w:p>
    <w:p w:rsidR="00713E7E" w:rsidRPr="00713E7E" w:rsidRDefault="00713E7E" w:rsidP="00713E7E">
      <w:pPr>
        <w:ind w:firstLine="567"/>
        <w:contextualSpacing/>
        <w:rPr>
          <w:bCs/>
        </w:rPr>
      </w:pPr>
      <w:r w:rsidRPr="00713E7E">
        <w:t xml:space="preserve">Тема 12. </w:t>
      </w:r>
      <w:r w:rsidRPr="00713E7E">
        <w:rPr>
          <w:bCs/>
        </w:rPr>
        <w:t>Право, личность, государство.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Положение личности в различных обществах. Государство и личность. Взаимосвязанность обязанностей и ответственности в отношениях между государством и гражданином.</w:t>
      </w:r>
    </w:p>
    <w:p w:rsidR="00713E7E" w:rsidRPr="00713E7E" w:rsidRDefault="00713E7E" w:rsidP="00713E7E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13E7E">
        <w:rPr>
          <w:rFonts w:ascii="Times New Roman" w:hAnsi="Times New Roman"/>
          <w:sz w:val="24"/>
          <w:szCs w:val="24"/>
        </w:rPr>
        <w:t>Правовой статус и реальное правовое положение личности. Проблемы определения структурных элементов правового статуса.</w:t>
      </w:r>
    </w:p>
    <w:p w:rsidR="00713E7E" w:rsidRPr="00713E7E" w:rsidRDefault="00713E7E" w:rsidP="00713E7E">
      <w:pPr>
        <w:ind w:firstLine="567"/>
        <w:contextualSpacing/>
      </w:pPr>
      <w:r w:rsidRPr="00713E7E">
        <w:t xml:space="preserve">          Понятие и природа прав и свобод человека, их система. </w:t>
      </w:r>
    </w:p>
    <w:p w:rsidR="00713E7E" w:rsidRPr="00713E7E" w:rsidRDefault="00713E7E" w:rsidP="00713E7E">
      <w:pPr>
        <w:ind w:firstLine="567"/>
        <w:contextualSpacing/>
      </w:pPr>
      <w:r w:rsidRPr="00713E7E">
        <w:t>Социальная и юридическая защищенность граждан. Формы нарушений прав и свобод личности в тоталитарном государстве.</w:t>
      </w:r>
    </w:p>
    <w:p w:rsidR="00713E7E" w:rsidRPr="00713E7E" w:rsidRDefault="00713E7E" w:rsidP="00713E7E">
      <w:pPr>
        <w:ind w:firstLine="567"/>
        <w:contextualSpacing/>
      </w:pPr>
      <w:r w:rsidRPr="00713E7E">
        <w:t>Международная защита прав человека.</w:t>
      </w:r>
    </w:p>
    <w:p w:rsidR="00713E7E" w:rsidRPr="006A62DE" w:rsidRDefault="00713E7E" w:rsidP="00D128EA">
      <w:pPr>
        <w:widowControl/>
        <w:spacing w:line="276" w:lineRule="auto"/>
        <w:ind w:firstLine="709"/>
        <w:rPr>
          <w:b/>
        </w:rPr>
      </w:pPr>
    </w:p>
    <w:p w:rsidR="00D128EA" w:rsidRPr="006A62DE" w:rsidRDefault="00D128EA" w:rsidP="00D128EA">
      <w:pPr>
        <w:pStyle w:val="a6"/>
        <w:widowControl/>
        <w:numPr>
          <w:ilvl w:val="1"/>
          <w:numId w:val="7"/>
        </w:numPr>
        <w:spacing w:before="240" w:after="240" w:line="276" w:lineRule="auto"/>
        <w:rPr>
          <w:b/>
        </w:rPr>
      </w:pPr>
      <w:r w:rsidRPr="006A62DE">
        <w:rPr>
          <w:b/>
          <w:bCs/>
        </w:rPr>
        <w:t>Перечень семинарских и практических занятий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8588"/>
      </w:tblGrid>
      <w:tr w:rsidR="00D128EA" w:rsidRPr="006A62DE" w:rsidTr="00F97DCB">
        <w:trPr>
          <w:trHeight w:val="283"/>
        </w:trPr>
        <w:tc>
          <w:tcPr>
            <w:tcW w:w="0" w:type="auto"/>
            <w:vAlign w:val="center"/>
          </w:tcPr>
          <w:p w:rsidR="00D128EA" w:rsidRPr="00D30A12" w:rsidRDefault="00D128EA" w:rsidP="00F97DCB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432" w:type="dxa"/>
            <w:vAlign w:val="center"/>
          </w:tcPr>
          <w:p w:rsidR="00D128EA" w:rsidRPr="00D30A12" w:rsidRDefault="00D128EA" w:rsidP="00F97DCB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Тема занятия</w:t>
            </w:r>
          </w:p>
        </w:tc>
      </w:tr>
      <w:tr w:rsidR="00D128EA" w:rsidRPr="006A62DE" w:rsidTr="00F97DCB">
        <w:trPr>
          <w:trHeight w:val="283"/>
        </w:trPr>
        <w:tc>
          <w:tcPr>
            <w:tcW w:w="9356" w:type="dxa"/>
            <w:gridSpan w:val="2"/>
            <w:vAlign w:val="center"/>
          </w:tcPr>
          <w:p w:rsidR="00D128EA" w:rsidRPr="007D61B9" w:rsidRDefault="00D128EA" w:rsidP="00F97DCB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D61B9">
              <w:rPr>
                <w:sz w:val="20"/>
                <w:szCs w:val="20"/>
              </w:rPr>
              <w:t xml:space="preserve">Семинарские занятия - </w:t>
            </w:r>
            <w:r w:rsidRPr="007D61B9">
              <w:rPr>
                <w:i/>
                <w:sz w:val="20"/>
                <w:szCs w:val="20"/>
              </w:rPr>
              <w:t>не предусмотрены</w:t>
            </w:r>
          </w:p>
        </w:tc>
      </w:tr>
      <w:tr w:rsidR="00D128EA" w:rsidRPr="006A62DE" w:rsidTr="00F97DCB">
        <w:trPr>
          <w:trHeight w:val="283"/>
        </w:trPr>
        <w:tc>
          <w:tcPr>
            <w:tcW w:w="9356" w:type="dxa"/>
            <w:gridSpan w:val="2"/>
            <w:vAlign w:val="center"/>
          </w:tcPr>
          <w:p w:rsidR="00D128EA" w:rsidRPr="007D61B9" w:rsidRDefault="00D128EA" w:rsidP="00F97DCB">
            <w:pPr>
              <w:tabs>
                <w:tab w:val="left" w:pos="70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D61B9">
              <w:rPr>
                <w:sz w:val="20"/>
                <w:szCs w:val="20"/>
              </w:rPr>
              <w:lastRenderedPageBreak/>
              <w:t xml:space="preserve">Практические занятия - </w:t>
            </w:r>
            <w:r w:rsidRPr="007D61B9">
              <w:rPr>
                <w:i/>
                <w:sz w:val="20"/>
                <w:szCs w:val="20"/>
              </w:rPr>
              <w:t>не предусмотрены</w:t>
            </w:r>
          </w:p>
        </w:tc>
      </w:tr>
      <w:tr w:rsidR="00D128EA" w:rsidRPr="006A62DE" w:rsidTr="00F97DCB">
        <w:trPr>
          <w:trHeight w:val="283"/>
        </w:trPr>
        <w:tc>
          <w:tcPr>
            <w:tcW w:w="9356" w:type="dxa"/>
            <w:gridSpan w:val="2"/>
            <w:vAlign w:val="center"/>
          </w:tcPr>
          <w:p w:rsidR="00D128EA" w:rsidRPr="007D61B9" w:rsidRDefault="00D128EA" w:rsidP="00F97DC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7D61B9">
              <w:rPr>
                <w:bCs/>
                <w:sz w:val="20"/>
                <w:szCs w:val="20"/>
              </w:rPr>
              <w:t>Лабораторные работы -</w:t>
            </w:r>
            <w:r w:rsidRPr="007D61B9">
              <w:rPr>
                <w:sz w:val="20"/>
                <w:szCs w:val="20"/>
              </w:rPr>
              <w:t xml:space="preserve"> </w:t>
            </w:r>
            <w:r w:rsidRPr="007D61B9">
              <w:rPr>
                <w:i/>
                <w:sz w:val="20"/>
                <w:szCs w:val="20"/>
              </w:rPr>
              <w:t>не предусмотрены</w:t>
            </w:r>
            <w:r w:rsidRPr="007D61B9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D128EA" w:rsidRPr="006A62DE" w:rsidRDefault="00D128EA" w:rsidP="00D128EA">
      <w:pPr>
        <w:pStyle w:val="a6"/>
        <w:numPr>
          <w:ilvl w:val="1"/>
          <w:numId w:val="7"/>
        </w:numPr>
        <w:spacing w:before="240" w:after="240" w:line="276" w:lineRule="auto"/>
        <w:rPr>
          <w:b/>
        </w:rPr>
      </w:pPr>
      <w:r w:rsidRPr="006A62DE">
        <w:rPr>
          <w:b/>
        </w:rPr>
        <w:t>Самостоятельная работа и контроль успеваемости</w:t>
      </w:r>
    </w:p>
    <w:p w:rsidR="00D128EA" w:rsidRPr="00E04582" w:rsidRDefault="00D128EA" w:rsidP="00D128EA">
      <w:pPr>
        <w:spacing w:line="276" w:lineRule="auto"/>
        <w:ind w:firstLine="708"/>
      </w:pPr>
      <w:r w:rsidRPr="00E04582">
        <w:t>Самостоятельная работа по видам учебных занятий предполагает следующие формы:</w:t>
      </w:r>
    </w:p>
    <w:p w:rsidR="00D128EA" w:rsidRPr="00E04582" w:rsidRDefault="00E04582" w:rsidP="00D128EA">
      <w:pPr>
        <w:spacing w:line="276" w:lineRule="auto"/>
        <w:ind w:firstLine="0"/>
      </w:pPr>
      <w:r>
        <w:t xml:space="preserve">- </w:t>
      </w:r>
      <w:r w:rsidR="00D128EA" w:rsidRPr="00E04582">
        <w:t>самостоятельная проработка актуальных задач научной профессиональной деятельности, выполняемая с привлечением конспектов лекций, а также основной и дополнительной литературы;</w:t>
      </w:r>
    </w:p>
    <w:p w:rsidR="00D128EA" w:rsidRPr="00E04582" w:rsidRDefault="00E04582" w:rsidP="00D128EA">
      <w:pPr>
        <w:spacing w:line="276" w:lineRule="auto"/>
        <w:ind w:firstLine="0"/>
      </w:pPr>
      <w:r>
        <w:t xml:space="preserve">- </w:t>
      </w:r>
      <w:r w:rsidR="00D128EA" w:rsidRPr="00E04582">
        <w:t>поиск научно-технической информации в открытых источниках с целью анализа и выявления ключевых особенностей.</w:t>
      </w:r>
    </w:p>
    <w:p w:rsidR="00D128EA" w:rsidRPr="006A62DE" w:rsidRDefault="00D128EA" w:rsidP="00D128EA">
      <w:pPr>
        <w:spacing w:before="240" w:after="240" w:line="276" w:lineRule="auto"/>
        <w:rPr>
          <w:b/>
        </w:rPr>
      </w:pPr>
      <w:r w:rsidRPr="006A62DE">
        <w:rPr>
          <w:b/>
        </w:rPr>
        <w:t>3.4. Структура учебных видов деятельности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45"/>
        <w:gridCol w:w="924"/>
        <w:gridCol w:w="992"/>
        <w:gridCol w:w="1276"/>
        <w:gridCol w:w="1134"/>
        <w:gridCol w:w="1134"/>
        <w:gridCol w:w="1134"/>
      </w:tblGrid>
      <w:tr w:rsidR="00D128EA" w:rsidRPr="006A62DE" w:rsidTr="00F97DCB">
        <w:trPr>
          <w:trHeight w:val="323"/>
        </w:trPr>
        <w:tc>
          <w:tcPr>
            <w:tcW w:w="2445" w:type="dxa"/>
            <w:vMerge w:val="restart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" w:type="dxa"/>
            <w:vMerge w:val="restart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Всего (час.)</w:t>
            </w:r>
          </w:p>
        </w:tc>
        <w:tc>
          <w:tcPr>
            <w:tcW w:w="3402" w:type="dxa"/>
            <w:gridSpan w:val="3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Контактная работа (час.)</w:t>
            </w:r>
          </w:p>
        </w:tc>
        <w:tc>
          <w:tcPr>
            <w:tcW w:w="1134" w:type="dxa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1134" w:type="dxa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Форма контроля</w:t>
            </w:r>
            <w:r>
              <w:rPr>
                <w:b/>
                <w:sz w:val="20"/>
                <w:szCs w:val="20"/>
              </w:rPr>
              <w:t xml:space="preserve"> успеваемости</w:t>
            </w:r>
          </w:p>
        </w:tc>
      </w:tr>
      <w:tr w:rsidR="00D128EA" w:rsidRPr="006A62DE" w:rsidTr="00F97DCB">
        <w:trPr>
          <w:trHeight w:val="322"/>
        </w:trPr>
        <w:tc>
          <w:tcPr>
            <w:tcW w:w="2445" w:type="dxa"/>
            <w:vMerge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134" w:type="dxa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30A12">
              <w:rPr>
                <w:b/>
                <w:sz w:val="20"/>
                <w:szCs w:val="20"/>
              </w:rPr>
              <w:t>контроль</w:t>
            </w:r>
          </w:p>
        </w:tc>
        <w:tc>
          <w:tcPr>
            <w:tcW w:w="1134" w:type="dxa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D61B9" w:rsidRPr="00D30A12" w:rsidTr="00F97DCB">
        <w:tc>
          <w:tcPr>
            <w:tcW w:w="2445" w:type="dxa"/>
          </w:tcPr>
          <w:p w:rsidR="007D61B9" w:rsidRPr="007D61B9" w:rsidRDefault="007D61B9" w:rsidP="007D61B9">
            <w:pPr>
              <w:pStyle w:val="22"/>
              <w:spacing w:line="240" w:lineRule="auto"/>
              <w:ind w:firstLine="567"/>
              <w:contextualSpacing/>
            </w:pPr>
            <w:r w:rsidRPr="007D61B9">
              <w:rPr>
                <w:bCs/>
              </w:rPr>
              <w:t>Многогранный характер права и проблемы определения его понятия, сущности и содержания</w:t>
            </w:r>
          </w:p>
        </w:tc>
        <w:tc>
          <w:tcPr>
            <w:tcW w:w="924" w:type="dxa"/>
            <w:vAlign w:val="center"/>
          </w:tcPr>
          <w:p w:rsidR="007D61B9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D61B9" w:rsidRPr="00D30A12" w:rsidRDefault="00FD19A8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D61B9" w:rsidRPr="00D30A12" w:rsidRDefault="007D61B9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D61B9" w:rsidRPr="00D30A12" w:rsidRDefault="007D61B9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1B9" w:rsidRPr="00D30A12" w:rsidRDefault="007D61B9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61B9" w:rsidRPr="00B954BA" w:rsidRDefault="00B954BA" w:rsidP="00F97DCB">
            <w:pPr>
              <w:spacing w:line="276" w:lineRule="auto"/>
              <w:ind w:firstLine="0"/>
              <w:jc w:val="center"/>
            </w:pPr>
            <w:r w:rsidRPr="00B954BA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pStyle w:val="22"/>
              <w:spacing w:line="240" w:lineRule="auto"/>
              <w:ind w:firstLine="567"/>
              <w:contextualSpacing/>
              <w:rPr>
                <w:bCs/>
              </w:rPr>
            </w:pPr>
            <w:r w:rsidRPr="007D61B9">
              <w:rPr>
                <w:bCs/>
              </w:rPr>
              <w:t>Ценность права и правовые ценности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954BA" w:rsidRPr="00D30A12" w:rsidRDefault="00FA1CD2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67"/>
              <w:contextualSpacing/>
            </w:pPr>
            <w:r w:rsidRPr="007D61B9">
              <w:t>Нормы права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29"/>
              <w:contextualSpacing/>
            </w:pPr>
            <w:r w:rsidRPr="007D61B9">
              <w:t>Источники (формы) права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29"/>
              <w:contextualSpacing/>
            </w:pPr>
            <w:r w:rsidRPr="007D61B9">
              <w:t xml:space="preserve"> Проблемы соотношения системы права и системы законодательства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67"/>
              <w:contextualSpacing/>
            </w:pPr>
            <w:r w:rsidRPr="007D61B9">
              <w:t>Правовые отношения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67"/>
              <w:contextualSpacing/>
            </w:pPr>
            <w:r w:rsidRPr="007D61B9">
              <w:t>Правовое регулирование: понятие и механизм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67"/>
              <w:contextualSpacing/>
            </w:pPr>
            <w:r w:rsidRPr="007D61B9">
              <w:t xml:space="preserve"> </w:t>
            </w:r>
            <w:r w:rsidRPr="007D61B9">
              <w:rPr>
                <w:bCs/>
              </w:rPr>
              <w:t xml:space="preserve">Проблемы реализации права 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67"/>
              <w:contextualSpacing/>
            </w:pPr>
            <w:r w:rsidRPr="007D61B9">
              <w:rPr>
                <w:bCs/>
              </w:rPr>
              <w:t>Правомерное поведение. Правонарушение. Юридическая ответственность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67"/>
              <w:contextualSpacing/>
            </w:pPr>
            <w:r w:rsidRPr="007D61B9">
              <w:rPr>
                <w:bCs/>
              </w:rPr>
              <w:t xml:space="preserve">Законность и </w:t>
            </w:r>
            <w:r w:rsidRPr="007D61B9">
              <w:rPr>
                <w:bCs/>
              </w:rPr>
              <w:lastRenderedPageBreak/>
              <w:t xml:space="preserve">правопорядок 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67"/>
              <w:contextualSpacing/>
            </w:pPr>
            <w:r w:rsidRPr="007D61B9">
              <w:rPr>
                <w:bCs/>
              </w:rPr>
              <w:lastRenderedPageBreak/>
              <w:t xml:space="preserve">Правовое сознание и правовая культура 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ind w:firstLine="567"/>
              <w:contextualSpacing/>
            </w:pPr>
            <w:r w:rsidRPr="007D61B9">
              <w:rPr>
                <w:bCs/>
              </w:rPr>
              <w:t>Право, личность, государство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B954BA" w:rsidRPr="00D30A12" w:rsidTr="00F97DCB">
        <w:tc>
          <w:tcPr>
            <w:tcW w:w="2445" w:type="dxa"/>
          </w:tcPr>
          <w:p w:rsidR="00B954BA" w:rsidRPr="007D61B9" w:rsidRDefault="00B954BA" w:rsidP="007D61B9">
            <w:pPr>
              <w:pStyle w:val="22"/>
              <w:spacing w:line="240" w:lineRule="auto"/>
              <w:ind w:firstLine="567"/>
              <w:contextualSpacing/>
            </w:pPr>
            <w:r w:rsidRPr="007D61B9">
              <w:rPr>
                <w:bCs/>
              </w:rPr>
              <w:t>Многогранный характер права и проблемы определения его понятия, сущности и содержания</w:t>
            </w:r>
          </w:p>
        </w:tc>
        <w:tc>
          <w:tcPr>
            <w:tcW w:w="924" w:type="dxa"/>
            <w:vAlign w:val="center"/>
          </w:tcPr>
          <w:p w:rsidR="00B954BA" w:rsidRPr="00D30A12" w:rsidRDefault="00B340B0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4BA" w:rsidRPr="00D30A12" w:rsidRDefault="00B954B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4BA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4BA" w:rsidRDefault="00B954BA" w:rsidP="00B954BA">
            <w:pPr>
              <w:ind w:firstLine="175"/>
            </w:pPr>
            <w:r w:rsidRPr="008B429B">
              <w:t>зачет</w:t>
            </w:r>
          </w:p>
        </w:tc>
      </w:tr>
      <w:tr w:rsidR="00D128EA" w:rsidRPr="00D30A12" w:rsidTr="00F97DCB">
        <w:tc>
          <w:tcPr>
            <w:tcW w:w="2445" w:type="dxa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0A12">
              <w:rPr>
                <w:sz w:val="20"/>
                <w:szCs w:val="20"/>
              </w:rPr>
              <w:t>Контроль</w:t>
            </w:r>
          </w:p>
        </w:tc>
        <w:tc>
          <w:tcPr>
            <w:tcW w:w="924" w:type="dxa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8EA" w:rsidRPr="00D30A12" w:rsidRDefault="00D128EA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28EA" w:rsidRPr="00D30A12" w:rsidRDefault="00721D9F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954BA">
              <w:t>зачет</w:t>
            </w:r>
          </w:p>
        </w:tc>
      </w:tr>
      <w:tr w:rsidR="0067667B" w:rsidRPr="00D30A12" w:rsidTr="00F97DCB">
        <w:tc>
          <w:tcPr>
            <w:tcW w:w="2445" w:type="dxa"/>
            <w:vAlign w:val="center"/>
          </w:tcPr>
          <w:p w:rsidR="0067667B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0A12">
              <w:rPr>
                <w:sz w:val="20"/>
                <w:szCs w:val="20"/>
              </w:rPr>
              <w:t>Итого</w:t>
            </w:r>
          </w:p>
        </w:tc>
        <w:tc>
          <w:tcPr>
            <w:tcW w:w="924" w:type="dxa"/>
            <w:vAlign w:val="center"/>
          </w:tcPr>
          <w:p w:rsidR="0067667B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67667B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7667B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667B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667B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7667B" w:rsidRPr="00D30A12" w:rsidRDefault="0067667B" w:rsidP="00F97DCB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128EA" w:rsidRPr="00D30A12" w:rsidRDefault="00D128EA" w:rsidP="00D128EA">
      <w:pPr>
        <w:widowControl/>
        <w:spacing w:line="276" w:lineRule="auto"/>
        <w:ind w:firstLine="709"/>
        <w:rPr>
          <w:b/>
          <w:sz w:val="20"/>
          <w:szCs w:val="20"/>
        </w:rPr>
      </w:pPr>
    </w:p>
    <w:p w:rsidR="00D128EA" w:rsidRDefault="00D128EA" w:rsidP="00D128EA">
      <w:pPr>
        <w:spacing w:after="240" w:line="276" w:lineRule="auto"/>
        <w:ind w:firstLine="709"/>
        <w:rPr>
          <w:b/>
        </w:rPr>
      </w:pPr>
      <w:r w:rsidRPr="006A62DE">
        <w:rPr>
          <w:b/>
        </w:rPr>
        <w:t>3.5. Образовательные технологии</w:t>
      </w:r>
    </w:p>
    <w:p w:rsidR="00D128EA" w:rsidRPr="00B32A7A" w:rsidRDefault="00D128EA" w:rsidP="00D128EA">
      <w:pPr>
        <w:shd w:val="clear" w:color="auto" w:fill="FFFFFF"/>
        <w:spacing w:line="276" w:lineRule="auto"/>
        <w:ind w:firstLine="510"/>
        <w:rPr>
          <w:b/>
        </w:rPr>
      </w:pPr>
      <w:r w:rsidRPr="00B32A7A">
        <w:t xml:space="preserve">Наряду с традиционными образовательными </w:t>
      </w:r>
      <w:r w:rsidRPr="00B32A7A">
        <w:rPr>
          <w:spacing w:val="6"/>
        </w:rPr>
        <w:t>формами</w:t>
      </w:r>
      <w:r w:rsidRPr="00B32A7A">
        <w:t xml:space="preserve"> (лекции, семинары и самостоятельная подготовка) в процессе преподавания дисциплины </w:t>
      </w:r>
      <w:r w:rsidRPr="00B32A7A">
        <w:rPr>
          <w:spacing w:val="6"/>
        </w:rPr>
        <w:t>широко используются современные технологии и активные методы обучения:</w:t>
      </w:r>
    </w:p>
    <w:p w:rsidR="00D128EA" w:rsidRPr="00B32A7A" w:rsidRDefault="00D128EA" w:rsidP="00B32A7A">
      <w:pPr>
        <w:widowControl/>
        <w:numPr>
          <w:ilvl w:val="0"/>
          <w:numId w:val="2"/>
        </w:numPr>
        <w:tabs>
          <w:tab w:val="left" w:pos="567"/>
          <w:tab w:val="num" w:pos="1260"/>
        </w:tabs>
        <w:spacing w:line="276" w:lineRule="auto"/>
        <w:ind w:left="0" w:firstLine="567"/>
      </w:pPr>
      <w:r w:rsidRPr="00B32A7A">
        <w:t xml:space="preserve">современные системы электронной поддержки процесса обучения, в частности, интерактивные компьютерные технологии при чтении лекций,  обеспечивают эффективные и комфортные условия для обучающихся и преподавателей; </w:t>
      </w:r>
    </w:p>
    <w:p w:rsidR="00D128EA" w:rsidRPr="00B32A7A" w:rsidRDefault="00D128EA" w:rsidP="00B32A7A">
      <w:pPr>
        <w:widowControl/>
        <w:numPr>
          <w:ilvl w:val="0"/>
          <w:numId w:val="2"/>
        </w:numPr>
        <w:tabs>
          <w:tab w:val="left" w:pos="567"/>
          <w:tab w:val="num" w:pos="1260"/>
        </w:tabs>
        <w:spacing w:line="276" w:lineRule="auto"/>
        <w:ind w:left="0" w:firstLine="567"/>
      </w:pPr>
      <w:r w:rsidRPr="00B32A7A">
        <w:t xml:space="preserve">выполнение творческих </w:t>
      </w:r>
      <w:r w:rsidR="00FD19A8">
        <w:t>заданий</w:t>
      </w:r>
      <w:r w:rsidRPr="00B32A7A">
        <w:t xml:space="preserve"> по теме кандидатской диссертации, практическую реализацию результатов моделирования и устное сообщение с использованием презентаций</w:t>
      </w:r>
      <w:r w:rsidR="00FD19A8">
        <w:t>, что</w:t>
      </w:r>
      <w:r w:rsidRPr="00B32A7A">
        <w:t xml:space="preserve"> формирует умение работы с литературой, использования электронных ресурсов и искусство делового сообщения;</w:t>
      </w:r>
    </w:p>
    <w:p w:rsidR="00D128EA" w:rsidRPr="00B32A7A" w:rsidRDefault="00D128EA" w:rsidP="00B32A7A">
      <w:pPr>
        <w:widowControl/>
        <w:numPr>
          <w:ilvl w:val="0"/>
          <w:numId w:val="2"/>
        </w:numPr>
        <w:tabs>
          <w:tab w:val="left" w:pos="567"/>
          <w:tab w:val="num" w:pos="1260"/>
        </w:tabs>
        <w:spacing w:line="276" w:lineRule="auto"/>
        <w:ind w:left="0" w:firstLine="567"/>
      </w:pPr>
      <w:r w:rsidRPr="00B32A7A">
        <w:t>использование других активных методов обучения (тестовый экспресс-контроль, защита результатов творческой работы в форме конференции и др.);</w:t>
      </w:r>
    </w:p>
    <w:p w:rsidR="00D128EA" w:rsidRPr="00DB0F0C" w:rsidRDefault="00D128EA" w:rsidP="00D128EA">
      <w:pPr>
        <w:pStyle w:val="a6"/>
        <w:numPr>
          <w:ilvl w:val="0"/>
          <w:numId w:val="8"/>
        </w:numPr>
        <w:spacing w:before="240" w:after="240" w:line="276" w:lineRule="auto"/>
        <w:jc w:val="center"/>
        <w:rPr>
          <w:b/>
        </w:rPr>
      </w:pPr>
      <w:r w:rsidRPr="00DB0F0C">
        <w:rPr>
          <w:b/>
        </w:rPr>
        <w:t>Фонд оценочных средств для проведения текущего контроля и промежуточной аттестации по дисциплине (модулю)</w:t>
      </w:r>
    </w:p>
    <w:p w:rsidR="00D128EA" w:rsidRDefault="00D128EA" w:rsidP="0019665D">
      <w:pPr>
        <w:pStyle w:val="Style7"/>
        <w:numPr>
          <w:ilvl w:val="1"/>
          <w:numId w:val="8"/>
        </w:numPr>
        <w:tabs>
          <w:tab w:val="left" w:pos="298"/>
        </w:tabs>
        <w:spacing w:line="276" w:lineRule="auto"/>
        <w:jc w:val="left"/>
        <w:rPr>
          <w:rFonts w:ascii="Times New Roman" w:eastAsia="MS Mincho" w:hAnsi="Times New Roman"/>
          <w:b/>
        </w:rPr>
      </w:pPr>
      <w:r w:rsidRPr="006A62DE">
        <w:rPr>
          <w:rFonts w:ascii="Times New Roman" w:eastAsia="MS Mincho" w:hAnsi="Times New Roman"/>
          <w:b/>
        </w:rPr>
        <w:t xml:space="preserve">Текущий контроль </w:t>
      </w:r>
    </w:p>
    <w:p w:rsidR="0019665D" w:rsidRPr="00144CF5" w:rsidRDefault="0019665D" w:rsidP="00583B2C">
      <w:pPr>
        <w:pStyle w:val="a6"/>
        <w:ind w:left="0" w:firstLine="567"/>
      </w:pPr>
      <w:r w:rsidRPr="00144CF5">
        <w:t>В процессе преподавания дисциплины «</w:t>
      </w:r>
      <w:r>
        <w:t>Актуальные проблемы общей теории права</w:t>
      </w:r>
      <w:r w:rsidRPr="00144CF5">
        <w:t>» применяется текущий и итоговый контроль знаний. Текущий контроль успеваемости проводиться в ходе всех видов занятий с целью определения степени усвоения учебного материала, своевременного вскрытия недостатков в подготовке аспирантов и принятия необходимых мер по совершенствованию методики преподавания дисциплины, организации работы аспирантов в ходе занятий и оказания им индивидуальной помощи.</w:t>
      </w:r>
    </w:p>
    <w:p w:rsidR="0019665D" w:rsidRPr="006A62DE" w:rsidRDefault="0019665D" w:rsidP="0019665D">
      <w:pPr>
        <w:pStyle w:val="Style7"/>
        <w:tabs>
          <w:tab w:val="left" w:pos="298"/>
        </w:tabs>
        <w:spacing w:line="276" w:lineRule="auto"/>
        <w:ind w:left="988"/>
        <w:jc w:val="left"/>
        <w:rPr>
          <w:rFonts w:ascii="Times New Roman" w:eastAsia="MS Mincho" w:hAnsi="Times New Roman"/>
          <w:b/>
        </w:rPr>
      </w:pPr>
    </w:p>
    <w:p w:rsidR="00D128EA" w:rsidRPr="006A62DE" w:rsidRDefault="00D128EA" w:rsidP="00D128EA">
      <w:pPr>
        <w:pStyle w:val="Style7"/>
        <w:tabs>
          <w:tab w:val="left" w:pos="298"/>
        </w:tabs>
        <w:spacing w:line="276" w:lineRule="auto"/>
        <w:jc w:val="left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ab/>
        <w:t>4</w:t>
      </w:r>
      <w:r w:rsidRPr="006A62DE">
        <w:rPr>
          <w:rFonts w:ascii="Times New Roman" w:eastAsia="MS Mincho" w:hAnsi="Times New Roman"/>
          <w:b/>
        </w:rPr>
        <w:t>.2. Промежуточная аттестация</w:t>
      </w:r>
    </w:p>
    <w:p w:rsidR="00D128EA" w:rsidRPr="006A62DE" w:rsidRDefault="00D128EA" w:rsidP="00D128EA">
      <w:pPr>
        <w:pStyle w:val="Style7"/>
        <w:tabs>
          <w:tab w:val="left" w:pos="298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eastAsia="MS Mincho" w:hAnsi="Times New Roman"/>
        </w:rPr>
        <w:tab/>
      </w:r>
      <w:r w:rsidRPr="006A62DE">
        <w:rPr>
          <w:rFonts w:ascii="Times New Roman" w:eastAsia="MS Mincho" w:hAnsi="Times New Roman"/>
        </w:rPr>
        <w:t>Промежуточная аттестация осуществляется в конце</w:t>
      </w:r>
      <w:r>
        <w:rPr>
          <w:rFonts w:ascii="Times New Roman" w:eastAsia="MS Mincho" w:hAnsi="Times New Roman"/>
        </w:rPr>
        <w:t xml:space="preserve"> освоения дисциплины </w:t>
      </w:r>
      <w:r w:rsidR="0008489B">
        <w:rPr>
          <w:rFonts w:ascii="Times New Roman" w:eastAsia="MS Mincho" w:hAnsi="Times New Roman"/>
        </w:rPr>
        <w:t xml:space="preserve"> в форме зачета</w:t>
      </w:r>
    </w:p>
    <w:p w:rsidR="00F97DCB" w:rsidRDefault="00F97DCB" w:rsidP="0055728E">
      <w:pPr>
        <w:spacing w:line="276" w:lineRule="auto"/>
        <w:ind w:firstLine="284"/>
        <w:rPr>
          <w:b/>
        </w:rPr>
      </w:pPr>
    </w:p>
    <w:p w:rsidR="00D128EA" w:rsidRPr="006A62DE" w:rsidRDefault="00D128EA" w:rsidP="0055728E">
      <w:pPr>
        <w:spacing w:line="276" w:lineRule="auto"/>
        <w:ind w:firstLine="284"/>
        <w:rPr>
          <w:b/>
        </w:rPr>
      </w:pPr>
      <w:r>
        <w:rPr>
          <w:b/>
        </w:rPr>
        <w:t>4</w:t>
      </w:r>
      <w:r w:rsidRPr="006A62DE">
        <w:rPr>
          <w:b/>
        </w:rPr>
        <w:t>.2.1. Вопросы к зачету по дисциплине (модулю)</w:t>
      </w:r>
    </w:p>
    <w:p w:rsidR="00EF41BD" w:rsidRPr="00497972" w:rsidRDefault="00EF41BD" w:rsidP="00EF41BD">
      <w:pPr>
        <w:widowControl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Определение права. Проблемы выделения основных характеристик права</w:t>
      </w:r>
    </w:p>
    <w:p w:rsidR="00EF41BD" w:rsidRPr="00497972" w:rsidRDefault="00EF41BD" w:rsidP="00EF41BD">
      <w:pPr>
        <w:widowControl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Проблемы определения сущности права. </w:t>
      </w:r>
    </w:p>
    <w:p w:rsidR="00EF41BD" w:rsidRPr="00497972" w:rsidRDefault="00EF41BD" w:rsidP="00EF41BD">
      <w:pPr>
        <w:widowControl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Ценность права </w:t>
      </w:r>
    </w:p>
    <w:p w:rsidR="00EF41BD" w:rsidRPr="00497972" w:rsidRDefault="00EF41BD" w:rsidP="00EF41BD">
      <w:pPr>
        <w:widowControl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Свобода и равенство как правовые ценности</w:t>
      </w:r>
    </w:p>
    <w:p w:rsidR="00EF41BD" w:rsidRPr="00497972" w:rsidRDefault="00EF41BD" w:rsidP="00EF41BD">
      <w:pPr>
        <w:widowControl/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lastRenderedPageBreak/>
        <w:t>Справедливость как правовая ценность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Основные концепции </w:t>
      </w:r>
      <w:proofErr w:type="spellStart"/>
      <w:r w:rsidRPr="00497972">
        <w:t>правопонимания</w:t>
      </w:r>
      <w:proofErr w:type="spellEnd"/>
      <w:r w:rsidRPr="00497972">
        <w:t>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Принципы права: проблемы понятия и классификации.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Функции права, их виды.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Правовое регулирование в системе нормативного социального регулирования. Проблемы определения пределов правового регулирования.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 и мораль: проблемы соотношения.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Норма права: понятие, признаки.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Структура юридической нормы. 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Классификация юридических норм.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Проблемы соотношения нормы права и статьи нормативного акта. Способы изложения нормы права в статьях нормативно-правового акта.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Теоретические подходы к понятиям «форма права» и «источник права».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Виды форм (источников) права.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Нормативный правовой  акт как источник права, его особенности. Система нормативных правовых актов в России.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Закон как нормативный правовой акт. Верховенство закона в системе нормативно-правовых актов.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Подзаконные нормативные правовые акты: понятие, назначение, виды.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Проблемы определения действия нормативно-правовых актов во времени. 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Проблемы определения действия нормативно-правовых актов пространстве и по кругу лиц.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Закономерности возникновения права в обществе. Процесс </w:t>
      </w:r>
      <w:proofErr w:type="spellStart"/>
      <w:r w:rsidRPr="00497972">
        <w:t>правообразования</w:t>
      </w:r>
      <w:proofErr w:type="spellEnd"/>
      <w:r w:rsidRPr="00497972">
        <w:t>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 Правотворческий процесс: стадии, принципы, виды.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Судебное правотворчество. Соотношение понятий «судебный прецедент», судебная практика», «судебное толкование».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Систематизация нормативно-правовых актов: понятие, необходимость, виды.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Юридическая техника: понятие и виды. Направления совершенствования юридической техники.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Система права: понятие, элементы. Проблемы выделения критериев деления системы права на отрасли.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Проблемы соотношения  системы права и системы законодательства.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Публичное и частное право: общее и особенное, проблемы соотношения.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Международное и национальное право: проблемы взаимодействия.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Правовое регулирование: понятие, типы, способы, методы, стадии.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Механизм правового регулирования: понятие, элементы. 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Понятие и виды субъектов права. </w:t>
      </w:r>
      <w:proofErr w:type="spellStart"/>
      <w:r w:rsidRPr="00497972">
        <w:t>Правосубъектность</w:t>
      </w:r>
      <w:proofErr w:type="spellEnd"/>
      <w:r w:rsidRPr="00497972">
        <w:t>, правоспособность, дееспособность.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Правовое отношение: проблемы определения понятия и структуры. Виды правоотношений.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Содержание правоотношений. Субъективное право и юридическая обязанность.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Объекты правоотношений. Монистический и плюралистический подходы к определению объектов правоотношений.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Предпосылки и основания возникновения правоотношений. Юридические факты, их классификация.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Реализация права: понятие, формы.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Применение права как особая форма его реализации.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Стадии применения права.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Акты применения права: понятие, структура, виды. Соотношение нормативно-правового акта, акта толкования и акта применения.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Пробелы в праве и способы их устранения и преодоления</w:t>
      </w:r>
      <w:proofErr w:type="gramStart"/>
      <w:r w:rsidRPr="00497972">
        <w:t>..</w:t>
      </w:r>
      <w:proofErr w:type="gramEnd"/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Юридические коллизии в праве и способы их разрешения.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Толкование права: понятие и необходимость. Способы толкования права.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lastRenderedPageBreak/>
        <w:t>Виды толкования права по субъекту и по объёму.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Юридически значимое поведение: критерии выделения (признаки), виды.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Правомерное поведение: понятие, признаки.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Правонарушение: понятие и признаки.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Объект и объективная сторона состава правонарушения.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Субъект и субъективная сторона состава правонарушения.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Классификация  правонарушений.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Причины и условия совершения правонарушений.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Проблемы определения понятия юридической ответственности.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Функции, цели и принципы юридической ответственности.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Виды юридической ответственности.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Юридическая ответственность и иные меры государственного принуждения.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Законность: понятие, содержание и принципы.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Понятие правопорядка. Соотношение правопорядка и общественного порядка.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Правовая система общества: понятие и структура.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Романо-германская правовая система.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Англосаксонская правовая система.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 xml:space="preserve">Религиозно-традиционная правовая система. 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Правовое сознание, его место и роль в правовой системе общества.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Структура  и виды правосознания.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Профессиональное сознание юристов.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Понятие, структура и функции правовой культуры общества.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Правовой нигилизм, правовой идеализм и иные формы деформации правового сознания.</w:t>
      </w:r>
    </w:p>
    <w:p w:rsidR="00EF41BD" w:rsidRPr="00497972" w:rsidRDefault="00EF41BD" w:rsidP="00EF41BD">
      <w:pPr>
        <w:numPr>
          <w:ilvl w:val="0"/>
          <w:numId w:val="10"/>
        </w:numPr>
        <w:tabs>
          <w:tab w:val="left" w:pos="1069"/>
        </w:tabs>
        <w:autoSpaceDE w:val="0"/>
        <w:autoSpaceDN w:val="0"/>
        <w:adjustRightInd w:val="0"/>
        <w:ind w:right="282" w:firstLine="567"/>
        <w:contextualSpacing/>
      </w:pPr>
      <w:r w:rsidRPr="00497972">
        <w:t>Правовое воспитание: понятие, методы и способы, современные проблемы.</w:t>
      </w:r>
    </w:p>
    <w:p w:rsidR="00D128EA" w:rsidRPr="006A62DE" w:rsidRDefault="00D128EA" w:rsidP="00EF41BD">
      <w:pPr>
        <w:spacing w:line="276" w:lineRule="auto"/>
      </w:pPr>
    </w:p>
    <w:p w:rsidR="00D128EA" w:rsidRPr="006A62DE" w:rsidRDefault="00D128EA" w:rsidP="00D128EA">
      <w:pPr>
        <w:pStyle w:val="a"/>
        <w:numPr>
          <w:ilvl w:val="0"/>
          <w:numId w:val="0"/>
        </w:numPr>
        <w:spacing w:before="240" w:line="276" w:lineRule="auto"/>
        <w:ind w:firstLine="709"/>
        <w:rPr>
          <w:rFonts w:ascii="Times New Roman" w:hAnsi="Times New Roman"/>
          <w:sz w:val="24"/>
          <w:szCs w:val="24"/>
        </w:rPr>
      </w:pPr>
      <w:r w:rsidRPr="006A62DE">
        <w:rPr>
          <w:rFonts w:ascii="Times New Roman" w:hAnsi="Times New Roman"/>
          <w:sz w:val="24"/>
          <w:szCs w:val="24"/>
        </w:rPr>
        <w:t>Оценка уровня освоения дисциплины на зачете проводится по системе «зачтено / не зачтено».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761"/>
      </w:tblGrid>
      <w:tr w:rsidR="00D128EA" w:rsidRPr="006A62DE" w:rsidTr="00F97DCB">
        <w:tc>
          <w:tcPr>
            <w:tcW w:w="1809" w:type="dxa"/>
          </w:tcPr>
          <w:p w:rsidR="00D128EA" w:rsidRPr="00D30A12" w:rsidRDefault="00D128EA" w:rsidP="00F97DCB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Оценка</w:t>
            </w:r>
          </w:p>
        </w:tc>
        <w:tc>
          <w:tcPr>
            <w:tcW w:w="7761" w:type="dxa"/>
          </w:tcPr>
          <w:p w:rsidR="00D128EA" w:rsidRPr="00D30A12" w:rsidRDefault="00D128EA" w:rsidP="00F97DCB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Критерии</w:t>
            </w:r>
          </w:p>
        </w:tc>
      </w:tr>
      <w:tr w:rsidR="00D128EA" w:rsidRPr="006A62DE" w:rsidTr="00F97DCB">
        <w:tc>
          <w:tcPr>
            <w:tcW w:w="1809" w:type="dxa"/>
          </w:tcPr>
          <w:p w:rsidR="00D128EA" w:rsidRPr="00D30A12" w:rsidRDefault="00D128EA" w:rsidP="00F97DCB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Зачтено</w:t>
            </w:r>
          </w:p>
        </w:tc>
        <w:tc>
          <w:tcPr>
            <w:tcW w:w="7761" w:type="dxa"/>
          </w:tcPr>
          <w:p w:rsidR="00D128EA" w:rsidRPr="00D30A12" w:rsidRDefault="00D128EA" w:rsidP="00BD5E6C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 xml:space="preserve">Аспирант показал творческое отношение к обучению, </w:t>
            </w:r>
            <w:r>
              <w:rPr>
                <w:rFonts w:ascii="Times New Roman" w:hAnsi="Times New Roman"/>
                <w:sz w:val="20"/>
              </w:rPr>
              <w:t>удовлетворительно отвечал на контрольных опросах</w:t>
            </w:r>
            <w:r w:rsidR="00BD5E6C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D5E6C">
              <w:rPr>
                <w:rFonts w:ascii="Times New Roman" w:hAnsi="Times New Roman"/>
                <w:sz w:val="20"/>
              </w:rPr>
              <w:t xml:space="preserve">в </w:t>
            </w:r>
            <w:r w:rsidRPr="00D30A12">
              <w:rPr>
                <w:rFonts w:ascii="Times New Roman" w:hAnsi="Times New Roman"/>
                <w:sz w:val="20"/>
              </w:rPr>
              <w:t>совершенстве или в достаточной степени овладел теоретическими вопросами дисциплины, показал все (или как минимум основные) требуемые умения и навыки</w:t>
            </w:r>
          </w:p>
        </w:tc>
      </w:tr>
      <w:tr w:rsidR="00D128EA" w:rsidRPr="006A62DE" w:rsidTr="00F97DCB">
        <w:tc>
          <w:tcPr>
            <w:tcW w:w="1809" w:type="dxa"/>
          </w:tcPr>
          <w:p w:rsidR="00D128EA" w:rsidRPr="00D30A12" w:rsidRDefault="00D128EA" w:rsidP="00F97DCB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Не зачтено</w:t>
            </w:r>
          </w:p>
        </w:tc>
        <w:tc>
          <w:tcPr>
            <w:tcW w:w="7761" w:type="dxa"/>
          </w:tcPr>
          <w:p w:rsidR="00D128EA" w:rsidRPr="00D30A12" w:rsidRDefault="00D128EA" w:rsidP="00F97DCB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0"/>
              </w:rPr>
            </w:pPr>
            <w:r w:rsidRPr="00D30A12">
              <w:rPr>
                <w:rFonts w:ascii="Times New Roman" w:hAnsi="Times New Roman"/>
                <w:sz w:val="20"/>
              </w:rPr>
              <w:t>Аспирант имеет пробелы по отдельным теоретическим разделам специальной дисциплины и не владеет как минимум основными умениями и навыками.</w:t>
            </w:r>
          </w:p>
        </w:tc>
      </w:tr>
    </w:tbl>
    <w:p w:rsidR="00D128EA" w:rsidRPr="006A62DE" w:rsidRDefault="00D128EA" w:rsidP="00D128EA">
      <w:pPr>
        <w:pStyle w:val="a"/>
        <w:numPr>
          <w:ilvl w:val="0"/>
          <w:numId w:val="0"/>
        </w:numPr>
        <w:spacing w:before="240" w:after="24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2DE">
        <w:rPr>
          <w:rFonts w:ascii="Times New Roman" w:hAnsi="Times New Roman"/>
          <w:b/>
          <w:sz w:val="24"/>
          <w:szCs w:val="24"/>
        </w:rPr>
        <w:t>Паспорт оценочных средств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D5E6C" w:rsidRPr="006A62DE" w:rsidTr="00BD5E6C">
        <w:tc>
          <w:tcPr>
            <w:tcW w:w="9606" w:type="dxa"/>
          </w:tcPr>
          <w:p w:rsidR="00BD5E6C" w:rsidRPr="00D30A12" w:rsidRDefault="00BD5E6C" w:rsidP="00F97DCB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0A12">
              <w:rPr>
                <w:rFonts w:ascii="Times New Roman" w:hAnsi="Times New Roman"/>
                <w:b/>
                <w:sz w:val="20"/>
              </w:rPr>
              <w:t>Код и содержание контролируемой компетенции (или ее части)</w:t>
            </w:r>
          </w:p>
        </w:tc>
      </w:tr>
      <w:tr w:rsidR="00BD5E6C" w:rsidRPr="006A62DE" w:rsidTr="00BD5E6C">
        <w:tc>
          <w:tcPr>
            <w:tcW w:w="9606" w:type="dxa"/>
          </w:tcPr>
          <w:p w:rsidR="00BD5E6C" w:rsidRPr="001811E3" w:rsidRDefault="00BD5E6C" w:rsidP="00BD5E6C">
            <w:pPr>
              <w:rPr>
                <w:rFonts w:ascii="Cambria" w:eastAsia="Calibri" w:hAnsi="Cambria"/>
                <w:b/>
                <w:lang w:eastAsia="en-US"/>
              </w:rPr>
            </w:pPr>
            <w:r w:rsidRPr="001811E3">
              <w:rPr>
                <w:rFonts w:ascii="Cambria" w:eastAsia="Calibri" w:hAnsi="Cambria"/>
                <w:lang w:eastAsia="en-US"/>
              </w:rPr>
              <w:t>ПК-1</w:t>
            </w:r>
            <w:r>
              <w:rPr>
                <w:rFonts w:ascii="Cambria" w:eastAsia="Calibri" w:hAnsi="Cambria"/>
                <w:lang w:eastAsia="en-US"/>
              </w:rPr>
              <w:t xml:space="preserve"> </w:t>
            </w:r>
            <w:r w:rsidRPr="001811E3">
              <w:rPr>
                <w:rFonts w:ascii="Cambria" w:eastAsia="Calibri" w:hAnsi="Cambria"/>
                <w:lang w:eastAsia="en-US"/>
              </w:rPr>
              <w:t>- способность анализировать историю и современные тенденции развития юридической науки, отра</w:t>
            </w:r>
            <w:r w:rsidR="007D6BE0">
              <w:rPr>
                <w:rFonts w:ascii="Cambria" w:eastAsia="Calibri" w:hAnsi="Cambria"/>
                <w:lang w:eastAsia="en-US"/>
              </w:rPr>
              <w:t>слей права, правовых институтов</w:t>
            </w:r>
          </w:p>
          <w:p w:rsidR="00BD5E6C" w:rsidRPr="006A62DE" w:rsidRDefault="00BD5E6C" w:rsidP="00F97DCB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A15" w:rsidRDefault="00DD4A15" w:rsidP="00DD4A15">
      <w:pPr>
        <w:spacing w:line="276" w:lineRule="auto"/>
        <w:rPr>
          <w:b/>
        </w:rPr>
      </w:pPr>
    </w:p>
    <w:p w:rsidR="00DD4A15" w:rsidRPr="00144CF5" w:rsidRDefault="00DD4A15" w:rsidP="00DD4A15">
      <w:pPr>
        <w:spacing w:line="276" w:lineRule="auto"/>
        <w:rPr>
          <w:b/>
          <w:color w:val="000000"/>
        </w:rPr>
      </w:pPr>
      <w:r w:rsidRPr="00144CF5">
        <w:rPr>
          <w:b/>
        </w:rPr>
        <w:t>4</w:t>
      </w:r>
      <w:r>
        <w:rPr>
          <w:b/>
        </w:rPr>
        <w:t>.4</w:t>
      </w:r>
      <w:r w:rsidRPr="00144CF5">
        <w:rPr>
          <w:b/>
        </w:rPr>
        <w:t>. Примеры билетов</w:t>
      </w:r>
      <w:r w:rsidRPr="00144CF5">
        <w:rPr>
          <w:b/>
          <w:color w:val="000000"/>
        </w:rPr>
        <w:t xml:space="preserve"> оценочных средств</w:t>
      </w:r>
    </w:p>
    <w:p w:rsidR="004E22FA" w:rsidRPr="00964984" w:rsidRDefault="004E22FA" w:rsidP="004E22F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 1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 xml:space="preserve">1. Основные концепции </w:t>
      </w:r>
      <w:proofErr w:type="spellStart"/>
      <w:r w:rsidRPr="000F002C">
        <w:rPr>
          <w:rFonts w:ascii="Times New Roman" w:hAnsi="Times New Roman"/>
          <w:sz w:val="24"/>
          <w:szCs w:val="24"/>
        </w:rPr>
        <w:t>правопонимания</w:t>
      </w:r>
      <w:proofErr w:type="spellEnd"/>
      <w:r w:rsidRPr="000F002C">
        <w:rPr>
          <w:rFonts w:ascii="Times New Roman" w:hAnsi="Times New Roman"/>
          <w:sz w:val="24"/>
          <w:szCs w:val="24"/>
        </w:rPr>
        <w:t>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Классификация правонарушений.</w:t>
      </w: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Принципы права: проблемы понятия и классификации.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Объект и объективная сторона состава правонарушения.</w:t>
      </w:r>
    </w:p>
    <w:p w:rsidR="00BD1E12" w:rsidRDefault="00BD1E12" w:rsidP="00DB7C2D">
      <w:pPr>
        <w:keepNext/>
        <w:tabs>
          <w:tab w:val="left" w:pos="851"/>
        </w:tabs>
        <w:ind w:firstLine="567"/>
        <w:contextualSpacing/>
        <w:jc w:val="center"/>
        <w:outlineLvl w:val="0"/>
      </w:pPr>
    </w:p>
    <w:p w:rsidR="004E22FA" w:rsidRPr="000F002C" w:rsidRDefault="00BD1E12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>
        <w:t>Б</w:t>
      </w:r>
      <w:r w:rsidR="004E22FA" w:rsidRPr="000F002C">
        <w:t>илет № 3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Правовое регулирование в системе нормативного социального регулирования. Проблемы определения предмета правого регулирования.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Правонарушение: понятие и признаки.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4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Норма права: понятие, признаки.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Правовое сознание, его место и роль в правовой системе общества.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5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Ценность права.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Правовое отношение: проблемы определения понятия и структуры. Виды правоотношений.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6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Функции права, их виды.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Реализация права: понятие, формы.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7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Справедливость как правовая ценность.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 xml:space="preserve">2. </w:t>
      </w:r>
      <w:r w:rsidRPr="000F002C">
        <w:t>Структура юридической нормы.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8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Теоретические подходы к понятиям «форма права» и «источник права».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Профессиональное сознание юристов.</w:t>
      </w:r>
    </w:p>
    <w:p w:rsidR="00BD1E12" w:rsidRDefault="00BD1E12" w:rsidP="00DB7C2D">
      <w:pPr>
        <w:keepNext/>
        <w:tabs>
          <w:tab w:val="left" w:pos="851"/>
        </w:tabs>
        <w:ind w:firstLine="567"/>
        <w:contextualSpacing/>
        <w:jc w:val="center"/>
        <w:outlineLvl w:val="0"/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9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Определение права. Проблемы выделения основных характеристик права.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Юридические коллизии в праве и способы их преодоления.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10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Виды форм (источников) права.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Проблемы определения понятия «юридическая ответственность».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11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Классификация юридических норм.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Религиозная - традиционная правовая система.</w:t>
      </w:r>
    </w:p>
    <w:p w:rsidR="00BD1E12" w:rsidRDefault="00BD1E12" w:rsidP="00DB7C2D">
      <w:pPr>
        <w:keepNext/>
        <w:tabs>
          <w:tab w:val="left" w:pos="851"/>
        </w:tabs>
        <w:ind w:firstLine="567"/>
        <w:contextualSpacing/>
        <w:jc w:val="center"/>
        <w:outlineLvl w:val="0"/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12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Проблемы соотношения нормы права и статьи нормативного акта. Способы изложения норм права в статьях норм правовых актов.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Правомерное поведение: понятие, признаки.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</w:t>
      </w:r>
      <w:r w:rsidR="00BD1E12">
        <w:t xml:space="preserve"> </w:t>
      </w:r>
      <w:r w:rsidRPr="000F002C">
        <w:t>№ 13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Нормативный правовой акт как источник права, его особенности. Система нормативных  правовых актов в России.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Объекты правоотношений. Монистический и плюралистический подходы к определению объектов правоотношений.</w:t>
      </w:r>
    </w:p>
    <w:p w:rsidR="00BD1E12" w:rsidRDefault="00BD1E12" w:rsidP="00DB7C2D">
      <w:pPr>
        <w:keepNext/>
        <w:tabs>
          <w:tab w:val="left" w:pos="851"/>
        </w:tabs>
        <w:ind w:firstLine="567"/>
        <w:contextualSpacing/>
        <w:jc w:val="center"/>
        <w:outlineLvl w:val="0"/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14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Закон как нормативный правовой акт. Верховенство закона в системе нормативных правовых актов.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lastRenderedPageBreak/>
        <w:t>2. Правовое воспитание: понятие, методы и способы, современные проблемы.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15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Система права: понятие, элементы. Проблемы выделения критериев деления системы права на отрасли.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Законность: понятие, содержание и принципы.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</w:pPr>
      <w:r w:rsidRPr="000F002C">
        <w:t>Билет № 16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Систематизация нормативно-правовых актов: понятие, необходимость, виды.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Юридически значимое поведение: критерии выделения (признаки), виды.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17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Подзаконные нормативные правовые акты: понятие, назначение, виды.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Правовой нигилизм, правовой идеализм и иные формы деформации правового сознания.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18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Проблемы определения действия нормативно-правовых актов во времени.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 xml:space="preserve">2. Понятие и виды субъектов права. </w:t>
      </w:r>
      <w:proofErr w:type="spellStart"/>
      <w:r w:rsidRPr="000F002C">
        <w:rPr>
          <w:iCs/>
        </w:rPr>
        <w:t>Правосубъектность</w:t>
      </w:r>
      <w:proofErr w:type="spellEnd"/>
      <w:r w:rsidRPr="000F002C">
        <w:rPr>
          <w:iCs/>
        </w:rPr>
        <w:t>, правоспособность, дееспособность.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19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 xml:space="preserve">1. Закономерности возникновения права в обществе. Процесс </w:t>
      </w:r>
      <w:proofErr w:type="spellStart"/>
      <w:r w:rsidRPr="000F002C">
        <w:rPr>
          <w:rFonts w:ascii="Times New Roman" w:hAnsi="Times New Roman"/>
          <w:sz w:val="24"/>
          <w:szCs w:val="24"/>
        </w:rPr>
        <w:t>правообразования</w:t>
      </w:r>
      <w:proofErr w:type="spellEnd"/>
      <w:r w:rsidRPr="000F002C">
        <w:rPr>
          <w:rFonts w:ascii="Times New Roman" w:hAnsi="Times New Roman"/>
          <w:sz w:val="24"/>
          <w:szCs w:val="24"/>
        </w:rPr>
        <w:t>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 xml:space="preserve">2. Форма и содержание правоотношения. 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20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Судебное правотворчество. Соотношение понятий «судебный прецедент», «судебная практика» и «судебное толкование».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Виды юридической ответственности.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21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Проблемы соотношения системы права и системы законодательства.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Пробелы в праве и способы их преодоления и устранения.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22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Международное и национальное право: проблемы взаимодействия.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Акты применения права: понятие, структура, виды. Соотношение нормативно-правового акта, акта толкования и акта применения.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23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 xml:space="preserve">1. Механизм правового регулирования: понятие, элементы. 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Юридическая ответственность и иные меры государственного принуждения.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24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Предпосылки и основания правоотношений. Юридические факты, их классификация.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Юридическая техника: понятие и виды. Направления совершенствования юридической техники.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25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Применение права как особая форма его реализации.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Понятие правопорядка. Соотношение правопорядка и общественного порядка.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lastRenderedPageBreak/>
        <w:t>Билет № 26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Толкование права: понятие и необходимость. Способы толкования права.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Структура и виды правосознания.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27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Романо-германская правовая система.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Виды толкования права по субъекту и по объему.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</w:pPr>
      <w:r w:rsidRPr="000F002C">
        <w:t>Билет № 28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Правовая система общества: понятие и структура.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Стадии применение права.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29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Понятие, структура и функции правовой культуры общества.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Функции, цели и принципы юридической ответственности.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30</w:t>
      </w:r>
    </w:p>
    <w:p w:rsidR="004E22FA" w:rsidRPr="000F002C" w:rsidRDefault="004E22FA" w:rsidP="00DB7C2D">
      <w:pPr>
        <w:pStyle w:val="a"/>
        <w:numPr>
          <w:ilvl w:val="0"/>
          <w:numId w:val="0"/>
        </w:numPr>
        <w:tabs>
          <w:tab w:val="left" w:pos="851"/>
        </w:tabs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1. Причины и условия совершения правонарушений.</w:t>
      </w:r>
    </w:p>
    <w:p w:rsidR="004E22FA" w:rsidRPr="000F002C" w:rsidRDefault="004E22FA" w:rsidP="00DB7C2D">
      <w:pPr>
        <w:tabs>
          <w:tab w:val="left" w:pos="851"/>
        </w:tabs>
        <w:ind w:firstLine="567"/>
        <w:contextualSpacing/>
        <w:rPr>
          <w:iCs/>
        </w:rPr>
      </w:pPr>
      <w:r w:rsidRPr="000F002C">
        <w:rPr>
          <w:iCs/>
        </w:rPr>
        <w:t>2. Англосаксонская правовая система.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31</w:t>
      </w:r>
    </w:p>
    <w:p w:rsidR="004E22FA" w:rsidRPr="000F002C" w:rsidRDefault="004E22FA" w:rsidP="00DB7C2D">
      <w:pPr>
        <w:widowControl/>
        <w:numPr>
          <w:ilvl w:val="0"/>
          <w:numId w:val="11"/>
        </w:numPr>
        <w:tabs>
          <w:tab w:val="left" w:pos="851"/>
        </w:tabs>
        <w:ind w:left="0" w:firstLine="567"/>
        <w:contextualSpacing/>
        <w:rPr>
          <w:iCs/>
        </w:rPr>
      </w:pPr>
      <w:r w:rsidRPr="000F002C">
        <w:rPr>
          <w:iCs/>
        </w:rPr>
        <w:t>Проблемы определения сущности права.</w:t>
      </w:r>
    </w:p>
    <w:p w:rsidR="004E22FA" w:rsidRPr="000F002C" w:rsidRDefault="004E22FA" w:rsidP="00DB7C2D">
      <w:pPr>
        <w:widowControl/>
        <w:numPr>
          <w:ilvl w:val="0"/>
          <w:numId w:val="11"/>
        </w:numPr>
        <w:tabs>
          <w:tab w:val="left" w:pos="851"/>
        </w:tabs>
        <w:ind w:left="0" w:firstLine="567"/>
        <w:contextualSpacing/>
        <w:rPr>
          <w:iCs/>
        </w:rPr>
      </w:pPr>
      <w:r w:rsidRPr="000F002C">
        <w:rPr>
          <w:iCs/>
        </w:rPr>
        <w:t>Проблемы определения действия нормативно-правовых актов в пространстве и по кругу лиц.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32</w:t>
      </w:r>
    </w:p>
    <w:p w:rsidR="004E22FA" w:rsidRPr="000F002C" w:rsidRDefault="004E22FA" w:rsidP="00DB7C2D">
      <w:pPr>
        <w:widowControl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iCs/>
        </w:rPr>
      </w:pPr>
      <w:r w:rsidRPr="000F002C">
        <w:rPr>
          <w:iCs/>
        </w:rPr>
        <w:t>Право и мораль: проблемы соотношения.</w:t>
      </w:r>
    </w:p>
    <w:p w:rsidR="004E22FA" w:rsidRPr="000F002C" w:rsidRDefault="004E22FA" w:rsidP="00DB7C2D">
      <w:pPr>
        <w:widowControl/>
        <w:numPr>
          <w:ilvl w:val="0"/>
          <w:numId w:val="12"/>
        </w:numPr>
        <w:tabs>
          <w:tab w:val="left" w:pos="851"/>
        </w:tabs>
        <w:ind w:left="0" w:firstLine="567"/>
        <w:contextualSpacing/>
        <w:rPr>
          <w:iCs/>
        </w:rPr>
      </w:pPr>
      <w:r w:rsidRPr="000F002C">
        <w:rPr>
          <w:iCs/>
        </w:rPr>
        <w:t>Правотворческий процесс: стадии и принципы.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33</w:t>
      </w:r>
    </w:p>
    <w:p w:rsidR="004E22FA" w:rsidRPr="000F002C" w:rsidRDefault="004E22FA" w:rsidP="00DB7C2D">
      <w:pPr>
        <w:pStyle w:val="a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Публичное и частное право: общее и особенное, проблемы соотношения.</w:t>
      </w:r>
    </w:p>
    <w:p w:rsidR="004E22FA" w:rsidRPr="000F002C" w:rsidRDefault="004E22FA" w:rsidP="00DB7C2D">
      <w:pPr>
        <w:pStyle w:val="a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Правовое регулирование: понятие, типы, методы, способы, стадии.</w:t>
      </w:r>
    </w:p>
    <w:p w:rsidR="004E22FA" w:rsidRPr="000F002C" w:rsidRDefault="004E22FA" w:rsidP="00DB7C2D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u w:val="single"/>
        </w:rPr>
      </w:pPr>
    </w:p>
    <w:p w:rsidR="004E22FA" w:rsidRPr="000F002C" w:rsidRDefault="004E22FA" w:rsidP="00DB7C2D">
      <w:pPr>
        <w:keepNext/>
        <w:tabs>
          <w:tab w:val="left" w:pos="851"/>
        </w:tabs>
        <w:ind w:firstLine="567"/>
        <w:contextualSpacing/>
        <w:jc w:val="center"/>
        <w:outlineLvl w:val="0"/>
        <w:rPr>
          <w:u w:val="single"/>
        </w:rPr>
      </w:pPr>
      <w:r w:rsidRPr="000F002C">
        <w:t>Билет № 34</w:t>
      </w:r>
    </w:p>
    <w:p w:rsidR="004E22FA" w:rsidRPr="000F002C" w:rsidRDefault="004E22FA" w:rsidP="00DB7C2D">
      <w:pPr>
        <w:pStyle w:val="a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Свобода и равенство как правовые ценности.</w:t>
      </w:r>
    </w:p>
    <w:p w:rsidR="004E22FA" w:rsidRPr="000F002C" w:rsidRDefault="004E22FA" w:rsidP="00DB7C2D">
      <w:pPr>
        <w:pStyle w:val="a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0F002C">
        <w:rPr>
          <w:rFonts w:ascii="Times New Roman" w:hAnsi="Times New Roman"/>
          <w:sz w:val="24"/>
          <w:szCs w:val="24"/>
        </w:rPr>
        <w:t>Субъект и субъективная сторона правонарушения.</w:t>
      </w:r>
    </w:p>
    <w:p w:rsidR="004E22FA" w:rsidRDefault="004E22FA" w:rsidP="000F002C">
      <w:pPr>
        <w:pStyle w:val="a"/>
        <w:numPr>
          <w:ilvl w:val="0"/>
          <w:numId w:val="0"/>
        </w:numPr>
        <w:ind w:left="482"/>
        <w:rPr>
          <w:i/>
          <w:szCs w:val="28"/>
        </w:rPr>
      </w:pPr>
    </w:p>
    <w:p w:rsidR="004E22FA" w:rsidRPr="004678EC" w:rsidRDefault="004E22FA" w:rsidP="000F002C">
      <w:pPr>
        <w:pStyle w:val="a"/>
        <w:numPr>
          <w:ilvl w:val="0"/>
          <w:numId w:val="0"/>
        </w:numPr>
        <w:ind w:left="482"/>
        <w:rPr>
          <w:i/>
          <w:szCs w:val="28"/>
        </w:rPr>
      </w:pPr>
    </w:p>
    <w:p w:rsidR="004E22FA" w:rsidRPr="004678EC" w:rsidRDefault="004E22FA" w:rsidP="004E22FA">
      <w:pPr>
        <w:rPr>
          <w:szCs w:val="28"/>
        </w:rPr>
      </w:pPr>
    </w:p>
    <w:p w:rsidR="00D128EA" w:rsidRPr="006A62DE" w:rsidRDefault="00D128EA" w:rsidP="00D128EA">
      <w:pPr>
        <w:pStyle w:val="a"/>
        <w:numPr>
          <w:ilvl w:val="0"/>
          <w:numId w:val="0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D128EA" w:rsidRDefault="00D128EA" w:rsidP="00D128EA">
      <w:pPr>
        <w:widowControl/>
        <w:spacing w:line="276" w:lineRule="auto"/>
        <w:ind w:firstLine="708"/>
        <w:rPr>
          <w:b/>
          <w:color w:val="000000" w:themeColor="text1"/>
        </w:rPr>
      </w:pPr>
    </w:p>
    <w:p w:rsidR="00D128EA" w:rsidRPr="006A62DE" w:rsidRDefault="00D128EA" w:rsidP="00D128EA">
      <w:pPr>
        <w:spacing w:before="240" w:after="240" w:line="276" w:lineRule="auto"/>
        <w:ind w:firstLine="708"/>
        <w:rPr>
          <w:b/>
        </w:rPr>
      </w:pPr>
      <w:r>
        <w:rPr>
          <w:b/>
        </w:rPr>
        <w:t>5</w:t>
      </w:r>
      <w:r w:rsidRPr="006A62DE">
        <w:rPr>
          <w:b/>
        </w:rPr>
        <w:t xml:space="preserve">. </w:t>
      </w:r>
      <w:r>
        <w:rPr>
          <w:b/>
        </w:rPr>
        <w:t>У</w:t>
      </w:r>
      <w:r w:rsidRPr="006A62DE">
        <w:rPr>
          <w:b/>
        </w:rPr>
        <w:t>чебно-методическо</w:t>
      </w:r>
      <w:r>
        <w:rPr>
          <w:b/>
        </w:rPr>
        <w:t>е</w:t>
      </w:r>
      <w:r w:rsidRPr="006A62DE">
        <w:rPr>
          <w:b/>
        </w:rPr>
        <w:t xml:space="preserve"> </w:t>
      </w:r>
      <w:r>
        <w:rPr>
          <w:b/>
        </w:rPr>
        <w:t xml:space="preserve">и информационное </w:t>
      </w:r>
      <w:r w:rsidRPr="006A62DE">
        <w:rPr>
          <w:b/>
        </w:rPr>
        <w:t>обеспечени</w:t>
      </w:r>
      <w:r>
        <w:rPr>
          <w:b/>
        </w:rPr>
        <w:t>е</w:t>
      </w:r>
      <w:r w:rsidRPr="006A62DE">
        <w:rPr>
          <w:b/>
        </w:rPr>
        <w:t xml:space="preserve"> дисциплины (модуля).</w:t>
      </w:r>
    </w:p>
    <w:p w:rsidR="00D128EA" w:rsidRPr="00703B9D" w:rsidRDefault="00D128EA" w:rsidP="00D128EA">
      <w:pPr>
        <w:spacing w:line="276" w:lineRule="auto"/>
        <w:rPr>
          <w:b/>
        </w:rPr>
      </w:pPr>
      <w:r w:rsidRPr="00703B9D">
        <w:rPr>
          <w:b/>
        </w:rPr>
        <w:t>5.1. Основная литература, необходимая для освоения дисциплины</w:t>
      </w:r>
    </w:p>
    <w:p w:rsidR="00D128EA" w:rsidRDefault="00703B9D" w:rsidP="00D128EA">
      <w:pPr>
        <w:spacing w:line="276" w:lineRule="auto"/>
      </w:pPr>
      <w:r w:rsidRPr="007A6BFD">
        <w:t>Марченко М.Н. Проблемы теории государства и права: учебник. – Москва: Проспект, 2014.</w:t>
      </w:r>
    </w:p>
    <w:p w:rsidR="00703B9D" w:rsidRDefault="00703B9D" w:rsidP="00D128EA">
      <w:pPr>
        <w:spacing w:line="276" w:lineRule="auto"/>
      </w:pPr>
      <w:r w:rsidRPr="007A6BFD">
        <w:t xml:space="preserve">Радько Т.Н. Проблемы теории государства и права: учебник / Т.Н. Радько. М.: Изд-во Проспект, 2016 .                              </w:t>
      </w:r>
    </w:p>
    <w:p w:rsidR="00703B9D" w:rsidRPr="004D08F0" w:rsidRDefault="00703B9D" w:rsidP="00703B9D">
      <w:pPr>
        <w:ind w:firstLine="426"/>
      </w:pPr>
      <w:proofErr w:type="spellStart"/>
      <w:r w:rsidRPr="004D08F0">
        <w:t>Шагиева</w:t>
      </w:r>
      <w:proofErr w:type="spellEnd"/>
      <w:r w:rsidRPr="004D08F0">
        <w:t xml:space="preserve"> Р.В. Актуальные проблемы права. Москва. Норма. Инфра-М. 2014.</w:t>
      </w:r>
    </w:p>
    <w:p w:rsidR="00703B9D" w:rsidRPr="006A62DE" w:rsidRDefault="00703B9D" w:rsidP="00D128EA">
      <w:pPr>
        <w:spacing w:line="276" w:lineRule="auto"/>
        <w:rPr>
          <w:b/>
        </w:rPr>
      </w:pPr>
      <w:proofErr w:type="spellStart"/>
      <w:r w:rsidRPr="007A6BFD">
        <w:t>Шамаров</w:t>
      </w:r>
      <w:proofErr w:type="spellEnd"/>
      <w:r w:rsidRPr="007A6BFD">
        <w:t xml:space="preserve"> В.М. Актуальные проблемы современной российской теории права: монография / В.М. </w:t>
      </w:r>
      <w:proofErr w:type="spellStart"/>
      <w:r w:rsidRPr="007A6BFD">
        <w:t>Шамаров</w:t>
      </w:r>
      <w:proofErr w:type="spellEnd"/>
      <w:r w:rsidRPr="007A6BFD">
        <w:t>. – М.: Альфа-М, 2015. – 192 с.</w:t>
      </w:r>
    </w:p>
    <w:p w:rsidR="00D128EA" w:rsidRPr="009F455C" w:rsidRDefault="00D128EA" w:rsidP="00D128EA">
      <w:pPr>
        <w:spacing w:line="276" w:lineRule="auto"/>
        <w:rPr>
          <w:b/>
          <w:highlight w:val="yellow"/>
        </w:rPr>
      </w:pPr>
    </w:p>
    <w:p w:rsidR="00D128EA" w:rsidRPr="00703B9D" w:rsidRDefault="00D128EA" w:rsidP="00D128EA">
      <w:pPr>
        <w:spacing w:line="276" w:lineRule="auto"/>
        <w:rPr>
          <w:b/>
        </w:rPr>
      </w:pPr>
      <w:r w:rsidRPr="00703B9D">
        <w:rPr>
          <w:b/>
        </w:rPr>
        <w:t>5.2. Дополнительная литература необходимая для освоения дисциплины</w:t>
      </w:r>
    </w:p>
    <w:p w:rsidR="00760417" w:rsidRPr="004D08F0" w:rsidRDefault="00760417" w:rsidP="00760417">
      <w:pPr>
        <w:ind w:firstLine="426"/>
      </w:pPr>
      <w:proofErr w:type="spellStart"/>
      <w:r w:rsidRPr="004D08F0">
        <w:t>Матузов</w:t>
      </w:r>
      <w:proofErr w:type="spellEnd"/>
      <w:r w:rsidRPr="004D08F0">
        <w:t xml:space="preserve"> Н.И. Актуальные проблемы теории права. Саратов: Изд-во </w:t>
      </w:r>
      <w:proofErr w:type="spellStart"/>
      <w:r w:rsidRPr="004D08F0">
        <w:t>Сарат</w:t>
      </w:r>
      <w:proofErr w:type="spellEnd"/>
      <w:r w:rsidRPr="004D08F0">
        <w:t xml:space="preserve">. гос. академии права, 2004. </w:t>
      </w:r>
    </w:p>
    <w:p w:rsidR="00760417" w:rsidRPr="007A6BFD" w:rsidRDefault="00760417" w:rsidP="00760417">
      <w:pPr>
        <w:tabs>
          <w:tab w:val="left" w:pos="993"/>
        </w:tabs>
      </w:pPr>
      <w:r w:rsidRPr="007A6BFD">
        <w:t>Проблемы теории государства и права : учебник</w:t>
      </w:r>
      <w:proofErr w:type="gramStart"/>
      <w:r w:rsidRPr="007A6BFD">
        <w:t xml:space="preserve"> / П</w:t>
      </w:r>
      <w:proofErr w:type="gramEnd"/>
      <w:r w:rsidRPr="007A6BFD">
        <w:t xml:space="preserve">од ред. В.М. Сырых. – М.: </w:t>
      </w:r>
      <w:proofErr w:type="spellStart"/>
      <w:r w:rsidRPr="007A6BFD">
        <w:t>Эксмо</w:t>
      </w:r>
      <w:proofErr w:type="spellEnd"/>
      <w:r w:rsidRPr="007A6BFD">
        <w:t>, 2008. – 528 с.</w:t>
      </w:r>
    </w:p>
    <w:p w:rsidR="00D128EA" w:rsidRDefault="00760417" w:rsidP="00D128EA">
      <w:pPr>
        <w:spacing w:line="276" w:lineRule="auto"/>
      </w:pPr>
      <w:r w:rsidRPr="007A6BFD">
        <w:t>Рассолов М.М. Актуальные проблемы теории государства и права: учеб</w:t>
      </w:r>
      <w:proofErr w:type="gramStart"/>
      <w:r w:rsidRPr="007A6BFD">
        <w:t>.</w:t>
      </w:r>
      <w:proofErr w:type="gramEnd"/>
      <w:r w:rsidRPr="007A6BFD">
        <w:t xml:space="preserve"> </w:t>
      </w:r>
      <w:proofErr w:type="gramStart"/>
      <w:r w:rsidRPr="007A6BFD">
        <w:t>п</w:t>
      </w:r>
      <w:proofErr w:type="gramEnd"/>
      <w:r w:rsidRPr="007A6BFD">
        <w:t xml:space="preserve">особие для студентов вузов, обучающихся по специальности «Юриспруденция» / М.М. Рассолов, В.П. Малахов, А.А, Иванов. – 2-е изд., </w:t>
      </w:r>
      <w:proofErr w:type="spellStart"/>
      <w:r w:rsidRPr="007A6BFD">
        <w:t>перераб</w:t>
      </w:r>
      <w:proofErr w:type="spellEnd"/>
      <w:r w:rsidRPr="007A6BFD">
        <w:t>. и доп. – М.: ЮНИТИ-ДАНА: Закон и право, 2011. – 447 с.</w:t>
      </w:r>
    </w:p>
    <w:p w:rsidR="00760417" w:rsidRPr="00672143" w:rsidRDefault="00760417" w:rsidP="00760417">
      <w:pPr>
        <w:ind w:firstLine="426"/>
      </w:pPr>
      <w:r w:rsidRPr="00672143">
        <w:t xml:space="preserve">Рассолов М.М., Малахов В.П., Иванов А.А. Актуальные проблемы теории государства и права. 2-е изд., </w:t>
      </w:r>
      <w:proofErr w:type="spellStart"/>
      <w:r w:rsidRPr="00672143">
        <w:t>перераб</w:t>
      </w:r>
      <w:proofErr w:type="spellEnd"/>
      <w:r w:rsidRPr="00672143">
        <w:t xml:space="preserve">. и доп. учебное пособие. М. Изд-во ЮНИТИ, 2010 </w:t>
      </w:r>
    </w:p>
    <w:p w:rsidR="00760417" w:rsidRPr="009F455C" w:rsidRDefault="00760417" w:rsidP="00D128EA">
      <w:pPr>
        <w:spacing w:line="276" w:lineRule="auto"/>
        <w:rPr>
          <w:b/>
          <w:highlight w:val="yellow"/>
        </w:rPr>
      </w:pPr>
    </w:p>
    <w:p w:rsidR="00D128EA" w:rsidRDefault="00D128EA" w:rsidP="00D128EA">
      <w:pPr>
        <w:spacing w:line="276" w:lineRule="auto"/>
        <w:rPr>
          <w:b/>
        </w:rPr>
      </w:pPr>
      <w:r w:rsidRPr="00F245FB">
        <w:rPr>
          <w:b/>
        </w:rPr>
        <w:t>5.3. Ресурсы информационно-телекоммуникационной сети "Интернет" необходимая для освоения дисциплины</w:t>
      </w:r>
    </w:p>
    <w:p w:rsidR="00F245FB" w:rsidRDefault="00F245FB" w:rsidP="00F245FB">
      <w:pPr>
        <w:ind w:left="360" w:firstLine="0"/>
      </w:pPr>
      <w:r w:rsidRPr="00F855A1">
        <w:t>Федеральный правовой портал Юридическая Росси</w:t>
      </w:r>
      <w:r>
        <w:t>я</w:t>
      </w:r>
      <w:r w:rsidRPr="00F855A1">
        <w:t xml:space="preserve"> - </w:t>
      </w:r>
      <w:hyperlink r:id="rId9" w:history="1">
        <w:r w:rsidRPr="00F855A1">
          <w:rPr>
            <w:rStyle w:val="a7"/>
          </w:rPr>
          <w:t>http://law.edu.ru/</w:t>
        </w:r>
      </w:hyperlink>
      <w:r w:rsidRPr="00F855A1">
        <w:t xml:space="preserve">; </w:t>
      </w:r>
    </w:p>
    <w:p w:rsidR="00F245FB" w:rsidRDefault="00F245FB" w:rsidP="00F245FB">
      <w:pPr>
        <w:ind w:left="360" w:firstLine="0"/>
      </w:pPr>
      <w:r>
        <w:t xml:space="preserve">электронная библиотека – </w:t>
      </w:r>
      <w:hyperlink r:id="rId10" w:history="1">
        <w:r w:rsidRPr="004F1524">
          <w:rPr>
            <w:rStyle w:val="a7"/>
            <w:lang w:val="en-US"/>
          </w:rPr>
          <w:t>www</w:t>
        </w:r>
        <w:r w:rsidRPr="009E21A3">
          <w:rPr>
            <w:rStyle w:val="a7"/>
          </w:rPr>
          <w:t>.</w:t>
        </w:r>
        <w:proofErr w:type="spellStart"/>
        <w:r w:rsidRPr="004F1524">
          <w:rPr>
            <w:rStyle w:val="a7"/>
            <w:lang w:val="en-US"/>
          </w:rPr>
          <w:t>elibrary</w:t>
        </w:r>
        <w:proofErr w:type="spellEnd"/>
        <w:r w:rsidRPr="009E21A3">
          <w:rPr>
            <w:rStyle w:val="a7"/>
          </w:rPr>
          <w:t>.</w:t>
        </w:r>
        <w:proofErr w:type="spellStart"/>
        <w:r w:rsidRPr="004F1524">
          <w:rPr>
            <w:rStyle w:val="a7"/>
            <w:lang w:val="en-US"/>
          </w:rPr>
          <w:t>ru</w:t>
        </w:r>
        <w:proofErr w:type="spellEnd"/>
      </w:hyperlink>
      <w:r>
        <w:t xml:space="preserve">; </w:t>
      </w:r>
    </w:p>
    <w:p w:rsidR="00F245FB" w:rsidRDefault="00F245FB" w:rsidP="00F245FB">
      <w:pPr>
        <w:ind w:left="360" w:firstLine="0"/>
      </w:pPr>
      <w:r>
        <w:t xml:space="preserve">официальный сайт НБ ТГУ – </w:t>
      </w:r>
      <w:hyperlink r:id="rId11" w:history="1">
        <w:r w:rsidRPr="004F1524">
          <w:rPr>
            <w:rStyle w:val="a7"/>
            <w:lang w:val="en-US"/>
          </w:rPr>
          <w:t>www</w:t>
        </w:r>
        <w:r w:rsidRPr="009E21A3">
          <w:rPr>
            <w:rStyle w:val="a7"/>
          </w:rPr>
          <w:t>.</w:t>
        </w:r>
        <w:r w:rsidRPr="004F1524">
          <w:rPr>
            <w:rStyle w:val="a7"/>
            <w:lang w:val="en-US"/>
          </w:rPr>
          <w:t>lib</w:t>
        </w:r>
        <w:r w:rsidRPr="009E21A3">
          <w:rPr>
            <w:rStyle w:val="a7"/>
          </w:rPr>
          <w:t>.</w:t>
        </w:r>
        <w:proofErr w:type="spellStart"/>
        <w:r w:rsidRPr="004F1524">
          <w:rPr>
            <w:rStyle w:val="a7"/>
            <w:lang w:val="en-US"/>
          </w:rPr>
          <w:t>tsu</w:t>
        </w:r>
        <w:proofErr w:type="spellEnd"/>
        <w:r w:rsidRPr="009E21A3">
          <w:rPr>
            <w:rStyle w:val="a7"/>
          </w:rPr>
          <w:t>.</w:t>
        </w:r>
        <w:proofErr w:type="spellStart"/>
        <w:r w:rsidRPr="004F1524">
          <w:rPr>
            <w:rStyle w:val="a7"/>
            <w:lang w:val="en-US"/>
          </w:rPr>
          <w:t>ru</w:t>
        </w:r>
        <w:proofErr w:type="spellEnd"/>
      </w:hyperlink>
      <w:r>
        <w:t>;</w:t>
      </w:r>
    </w:p>
    <w:p w:rsidR="00F245FB" w:rsidRDefault="00F245FB" w:rsidP="00F245FB">
      <w:pPr>
        <w:ind w:left="360" w:firstLine="0"/>
      </w:pPr>
      <w:r>
        <w:t>официальный сайт ЮИ ТГУ –</w:t>
      </w:r>
      <w:r w:rsidRPr="009F6535">
        <w:t xml:space="preserve"> </w:t>
      </w:r>
      <w:hyperlink r:id="rId12" w:history="1">
        <w:r w:rsidRPr="004F1524">
          <w:rPr>
            <w:rStyle w:val="a7"/>
            <w:lang w:val="en-US"/>
          </w:rPr>
          <w:t>www</w:t>
        </w:r>
        <w:r w:rsidRPr="009E21A3">
          <w:rPr>
            <w:rStyle w:val="a7"/>
          </w:rPr>
          <w:t>.</w:t>
        </w:r>
        <w:proofErr w:type="spellStart"/>
        <w:r w:rsidRPr="004F1524">
          <w:rPr>
            <w:rStyle w:val="a7"/>
            <w:lang w:val="en-US"/>
          </w:rPr>
          <w:t>ui</w:t>
        </w:r>
        <w:proofErr w:type="spellEnd"/>
        <w:r w:rsidRPr="009E21A3">
          <w:rPr>
            <w:rStyle w:val="a7"/>
          </w:rPr>
          <w:t>.</w:t>
        </w:r>
        <w:proofErr w:type="spellStart"/>
        <w:r w:rsidRPr="004F1524">
          <w:rPr>
            <w:rStyle w:val="a7"/>
            <w:lang w:val="en-US"/>
          </w:rPr>
          <w:t>tsu</w:t>
        </w:r>
        <w:proofErr w:type="spellEnd"/>
        <w:r w:rsidRPr="009E21A3">
          <w:rPr>
            <w:rStyle w:val="a7"/>
          </w:rPr>
          <w:t>.</w:t>
        </w:r>
        <w:proofErr w:type="spellStart"/>
        <w:r w:rsidRPr="004F1524">
          <w:rPr>
            <w:rStyle w:val="a7"/>
            <w:lang w:val="en-US"/>
          </w:rPr>
          <w:t>ru</w:t>
        </w:r>
        <w:proofErr w:type="spellEnd"/>
      </w:hyperlink>
      <w:r w:rsidRPr="009F6535">
        <w:t xml:space="preserve"> </w:t>
      </w:r>
    </w:p>
    <w:p w:rsidR="00F245FB" w:rsidRDefault="00F245FB" w:rsidP="00F245FB">
      <w:pPr>
        <w:ind w:left="360" w:firstLine="0"/>
      </w:pPr>
      <w:r>
        <w:t>Дополнительно:</w:t>
      </w:r>
    </w:p>
    <w:p w:rsidR="00F245FB" w:rsidRPr="005E27DD" w:rsidRDefault="00F245FB" w:rsidP="00F245FB">
      <w:pPr>
        <w:ind w:left="360" w:right="-84" w:firstLine="0"/>
      </w:pPr>
      <w:r w:rsidRPr="004F1524">
        <w:rPr>
          <w:lang w:val="en-US"/>
        </w:rPr>
        <w:t>http</w:t>
      </w:r>
      <w:r w:rsidRPr="005E27DD">
        <w:t>://</w:t>
      </w:r>
      <w:hyperlink r:id="rId13" w:history="1">
        <w:r w:rsidRPr="005E27DD">
          <w:rPr>
            <w:rStyle w:val="a7"/>
          </w:rPr>
          <w:t>www.consultant.ru</w:t>
        </w:r>
      </w:hyperlink>
      <w:r w:rsidRPr="005E27DD">
        <w:t xml:space="preserve"> - специализированный правовой сайт Консультант Плюс;</w:t>
      </w:r>
    </w:p>
    <w:p w:rsidR="00F245FB" w:rsidRPr="005E27DD" w:rsidRDefault="000C57DF" w:rsidP="00F245FB">
      <w:pPr>
        <w:ind w:left="360" w:right="-84" w:firstLine="0"/>
      </w:pPr>
      <w:hyperlink r:id="rId14" w:history="1">
        <w:r w:rsidR="00F245FB" w:rsidRPr="005E27DD">
          <w:rPr>
            <w:rStyle w:val="a7"/>
          </w:rPr>
          <w:t>http://www.garant.ru</w:t>
        </w:r>
      </w:hyperlink>
      <w:r w:rsidR="00F245FB" w:rsidRPr="005E27DD">
        <w:t xml:space="preserve"> – информационный правовой портал правовой системы Гарант;</w:t>
      </w:r>
    </w:p>
    <w:p w:rsidR="00F245FB" w:rsidRPr="005E27DD" w:rsidRDefault="000C57DF" w:rsidP="00F245FB">
      <w:pPr>
        <w:ind w:left="360" w:right="-84" w:firstLine="0"/>
      </w:pPr>
      <w:hyperlink r:id="rId15" w:history="1">
        <w:r w:rsidR="00F245FB" w:rsidRPr="005E27DD">
          <w:rPr>
            <w:rStyle w:val="a7"/>
          </w:rPr>
          <w:t>http://www.sudrf.ru</w:t>
        </w:r>
      </w:hyperlink>
      <w:r w:rsidR="00F245FB" w:rsidRPr="005E27DD">
        <w:t xml:space="preserve"> - Государственная автоматизированная система Российской Федерации «Правосудие»;</w:t>
      </w:r>
    </w:p>
    <w:p w:rsidR="00F245FB" w:rsidRDefault="000C57DF" w:rsidP="00F245FB">
      <w:pPr>
        <w:tabs>
          <w:tab w:val="left" w:pos="1276"/>
        </w:tabs>
        <w:ind w:left="360" w:right="-84" w:firstLine="0"/>
      </w:pPr>
      <w:hyperlink r:id="rId16" w:history="1">
        <w:r w:rsidR="00F245FB" w:rsidRPr="005E27DD">
          <w:rPr>
            <w:rStyle w:val="a7"/>
          </w:rPr>
          <w:t>http://www.rsl.ru/</w:t>
        </w:r>
      </w:hyperlink>
      <w:r w:rsidR="00F245FB" w:rsidRPr="005E27DD">
        <w:t>;</w:t>
      </w:r>
    </w:p>
    <w:p w:rsidR="00F245FB" w:rsidRPr="00AE10B2" w:rsidRDefault="000C57DF" w:rsidP="00F245FB">
      <w:pPr>
        <w:tabs>
          <w:tab w:val="left" w:pos="1276"/>
        </w:tabs>
        <w:ind w:left="360" w:right="-84" w:firstLine="0"/>
      </w:pPr>
      <w:hyperlink r:id="rId17" w:history="1">
        <w:r w:rsidR="00F245FB" w:rsidRPr="004F1524">
          <w:rPr>
            <w:rStyle w:val="a7"/>
            <w:lang w:val="en-US"/>
          </w:rPr>
          <w:t>www</w:t>
        </w:r>
        <w:r w:rsidR="00F245FB" w:rsidRPr="00AE10B2">
          <w:rPr>
            <w:rStyle w:val="a7"/>
          </w:rPr>
          <w:t>.</w:t>
        </w:r>
        <w:proofErr w:type="spellStart"/>
        <w:r w:rsidR="00F245FB" w:rsidRPr="004F1524">
          <w:rPr>
            <w:rStyle w:val="a7"/>
            <w:lang w:val="en-US"/>
          </w:rPr>
          <w:t>pravo</w:t>
        </w:r>
        <w:proofErr w:type="spellEnd"/>
        <w:r w:rsidR="00F245FB" w:rsidRPr="00AE10B2">
          <w:rPr>
            <w:rStyle w:val="a7"/>
          </w:rPr>
          <w:t>.</w:t>
        </w:r>
        <w:proofErr w:type="spellStart"/>
        <w:r w:rsidR="00F245FB" w:rsidRPr="004F1524">
          <w:rPr>
            <w:rStyle w:val="a7"/>
            <w:lang w:val="en-US"/>
          </w:rPr>
          <w:t>ru</w:t>
        </w:r>
        <w:proofErr w:type="spellEnd"/>
      </w:hyperlink>
      <w:r w:rsidR="00F245FB" w:rsidRPr="00AE10B2">
        <w:t xml:space="preserve">;  </w:t>
      </w:r>
    </w:p>
    <w:p w:rsidR="00F245FB" w:rsidRPr="005E27DD" w:rsidRDefault="000C57DF" w:rsidP="00F245FB">
      <w:pPr>
        <w:tabs>
          <w:tab w:val="left" w:pos="1276"/>
        </w:tabs>
        <w:ind w:left="360" w:right="-84" w:firstLine="0"/>
      </w:pPr>
      <w:hyperlink r:id="rId18" w:history="1">
        <w:r w:rsidR="00F245FB" w:rsidRPr="005E27DD">
          <w:rPr>
            <w:rStyle w:val="a7"/>
          </w:rPr>
          <w:t>http://www.lib.tsu.ru/</w:t>
        </w:r>
      </w:hyperlink>
      <w:r w:rsidR="00F245FB" w:rsidRPr="005E27DD">
        <w:t>;</w:t>
      </w:r>
    </w:p>
    <w:p w:rsidR="00F245FB" w:rsidRPr="00743341" w:rsidRDefault="000C57DF" w:rsidP="00F245FB">
      <w:pPr>
        <w:tabs>
          <w:tab w:val="left" w:pos="709"/>
          <w:tab w:val="left" w:pos="1276"/>
        </w:tabs>
        <w:ind w:left="360" w:right="-84" w:firstLine="0"/>
      </w:pPr>
      <w:hyperlink r:id="rId19" w:history="1">
        <w:r w:rsidR="00F245FB" w:rsidRPr="005E27DD">
          <w:rPr>
            <w:rStyle w:val="a7"/>
          </w:rPr>
          <w:t>http://</w:t>
        </w:r>
        <w:r w:rsidR="00F245FB" w:rsidRPr="004F1524">
          <w:rPr>
            <w:rStyle w:val="a7"/>
            <w:lang w:val="en-US"/>
          </w:rPr>
          <w:t>www</w:t>
        </w:r>
        <w:r w:rsidR="00F245FB" w:rsidRPr="005E27DD">
          <w:rPr>
            <w:rStyle w:val="a7"/>
          </w:rPr>
          <w:t>.ui.tsu.ru/</w:t>
        </w:r>
      </w:hyperlink>
      <w:r w:rsidR="00F245FB" w:rsidRPr="005E27DD">
        <w:t xml:space="preserve">  и другие.</w:t>
      </w:r>
    </w:p>
    <w:p w:rsidR="00F245FB" w:rsidRDefault="00F245FB" w:rsidP="00D128EA">
      <w:pPr>
        <w:spacing w:line="276" w:lineRule="auto"/>
        <w:rPr>
          <w:b/>
        </w:rPr>
      </w:pPr>
    </w:p>
    <w:p w:rsidR="00D128EA" w:rsidRPr="009F455C" w:rsidRDefault="00D128EA" w:rsidP="00D128EA">
      <w:pPr>
        <w:spacing w:line="276" w:lineRule="auto"/>
        <w:rPr>
          <w:b/>
        </w:rPr>
      </w:pPr>
      <w:r>
        <w:rPr>
          <w:b/>
        </w:rPr>
        <w:t xml:space="preserve"> </w:t>
      </w:r>
    </w:p>
    <w:p w:rsidR="00D128EA" w:rsidRPr="006A62DE" w:rsidRDefault="00D128EA" w:rsidP="00D128EA">
      <w:pPr>
        <w:spacing w:line="276" w:lineRule="auto"/>
      </w:pPr>
    </w:p>
    <w:p w:rsidR="00D128EA" w:rsidRPr="0036505C" w:rsidRDefault="00D128EA" w:rsidP="0036505C">
      <w:pPr>
        <w:pStyle w:val="a6"/>
        <w:numPr>
          <w:ilvl w:val="0"/>
          <w:numId w:val="13"/>
        </w:numPr>
        <w:spacing w:before="240" w:after="240" w:line="276" w:lineRule="auto"/>
        <w:jc w:val="center"/>
        <w:rPr>
          <w:b/>
        </w:rPr>
      </w:pPr>
      <w:r w:rsidRPr="0036505C">
        <w:rPr>
          <w:b/>
        </w:rPr>
        <w:t>Материально-техническое обеспечение дисциплины (модуля)</w:t>
      </w:r>
    </w:p>
    <w:p w:rsidR="0036505C" w:rsidRPr="00144CF5" w:rsidRDefault="0036505C" w:rsidP="002C7526">
      <w:pPr>
        <w:pStyle w:val="a6"/>
        <w:spacing w:line="276" w:lineRule="auto"/>
        <w:ind w:firstLine="0"/>
      </w:pPr>
      <w:r w:rsidRPr="00144CF5">
        <w:t xml:space="preserve">Кафедра  </w:t>
      </w:r>
      <w:r>
        <w:t>Теории и истории государства и права, административного права</w:t>
      </w:r>
    </w:p>
    <w:p w:rsidR="0036505C" w:rsidRPr="00144CF5" w:rsidRDefault="0036505C" w:rsidP="002C7526">
      <w:pPr>
        <w:pStyle w:val="a6"/>
        <w:spacing w:line="276" w:lineRule="auto"/>
        <w:ind w:firstLine="0"/>
      </w:pPr>
      <w:r w:rsidRPr="00144CF5">
        <w:t>Расположение кафедры: ауд</w:t>
      </w:r>
      <w:r w:rsidR="00925EA5">
        <w:t>.</w:t>
      </w:r>
      <w:r w:rsidRPr="00144CF5">
        <w:t xml:space="preserve"> </w:t>
      </w:r>
      <w:r>
        <w:t xml:space="preserve">217 </w:t>
      </w:r>
      <w:r w:rsidRPr="00144CF5">
        <w:t>4 корпус ТГУ.</w:t>
      </w:r>
    </w:p>
    <w:p w:rsidR="0036505C" w:rsidRPr="00144CF5" w:rsidRDefault="0036505C" w:rsidP="0036505C">
      <w:pPr>
        <w:pStyle w:val="a6"/>
        <w:spacing w:line="276" w:lineRule="auto"/>
        <w:ind w:firstLine="0"/>
      </w:pPr>
    </w:p>
    <w:p w:rsidR="0036505C" w:rsidRPr="00144CF5" w:rsidRDefault="0036505C" w:rsidP="002C7526">
      <w:pPr>
        <w:pStyle w:val="a6"/>
        <w:spacing w:line="276" w:lineRule="auto"/>
        <w:ind w:left="0" w:firstLine="567"/>
      </w:pPr>
      <w:r w:rsidRPr="00144CF5">
        <w:t xml:space="preserve">Материально – техническое оборудование, используемое при реализации дисциплины </w:t>
      </w:r>
      <w:r>
        <w:t>«Актуальные проблемы общей теории права</w:t>
      </w:r>
      <w:r w:rsidRPr="00144CF5">
        <w:t>»:</w:t>
      </w:r>
    </w:p>
    <w:p w:rsidR="0036505C" w:rsidRPr="00144CF5" w:rsidRDefault="0036505C" w:rsidP="002C7526">
      <w:pPr>
        <w:pStyle w:val="a6"/>
        <w:spacing w:line="276" w:lineRule="auto"/>
        <w:ind w:left="0" w:firstLine="567"/>
      </w:pPr>
      <w:r w:rsidRPr="00144CF5">
        <w:t xml:space="preserve"> лекционная аудитория, оснащенная оборудованием для демонстрации презентаций и слайдов (аудитории № 209 6-го учебного корпуса ТГУ).</w:t>
      </w:r>
    </w:p>
    <w:p w:rsidR="0036505C" w:rsidRDefault="0036505C" w:rsidP="002C7526">
      <w:pPr>
        <w:pStyle w:val="a6"/>
        <w:ind w:firstLine="0"/>
        <w:rPr>
          <w:bCs/>
        </w:rPr>
      </w:pPr>
      <w:r w:rsidRPr="0036505C">
        <w:rPr>
          <w:bCs/>
        </w:rPr>
        <w:t>Справочно-правовые системы «Гарант», «</w:t>
      </w:r>
      <w:proofErr w:type="spellStart"/>
      <w:r w:rsidRPr="0036505C">
        <w:rPr>
          <w:bCs/>
        </w:rPr>
        <w:t>КонсультантПлюс</w:t>
      </w:r>
      <w:proofErr w:type="spellEnd"/>
      <w:r w:rsidRPr="0036505C">
        <w:rPr>
          <w:bCs/>
        </w:rPr>
        <w:t>», «Кодекс»</w:t>
      </w:r>
    </w:p>
    <w:p w:rsidR="002C7526" w:rsidRPr="0036505C" w:rsidRDefault="002C7526" w:rsidP="002C7526">
      <w:pPr>
        <w:pStyle w:val="a6"/>
        <w:ind w:firstLine="0"/>
        <w:rPr>
          <w:bCs/>
        </w:rPr>
      </w:pPr>
    </w:p>
    <w:p w:rsidR="0036505C" w:rsidRPr="0036505C" w:rsidRDefault="0036505C" w:rsidP="002C7526">
      <w:pPr>
        <w:pStyle w:val="a6"/>
        <w:ind w:firstLine="0"/>
        <w:rPr>
          <w:bCs/>
        </w:rPr>
      </w:pPr>
      <w:r w:rsidRPr="0036505C">
        <w:rPr>
          <w:bCs/>
        </w:rPr>
        <w:t>Материально-техническое обеспечение</w:t>
      </w:r>
      <w:r w:rsidR="002C7526">
        <w:rPr>
          <w:bCs/>
        </w:rPr>
        <w:t>:</w:t>
      </w:r>
    </w:p>
    <w:p w:rsidR="0036505C" w:rsidRPr="0036505C" w:rsidRDefault="0036505C" w:rsidP="002C7526">
      <w:pPr>
        <w:pStyle w:val="a6"/>
        <w:ind w:firstLine="720"/>
        <w:rPr>
          <w:bCs/>
        </w:rPr>
      </w:pPr>
      <w:r w:rsidRPr="0036505C">
        <w:rPr>
          <w:bCs/>
        </w:rPr>
        <w:t>Стандартно оборудованные лекционные аудитории, установка для демонстраций основных вопросов курса, мультимедийное и компьютерное оборудование.</w:t>
      </w:r>
    </w:p>
    <w:p w:rsidR="0036505C" w:rsidRPr="0036505C" w:rsidRDefault="0036505C" w:rsidP="002C7526">
      <w:pPr>
        <w:pStyle w:val="a6"/>
        <w:ind w:firstLine="720"/>
        <w:rPr>
          <w:bCs/>
        </w:rPr>
      </w:pPr>
    </w:p>
    <w:p w:rsidR="0036505C" w:rsidRPr="0036505C" w:rsidRDefault="0036505C" w:rsidP="002C7526">
      <w:pPr>
        <w:pStyle w:val="a6"/>
        <w:ind w:firstLine="720"/>
        <w:rPr>
          <w:bCs/>
        </w:rPr>
      </w:pPr>
      <w:r w:rsidRPr="0036505C">
        <w:rPr>
          <w:bCs/>
        </w:rPr>
        <w:t>Учебные занятия проходят с использованием мультимедийного и интерактивного оборудования.</w:t>
      </w:r>
    </w:p>
    <w:p w:rsidR="0036505C" w:rsidRPr="0036505C" w:rsidRDefault="000C57DF" w:rsidP="000C57DF">
      <w:pPr>
        <w:spacing w:before="240" w:after="240" w:line="276" w:lineRule="auto"/>
        <w:ind w:left="-851" w:firstLine="0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84367" cy="9124950"/>
            <wp:effectExtent l="0" t="0" r="0" b="0"/>
            <wp:docPr id="3" name="Рисунок 3" descr="C:\Users\hohl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hl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56" cy="912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505C" w:rsidRPr="0036505C" w:rsidSect="00F97DC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D2828"/>
    <w:multiLevelType w:val="multilevel"/>
    <w:tmpl w:val="A9325D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0ABD2614"/>
    <w:multiLevelType w:val="hybridMultilevel"/>
    <w:tmpl w:val="2F7275F8"/>
    <w:lvl w:ilvl="0" w:tplc="777AE7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C4D26"/>
    <w:multiLevelType w:val="hybridMultilevel"/>
    <w:tmpl w:val="D30E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624F7"/>
    <w:multiLevelType w:val="hybridMultilevel"/>
    <w:tmpl w:val="97FC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454A9"/>
    <w:multiLevelType w:val="multilevel"/>
    <w:tmpl w:val="16C2535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6">
    <w:nsid w:val="38F549A8"/>
    <w:multiLevelType w:val="singleLevel"/>
    <w:tmpl w:val="06BEF4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39EA18AC"/>
    <w:multiLevelType w:val="hybridMultilevel"/>
    <w:tmpl w:val="63E6E3B8"/>
    <w:lvl w:ilvl="0" w:tplc="B3008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351C7"/>
    <w:multiLevelType w:val="hybridMultilevel"/>
    <w:tmpl w:val="24A637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791E53"/>
    <w:multiLevelType w:val="multilevel"/>
    <w:tmpl w:val="32E83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0A24225"/>
    <w:multiLevelType w:val="hybridMultilevel"/>
    <w:tmpl w:val="1350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4490"/>
    <w:multiLevelType w:val="hybridMultilevel"/>
    <w:tmpl w:val="80E2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72860"/>
    <w:multiLevelType w:val="hybridMultilevel"/>
    <w:tmpl w:val="FF9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6"/>
    <w:lvlOverride w:ilvl="0">
      <w:lvl w:ilvl="0">
        <w:start w:val="2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C9"/>
    <w:rsid w:val="000000B8"/>
    <w:rsid w:val="000305EB"/>
    <w:rsid w:val="000325AE"/>
    <w:rsid w:val="000344D3"/>
    <w:rsid w:val="0004253B"/>
    <w:rsid w:val="00043DE8"/>
    <w:rsid w:val="0004601E"/>
    <w:rsid w:val="00057217"/>
    <w:rsid w:val="000632A8"/>
    <w:rsid w:val="00063A65"/>
    <w:rsid w:val="00064180"/>
    <w:rsid w:val="00065B66"/>
    <w:rsid w:val="00065DE7"/>
    <w:rsid w:val="00071DB4"/>
    <w:rsid w:val="00082185"/>
    <w:rsid w:val="00082503"/>
    <w:rsid w:val="00083D6E"/>
    <w:rsid w:val="0008489B"/>
    <w:rsid w:val="000856D4"/>
    <w:rsid w:val="00086332"/>
    <w:rsid w:val="000907D6"/>
    <w:rsid w:val="00097955"/>
    <w:rsid w:val="000A541A"/>
    <w:rsid w:val="000A5625"/>
    <w:rsid w:val="000B3081"/>
    <w:rsid w:val="000B68A0"/>
    <w:rsid w:val="000C0C94"/>
    <w:rsid w:val="000C57DF"/>
    <w:rsid w:val="000D1224"/>
    <w:rsid w:val="000D1603"/>
    <w:rsid w:val="000D4865"/>
    <w:rsid w:val="000E1746"/>
    <w:rsid w:val="000E6E60"/>
    <w:rsid w:val="000F002C"/>
    <w:rsid w:val="000F3D0F"/>
    <w:rsid w:val="000F410E"/>
    <w:rsid w:val="000F56C5"/>
    <w:rsid w:val="000F5F0A"/>
    <w:rsid w:val="000F6CFF"/>
    <w:rsid w:val="00104653"/>
    <w:rsid w:val="001060DC"/>
    <w:rsid w:val="00106536"/>
    <w:rsid w:val="001109BF"/>
    <w:rsid w:val="00111546"/>
    <w:rsid w:val="001173BB"/>
    <w:rsid w:val="00121B1A"/>
    <w:rsid w:val="001270D5"/>
    <w:rsid w:val="001339A0"/>
    <w:rsid w:val="00141C62"/>
    <w:rsid w:val="00143CB4"/>
    <w:rsid w:val="00145A32"/>
    <w:rsid w:val="001537BA"/>
    <w:rsid w:val="00155D8C"/>
    <w:rsid w:val="00157A12"/>
    <w:rsid w:val="00157BBF"/>
    <w:rsid w:val="00162AFE"/>
    <w:rsid w:val="0017668E"/>
    <w:rsid w:val="001840E8"/>
    <w:rsid w:val="00186521"/>
    <w:rsid w:val="0019665D"/>
    <w:rsid w:val="00197B61"/>
    <w:rsid w:val="001B0CE4"/>
    <w:rsid w:val="001B36D1"/>
    <w:rsid w:val="001B5042"/>
    <w:rsid w:val="001B58C7"/>
    <w:rsid w:val="001B7C5D"/>
    <w:rsid w:val="001C2341"/>
    <w:rsid w:val="001C7E47"/>
    <w:rsid w:val="001D3DD0"/>
    <w:rsid w:val="001D7C47"/>
    <w:rsid w:val="001E458B"/>
    <w:rsid w:val="001F1924"/>
    <w:rsid w:val="001F2D00"/>
    <w:rsid w:val="001F3766"/>
    <w:rsid w:val="001F3DB5"/>
    <w:rsid w:val="00202E8A"/>
    <w:rsid w:val="00205B90"/>
    <w:rsid w:val="002137CF"/>
    <w:rsid w:val="002169D8"/>
    <w:rsid w:val="00241212"/>
    <w:rsid w:val="00252FEF"/>
    <w:rsid w:val="00273DBC"/>
    <w:rsid w:val="00275A5B"/>
    <w:rsid w:val="0028246F"/>
    <w:rsid w:val="002952C6"/>
    <w:rsid w:val="002B6F96"/>
    <w:rsid w:val="002C047E"/>
    <w:rsid w:val="002C1D22"/>
    <w:rsid w:val="002C544F"/>
    <w:rsid w:val="002C7526"/>
    <w:rsid w:val="002D145C"/>
    <w:rsid w:val="002D1DB8"/>
    <w:rsid w:val="002E03AF"/>
    <w:rsid w:val="002E368E"/>
    <w:rsid w:val="002E5378"/>
    <w:rsid w:val="002F0BC9"/>
    <w:rsid w:val="002F29A6"/>
    <w:rsid w:val="002F6D37"/>
    <w:rsid w:val="002F7B52"/>
    <w:rsid w:val="0031091E"/>
    <w:rsid w:val="0031124B"/>
    <w:rsid w:val="003112DE"/>
    <w:rsid w:val="0032260D"/>
    <w:rsid w:val="00322CA1"/>
    <w:rsid w:val="00331196"/>
    <w:rsid w:val="003407A1"/>
    <w:rsid w:val="00353E2C"/>
    <w:rsid w:val="00354284"/>
    <w:rsid w:val="0036505C"/>
    <w:rsid w:val="00370DAE"/>
    <w:rsid w:val="003733ED"/>
    <w:rsid w:val="00377AB3"/>
    <w:rsid w:val="00387924"/>
    <w:rsid w:val="0039059F"/>
    <w:rsid w:val="003A192E"/>
    <w:rsid w:val="003A2D63"/>
    <w:rsid w:val="003A3052"/>
    <w:rsid w:val="003B1647"/>
    <w:rsid w:val="003B5FB9"/>
    <w:rsid w:val="003C2A67"/>
    <w:rsid w:val="003C7901"/>
    <w:rsid w:val="003D12B7"/>
    <w:rsid w:val="003D539A"/>
    <w:rsid w:val="003E7189"/>
    <w:rsid w:val="003F0739"/>
    <w:rsid w:val="003F0ADD"/>
    <w:rsid w:val="003F0FEF"/>
    <w:rsid w:val="003F3D91"/>
    <w:rsid w:val="003F63BA"/>
    <w:rsid w:val="00406AD0"/>
    <w:rsid w:val="0043372D"/>
    <w:rsid w:val="00445EAD"/>
    <w:rsid w:val="00454AEA"/>
    <w:rsid w:val="004562E6"/>
    <w:rsid w:val="004575DF"/>
    <w:rsid w:val="00457989"/>
    <w:rsid w:val="00463102"/>
    <w:rsid w:val="00472856"/>
    <w:rsid w:val="00482C0A"/>
    <w:rsid w:val="00485A1E"/>
    <w:rsid w:val="004864B1"/>
    <w:rsid w:val="004A15C4"/>
    <w:rsid w:val="004A4A2A"/>
    <w:rsid w:val="004B000C"/>
    <w:rsid w:val="004B5BC7"/>
    <w:rsid w:val="004B7D07"/>
    <w:rsid w:val="004C36D7"/>
    <w:rsid w:val="004D1564"/>
    <w:rsid w:val="004D3B5F"/>
    <w:rsid w:val="004D42E8"/>
    <w:rsid w:val="004E22FA"/>
    <w:rsid w:val="004E3863"/>
    <w:rsid w:val="004F1D39"/>
    <w:rsid w:val="004F70E1"/>
    <w:rsid w:val="00515D92"/>
    <w:rsid w:val="00520966"/>
    <w:rsid w:val="005239C1"/>
    <w:rsid w:val="005363FB"/>
    <w:rsid w:val="005403AF"/>
    <w:rsid w:val="0054681C"/>
    <w:rsid w:val="0054757A"/>
    <w:rsid w:val="00553558"/>
    <w:rsid w:val="00554D3C"/>
    <w:rsid w:val="00555199"/>
    <w:rsid w:val="00556C78"/>
    <w:rsid w:val="0055728E"/>
    <w:rsid w:val="005651DB"/>
    <w:rsid w:val="00573F13"/>
    <w:rsid w:val="00583B2C"/>
    <w:rsid w:val="00594E46"/>
    <w:rsid w:val="00596D77"/>
    <w:rsid w:val="005C3A9D"/>
    <w:rsid w:val="005C3E96"/>
    <w:rsid w:val="005C42DD"/>
    <w:rsid w:val="005C621B"/>
    <w:rsid w:val="005C7AD5"/>
    <w:rsid w:val="005D1690"/>
    <w:rsid w:val="005D2FF8"/>
    <w:rsid w:val="005E1E1D"/>
    <w:rsid w:val="005E317E"/>
    <w:rsid w:val="005E3B5E"/>
    <w:rsid w:val="005E4310"/>
    <w:rsid w:val="0060101E"/>
    <w:rsid w:val="00601026"/>
    <w:rsid w:val="006031F3"/>
    <w:rsid w:val="00616AA6"/>
    <w:rsid w:val="00636BED"/>
    <w:rsid w:val="0064150E"/>
    <w:rsid w:val="00641C60"/>
    <w:rsid w:val="00646258"/>
    <w:rsid w:val="00646F23"/>
    <w:rsid w:val="00650B26"/>
    <w:rsid w:val="0065404A"/>
    <w:rsid w:val="00667A54"/>
    <w:rsid w:val="0067667B"/>
    <w:rsid w:val="006779A6"/>
    <w:rsid w:val="00677A65"/>
    <w:rsid w:val="00682210"/>
    <w:rsid w:val="0068237C"/>
    <w:rsid w:val="006874A1"/>
    <w:rsid w:val="00693758"/>
    <w:rsid w:val="00697A0E"/>
    <w:rsid w:val="006A463D"/>
    <w:rsid w:val="006A4988"/>
    <w:rsid w:val="006A7D5E"/>
    <w:rsid w:val="006B5363"/>
    <w:rsid w:val="006C3426"/>
    <w:rsid w:val="006D33A3"/>
    <w:rsid w:val="006D72DB"/>
    <w:rsid w:val="006D7875"/>
    <w:rsid w:val="006E41E0"/>
    <w:rsid w:val="006E6AC0"/>
    <w:rsid w:val="00700978"/>
    <w:rsid w:val="0070307B"/>
    <w:rsid w:val="00703B9D"/>
    <w:rsid w:val="00704141"/>
    <w:rsid w:val="00707280"/>
    <w:rsid w:val="00713E7E"/>
    <w:rsid w:val="00721D9F"/>
    <w:rsid w:val="0072495A"/>
    <w:rsid w:val="00725CC5"/>
    <w:rsid w:val="00731844"/>
    <w:rsid w:val="00733D72"/>
    <w:rsid w:val="00740F05"/>
    <w:rsid w:val="00743092"/>
    <w:rsid w:val="0075233E"/>
    <w:rsid w:val="00754AC9"/>
    <w:rsid w:val="00754E52"/>
    <w:rsid w:val="00760417"/>
    <w:rsid w:val="00766C9E"/>
    <w:rsid w:val="00774300"/>
    <w:rsid w:val="007764AB"/>
    <w:rsid w:val="007839FA"/>
    <w:rsid w:val="00794295"/>
    <w:rsid w:val="007963F9"/>
    <w:rsid w:val="007B221C"/>
    <w:rsid w:val="007B69ED"/>
    <w:rsid w:val="007C0120"/>
    <w:rsid w:val="007C4BB9"/>
    <w:rsid w:val="007C575F"/>
    <w:rsid w:val="007C58C1"/>
    <w:rsid w:val="007C5980"/>
    <w:rsid w:val="007D204B"/>
    <w:rsid w:val="007D49FF"/>
    <w:rsid w:val="007D61B9"/>
    <w:rsid w:val="007D6BE0"/>
    <w:rsid w:val="007E2AAC"/>
    <w:rsid w:val="007E5214"/>
    <w:rsid w:val="007E6BFA"/>
    <w:rsid w:val="007E7780"/>
    <w:rsid w:val="007F0767"/>
    <w:rsid w:val="007F09CF"/>
    <w:rsid w:val="007F1EB2"/>
    <w:rsid w:val="007F2784"/>
    <w:rsid w:val="007F7409"/>
    <w:rsid w:val="00813392"/>
    <w:rsid w:val="00824FF1"/>
    <w:rsid w:val="008322E6"/>
    <w:rsid w:val="00840E01"/>
    <w:rsid w:val="00857055"/>
    <w:rsid w:val="00867643"/>
    <w:rsid w:val="00871AC5"/>
    <w:rsid w:val="00884B69"/>
    <w:rsid w:val="0088793D"/>
    <w:rsid w:val="00891358"/>
    <w:rsid w:val="0089474B"/>
    <w:rsid w:val="00894C01"/>
    <w:rsid w:val="00895603"/>
    <w:rsid w:val="008A2BAF"/>
    <w:rsid w:val="008A4D2F"/>
    <w:rsid w:val="008B0BDF"/>
    <w:rsid w:val="008B1DDB"/>
    <w:rsid w:val="008B1FA8"/>
    <w:rsid w:val="008B3FAF"/>
    <w:rsid w:val="008B6F3E"/>
    <w:rsid w:val="008C1A21"/>
    <w:rsid w:val="008D20E7"/>
    <w:rsid w:val="008D4D6D"/>
    <w:rsid w:val="008D6196"/>
    <w:rsid w:val="008E4233"/>
    <w:rsid w:val="008E5A92"/>
    <w:rsid w:val="008F02EF"/>
    <w:rsid w:val="008F09CF"/>
    <w:rsid w:val="008F2D8E"/>
    <w:rsid w:val="008F5EF7"/>
    <w:rsid w:val="008F7B91"/>
    <w:rsid w:val="0090214D"/>
    <w:rsid w:val="0090359A"/>
    <w:rsid w:val="0090734C"/>
    <w:rsid w:val="00911894"/>
    <w:rsid w:val="00911B0A"/>
    <w:rsid w:val="0091250C"/>
    <w:rsid w:val="009128AA"/>
    <w:rsid w:val="00913CC4"/>
    <w:rsid w:val="0092233D"/>
    <w:rsid w:val="00925069"/>
    <w:rsid w:val="00925EA5"/>
    <w:rsid w:val="00930C4E"/>
    <w:rsid w:val="00933672"/>
    <w:rsid w:val="009341B6"/>
    <w:rsid w:val="0094592B"/>
    <w:rsid w:val="009475AF"/>
    <w:rsid w:val="00947B75"/>
    <w:rsid w:val="00956319"/>
    <w:rsid w:val="009602BF"/>
    <w:rsid w:val="009606A9"/>
    <w:rsid w:val="00963D70"/>
    <w:rsid w:val="009652C2"/>
    <w:rsid w:val="00976132"/>
    <w:rsid w:val="00980731"/>
    <w:rsid w:val="0098130C"/>
    <w:rsid w:val="00992BDC"/>
    <w:rsid w:val="0099597F"/>
    <w:rsid w:val="009B4CB2"/>
    <w:rsid w:val="009B7EC7"/>
    <w:rsid w:val="009C15BA"/>
    <w:rsid w:val="009C275C"/>
    <w:rsid w:val="009C5941"/>
    <w:rsid w:val="009D080E"/>
    <w:rsid w:val="009E28DF"/>
    <w:rsid w:val="009E6A4F"/>
    <w:rsid w:val="009F34AD"/>
    <w:rsid w:val="00A05758"/>
    <w:rsid w:val="00A06BCF"/>
    <w:rsid w:val="00A0789B"/>
    <w:rsid w:val="00A1014D"/>
    <w:rsid w:val="00A11148"/>
    <w:rsid w:val="00A11E85"/>
    <w:rsid w:val="00A126D1"/>
    <w:rsid w:val="00A163FB"/>
    <w:rsid w:val="00A2099D"/>
    <w:rsid w:val="00A468F1"/>
    <w:rsid w:val="00A520FC"/>
    <w:rsid w:val="00A5380E"/>
    <w:rsid w:val="00A547E0"/>
    <w:rsid w:val="00A65857"/>
    <w:rsid w:val="00A7531F"/>
    <w:rsid w:val="00A80703"/>
    <w:rsid w:val="00A97013"/>
    <w:rsid w:val="00AA6ADF"/>
    <w:rsid w:val="00AE14B8"/>
    <w:rsid w:val="00AE49F3"/>
    <w:rsid w:val="00AF0B3B"/>
    <w:rsid w:val="00AF4288"/>
    <w:rsid w:val="00B15B2B"/>
    <w:rsid w:val="00B2408D"/>
    <w:rsid w:val="00B27570"/>
    <w:rsid w:val="00B30877"/>
    <w:rsid w:val="00B32A7A"/>
    <w:rsid w:val="00B340B0"/>
    <w:rsid w:val="00B37968"/>
    <w:rsid w:val="00B4599C"/>
    <w:rsid w:val="00B600AF"/>
    <w:rsid w:val="00B73CDE"/>
    <w:rsid w:val="00B75645"/>
    <w:rsid w:val="00B8209C"/>
    <w:rsid w:val="00B82AA5"/>
    <w:rsid w:val="00B8670F"/>
    <w:rsid w:val="00B9240C"/>
    <w:rsid w:val="00B954BA"/>
    <w:rsid w:val="00BA0BAD"/>
    <w:rsid w:val="00BA0BB8"/>
    <w:rsid w:val="00BA3C11"/>
    <w:rsid w:val="00BB0BD9"/>
    <w:rsid w:val="00BB468B"/>
    <w:rsid w:val="00BB5210"/>
    <w:rsid w:val="00BC0DD3"/>
    <w:rsid w:val="00BC1E26"/>
    <w:rsid w:val="00BD1E12"/>
    <w:rsid w:val="00BD44F9"/>
    <w:rsid w:val="00BD5E6C"/>
    <w:rsid w:val="00BE2CCB"/>
    <w:rsid w:val="00BF2670"/>
    <w:rsid w:val="00C0487F"/>
    <w:rsid w:val="00C0697B"/>
    <w:rsid w:val="00C12F9E"/>
    <w:rsid w:val="00C21318"/>
    <w:rsid w:val="00C26D0A"/>
    <w:rsid w:val="00C30041"/>
    <w:rsid w:val="00C40266"/>
    <w:rsid w:val="00C50ED7"/>
    <w:rsid w:val="00C65420"/>
    <w:rsid w:val="00C67E00"/>
    <w:rsid w:val="00C70697"/>
    <w:rsid w:val="00C768EA"/>
    <w:rsid w:val="00C819CD"/>
    <w:rsid w:val="00C82F16"/>
    <w:rsid w:val="00C834A0"/>
    <w:rsid w:val="00C83C25"/>
    <w:rsid w:val="00C86C6A"/>
    <w:rsid w:val="00C92BD4"/>
    <w:rsid w:val="00CA1F97"/>
    <w:rsid w:val="00CA2CA5"/>
    <w:rsid w:val="00CA32E8"/>
    <w:rsid w:val="00CA40CE"/>
    <w:rsid w:val="00CA601F"/>
    <w:rsid w:val="00CB4E82"/>
    <w:rsid w:val="00CB7AC5"/>
    <w:rsid w:val="00CC4986"/>
    <w:rsid w:val="00CC58C2"/>
    <w:rsid w:val="00CE02DE"/>
    <w:rsid w:val="00CE0971"/>
    <w:rsid w:val="00CE0B04"/>
    <w:rsid w:val="00CE0B11"/>
    <w:rsid w:val="00CE3D0C"/>
    <w:rsid w:val="00CF797C"/>
    <w:rsid w:val="00D128EA"/>
    <w:rsid w:val="00D14D7A"/>
    <w:rsid w:val="00D2112B"/>
    <w:rsid w:val="00D33C83"/>
    <w:rsid w:val="00D360D6"/>
    <w:rsid w:val="00D36D83"/>
    <w:rsid w:val="00D44018"/>
    <w:rsid w:val="00D45B79"/>
    <w:rsid w:val="00D45F99"/>
    <w:rsid w:val="00D66140"/>
    <w:rsid w:val="00D720E2"/>
    <w:rsid w:val="00D77D86"/>
    <w:rsid w:val="00D909E9"/>
    <w:rsid w:val="00D93BA5"/>
    <w:rsid w:val="00D97424"/>
    <w:rsid w:val="00DA792B"/>
    <w:rsid w:val="00DB2607"/>
    <w:rsid w:val="00DB3674"/>
    <w:rsid w:val="00DB385B"/>
    <w:rsid w:val="00DB7C2D"/>
    <w:rsid w:val="00DC264F"/>
    <w:rsid w:val="00DC3B77"/>
    <w:rsid w:val="00DD12AF"/>
    <w:rsid w:val="00DD4A15"/>
    <w:rsid w:val="00DD4CDE"/>
    <w:rsid w:val="00DE183E"/>
    <w:rsid w:val="00DF093E"/>
    <w:rsid w:val="00DF1D79"/>
    <w:rsid w:val="00DF3C95"/>
    <w:rsid w:val="00DF6937"/>
    <w:rsid w:val="00E0327C"/>
    <w:rsid w:val="00E04582"/>
    <w:rsid w:val="00E07E19"/>
    <w:rsid w:val="00E13EF0"/>
    <w:rsid w:val="00E14730"/>
    <w:rsid w:val="00E20F3C"/>
    <w:rsid w:val="00E21EA0"/>
    <w:rsid w:val="00E23DC7"/>
    <w:rsid w:val="00E30F14"/>
    <w:rsid w:val="00E37414"/>
    <w:rsid w:val="00E5061D"/>
    <w:rsid w:val="00E51D81"/>
    <w:rsid w:val="00E5444B"/>
    <w:rsid w:val="00E57324"/>
    <w:rsid w:val="00E60D09"/>
    <w:rsid w:val="00E630B1"/>
    <w:rsid w:val="00E67004"/>
    <w:rsid w:val="00E70573"/>
    <w:rsid w:val="00E70BCE"/>
    <w:rsid w:val="00E720E6"/>
    <w:rsid w:val="00E81436"/>
    <w:rsid w:val="00E83AC4"/>
    <w:rsid w:val="00E84C7D"/>
    <w:rsid w:val="00E97233"/>
    <w:rsid w:val="00EA0D6E"/>
    <w:rsid w:val="00EA0DD0"/>
    <w:rsid w:val="00EA38D4"/>
    <w:rsid w:val="00EA49A6"/>
    <w:rsid w:val="00EB0E54"/>
    <w:rsid w:val="00EB3406"/>
    <w:rsid w:val="00EC1184"/>
    <w:rsid w:val="00EC127E"/>
    <w:rsid w:val="00ED72B2"/>
    <w:rsid w:val="00EE5960"/>
    <w:rsid w:val="00EF0DF0"/>
    <w:rsid w:val="00EF41BD"/>
    <w:rsid w:val="00EF6179"/>
    <w:rsid w:val="00F04D37"/>
    <w:rsid w:val="00F10BBA"/>
    <w:rsid w:val="00F170DC"/>
    <w:rsid w:val="00F17492"/>
    <w:rsid w:val="00F20193"/>
    <w:rsid w:val="00F21026"/>
    <w:rsid w:val="00F21084"/>
    <w:rsid w:val="00F214A9"/>
    <w:rsid w:val="00F245FB"/>
    <w:rsid w:val="00F33891"/>
    <w:rsid w:val="00F349B7"/>
    <w:rsid w:val="00F36860"/>
    <w:rsid w:val="00F372B4"/>
    <w:rsid w:val="00F41B1A"/>
    <w:rsid w:val="00F53B20"/>
    <w:rsid w:val="00F731A9"/>
    <w:rsid w:val="00F76A5E"/>
    <w:rsid w:val="00F76DE5"/>
    <w:rsid w:val="00F77630"/>
    <w:rsid w:val="00F97DCB"/>
    <w:rsid w:val="00FA1CD2"/>
    <w:rsid w:val="00FA7EBC"/>
    <w:rsid w:val="00FB72FC"/>
    <w:rsid w:val="00FC268B"/>
    <w:rsid w:val="00FD19A8"/>
    <w:rsid w:val="00FD3222"/>
    <w:rsid w:val="00FD61D8"/>
    <w:rsid w:val="00FD7626"/>
    <w:rsid w:val="00FE052E"/>
    <w:rsid w:val="00FE5E3A"/>
    <w:rsid w:val="00FE643B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28E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D128EA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D128EA"/>
    <w:rPr>
      <w:rFonts w:ascii="TimesET" w:eastAsia="Times New Roman" w:hAnsi="TimesET" w:cs="Times New Roman"/>
      <w:sz w:val="28"/>
      <w:szCs w:val="20"/>
      <w:lang w:eastAsia="ru-RU"/>
    </w:rPr>
  </w:style>
  <w:style w:type="table" w:styleId="a5">
    <w:name w:val="Table Grid"/>
    <w:basedOn w:val="a2"/>
    <w:uiPriority w:val="59"/>
    <w:rsid w:val="00D128E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D128EA"/>
    <w:pPr>
      <w:ind w:left="720"/>
      <w:contextualSpacing/>
    </w:pPr>
  </w:style>
  <w:style w:type="paragraph" w:customStyle="1" w:styleId="2">
    <w:name w:val="Обычный2"/>
    <w:rsid w:val="00D128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7">
    <w:name w:val="Style7"/>
    <w:basedOn w:val="a0"/>
    <w:rsid w:val="00D128EA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paragraph" w:styleId="20">
    <w:name w:val="Body Text Indent 2"/>
    <w:basedOn w:val="a0"/>
    <w:link w:val="21"/>
    <w:uiPriority w:val="99"/>
    <w:unhideWhenUsed/>
    <w:rsid w:val="003733ED"/>
    <w:pPr>
      <w:widowControl/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1"/>
    <w:link w:val="20"/>
    <w:uiPriority w:val="99"/>
    <w:rsid w:val="003733ED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0"/>
    <w:link w:val="23"/>
    <w:unhideWhenUsed/>
    <w:rsid w:val="00713E7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3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245FB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891358"/>
    <w:pPr>
      <w:widowControl/>
      <w:spacing w:before="100" w:beforeAutospacing="1" w:after="100" w:afterAutospacing="1"/>
      <w:ind w:firstLine="0"/>
      <w:jc w:val="left"/>
    </w:pPr>
  </w:style>
  <w:style w:type="paragraph" w:styleId="a9">
    <w:name w:val="Balloon Text"/>
    <w:basedOn w:val="a0"/>
    <w:link w:val="aa"/>
    <w:uiPriority w:val="99"/>
    <w:semiHidden/>
    <w:unhideWhenUsed/>
    <w:rsid w:val="008913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913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28E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D128EA"/>
    <w:pPr>
      <w:widowControl/>
      <w:numPr>
        <w:numId w:val="1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D128EA"/>
    <w:rPr>
      <w:rFonts w:ascii="TimesET" w:eastAsia="Times New Roman" w:hAnsi="TimesET" w:cs="Times New Roman"/>
      <w:sz w:val="28"/>
      <w:szCs w:val="20"/>
      <w:lang w:eastAsia="ru-RU"/>
    </w:rPr>
  </w:style>
  <w:style w:type="table" w:styleId="a5">
    <w:name w:val="Table Grid"/>
    <w:basedOn w:val="a2"/>
    <w:uiPriority w:val="59"/>
    <w:rsid w:val="00D128E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D128EA"/>
    <w:pPr>
      <w:ind w:left="720"/>
      <w:contextualSpacing/>
    </w:pPr>
  </w:style>
  <w:style w:type="paragraph" w:customStyle="1" w:styleId="2">
    <w:name w:val="Обычный2"/>
    <w:rsid w:val="00D128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7">
    <w:name w:val="Style7"/>
    <w:basedOn w:val="a0"/>
    <w:rsid w:val="00D128EA"/>
    <w:pPr>
      <w:autoSpaceDE w:val="0"/>
      <w:autoSpaceDN w:val="0"/>
      <w:adjustRightInd w:val="0"/>
      <w:spacing w:line="331" w:lineRule="exact"/>
      <w:ind w:firstLine="0"/>
    </w:pPr>
    <w:rPr>
      <w:rFonts w:ascii="Arial" w:hAnsi="Arial"/>
    </w:rPr>
  </w:style>
  <w:style w:type="paragraph" w:styleId="20">
    <w:name w:val="Body Text Indent 2"/>
    <w:basedOn w:val="a0"/>
    <w:link w:val="21"/>
    <w:uiPriority w:val="99"/>
    <w:unhideWhenUsed/>
    <w:rsid w:val="003733ED"/>
    <w:pPr>
      <w:widowControl/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1"/>
    <w:link w:val="20"/>
    <w:uiPriority w:val="99"/>
    <w:rsid w:val="003733ED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0"/>
    <w:link w:val="23"/>
    <w:unhideWhenUsed/>
    <w:rsid w:val="00713E7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3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245FB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891358"/>
    <w:pPr>
      <w:widowControl/>
      <w:spacing w:before="100" w:beforeAutospacing="1" w:after="100" w:afterAutospacing="1"/>
      <w:ind w:firstLine="0"/>
      <w:jc w:val="left"/>
    </w:pPr>
  </w:style>
  <w:style w:type="paragraph" w:styleId="a9">
    <w:name w:val="Balloon Text"/>
    <w:basedOn w:val="a0"/>
    <w:link w:val="aa"/>
    <w:uiPriority w:val="99"/>
    <w:semiHidden/>
    <w:unhideWhenUsed/>
    <w:rsid w:val="008913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913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lib.ts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ui.tsu.ru" TargetMode="External"/><Relationship Id="rId17" Type="http://schemas.openxmlformats.org/officeDocument/2006/relationships/hyperlink" Target="http://www.pra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t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udrf.ru" TargetMode="Externa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www.ui.ts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.edu.ru/" TargetMode="External"/><Relationship Id="rId14" Type="http://schemas.openxmlformats.org/officeDocument/2006/relationships/hyperlink" Target="http://www.garan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CFE6-3CD4-483A-A6A2-EDA1392F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4692</Words>
  <Characters>26750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ЮИ - Татьяна В. Хохлова</cp:lastModifiedBy>
  <cp:revision>2</cp:revision>
  <cp:lastPrinted>2017-03-28T08:52:00Z</cp:lastPrinted>
  <dcterms:created xsi:type="dcterms:W3CDTF">2018-03-28T04:47:00Z</dcterms:created>
  <dcterms:modified xsi:type="dcterms:W3CDTF">2018-03-28T04:47:00Z</dcterms:modified>
</cp:coreProperties>
</file>