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D6" w:rsidRDefault="00701ED6">
      <w:pPr>
        <w:pStyle w:val="ConsPlusTitlePage"/>
      </w:pPr>
      <w:r>
        <w:t xml:space="preserve">Документ предоставлен </w:t>
      </w:r>
      <w:hyperlink r:id="rId4" w:history="1">
        <w:r>
          <w:rPr>
            <w:color w:val="0000FF"/>
          </w:rPr>
          <w:t>КонсультантПлюс</w:t>
        </w:r>
      </w:hyperlink>
      <w:r>
        <w:br/>
      </w:r>
    </w:p>
    <w:p w:rsidR="00701ED6" w:rsidRDefault="00701ED6">
      <w:pPr>
        <w:pStyle w:val="ConsPlusNormal"/>
        <w:jc w:val="both"/>
        <w:outlineLvl w:val="0"/>
      </w:pPr>
    </w:p>
    <w:p w:rsidR="00701ED6" w:rsidRDefault="00701ED6">
      <w:pPr>
        <w:pStyle w:val="ConsPlusNormal"/>
        <w:outlineLvl w:val="0"/>
      </w:pPr>
      <w:r>
        <w:t>Зарегистрировано в Минюсте России 14 июля 2017 г. N 47415</w:t>
      </w:r>
    </w:p>
    <w:p w:rsidR="00701ED6" w:rsidRDefault="00701ED6">
      <w:pPr>
        <w:pStyle w:val="ConsPlusNormal"/>
        <w:pBdr>
          <w:top w:val="single" w:sz="6" w:space="0" w:color="auto"/>
        </w:pBdr>
        <w:spacing w:before="100" w:after="100"/>
        <w:jc w:val="both"/>
        <w:rPr>
          <w:sz w:val="2"/>
          <w:szCs w:val="2"/>
        </w:rPr>
      </w:pPr>
    </w:p>
    <w:p w:rsidR="00701ED6" w:rsidRDefault="00701ED6">
      <w:pPr>
        <w:pStyle w:val="ConsPlusNormal"/>
        <w:jc w:val="both"/>
      </w:pPr>
    </w:p>
    <w:p w:rsidR="00701ED6" w:rsidRDefault="00701ED6">
      <w:pPr>
        <w:pStyle w:val="ConsPlusTitle"/>
        <w:jc w:val="center"/>
      </w:pPr>
      <w:r>
        <w:t>МИНИСТЕРСТВО ОБРАЗОВАНИЯ И НАУКИ РОССИЙСКОЙ ФЕДЕРАЦИИ</w:t>
      </w:r>
    </w:p>
    <w:p w:rsidR="00701ED6" w:rsidRDefault="00701ED6">
      <w:pPr>
        <w:pStyle w:val="ConsPlusTitle"/>
        <w:jc w:val="center"/>
      </w:pPr>
    </w:p>
    <w:p w:rsidR="00701ED6" w:rsidRDefault="00701ED6">
      <w:pPr>
        <w:pStyle w:val="ConsPlusTitle"/>
        <w:jc w:val="center"/>
      </w:pPr>
      <w:r>
        <w:t>ПРИКАЗ</w:t>
      </w:r>
    </w:p>
    <w:p w:rsidR="00701ED6" w:rsidRDefault="00701ED6">
      <w:pPr>
        <w:pStyle w:val="ConsPlusTitle"/>
        <w:jc w:val="center"/>
      </w:pPr>
      <w:r>
        <w:t>от 5 апреля 2017 г. N 301</w:t>
      </w:r>
    </w:p>
    <w:p w:rsidR="00701ED6" w:rsidRDefault="00701ED6">
      <w:pPr>
        <w:pStyle w:val="ConsPlusTitle"/>
        <w:jc w:val="center"/>
      </w:pPr>
    </w:p>
    <w:p w:rsidR="00701ED6" w:rsidRDefault="00701ED6">
      <w:pPr>
        <w:pStyle w:val="ConsPlusTitle"/>
        <w:jc w:val="center"/>
      </w:pPr>
      <w:r>
        <w:t>ОБ УТВЕРЖДЕНИИ ПОРЯДКА</w:t>
      </w:r>
    </w:p>
    <w:p w:rsidR="00701ED6" w:rsidRDefault="00701ED6">
      <w:pPr>
        <w:pStyle w:val="ConsPlusTitle"/>
        <w:jc w:val="center"/>
      </w:pPr>
      <w:r>
        <w:t>ОРГАНИЗАЦИИ И ОСУЩЕСТВЛЕНИЯ ОБРАЗОВАТЕЛЬНОЙ ДЕЯТЕЛЬНОСТИ</w:t>
      </w:r>
    </w:p>
    <w:p w:rsidR="00701ED6" w:rsidRDefault="00701ED6">
      <w:pPr>
        <w:pStyle w:val="ConsPlusTitle"/>
        <w:jc w:val="center"/>
      </w:pPr>
      <w:r>
        <w:t>ПО ОБРАЗОВАТЕЛЬНЫМ ПРОГРАММАМ ВЫСШЕГО ОБРАЗОВАНИЯ -</w:t>
      </w:r>
    </w:p>
    <w:p w:rsidR="00701ED6" w:rsidRDefault="00701ED6">
      <w:pPr>
        <w:pStyle w:val="ConsPlusTitle"/>
        <w:jc w:val="center"/>
      </w:pPr>
      <w:r>
        <w:t>ПРОГРАММАМ БАКАЛАВРИАТА, ПРОГРАММАМ СПЕЦИАЛИТЕТА,</w:t>
      </w:r>
    </w:p>
    <w:p w:rsidR="00701ED6" w:rsidRDefault="00701ED6">
      <w:pPr>
        <w:pStyle w:val="ConsPlusTitle"/>
        <w:jc w:val="center"/>
      </w:pPr>
      <w:r>
        <w:t>ПРОГРАММАМ МАГИСТРАТУРЫ</w:t>
      </w:r>
    </w:p>
    <w:p w:rsidR="00701ED6" w:rsidRDefault="00701ED6">
      <w:pPr>
        <w:pStyle w:val="ConsPlusNormal"/>
        <w:jc w:val="both"/>
      </w:pPr>
    </w:p>
    <w:p w:rsidR="00701ED6" w:rsidRDefault="00701ED6">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6"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приказываю:</w:t>
      </w:r>
    </w:p>
    <w:p w:rsidR="00701ED6" w:rsidRDefault="00701ED6">
      <w:pPr>
        <w:pStyle w:val="ConsPlusNormal"/>
        <w:spacing w:before="24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01ED6" w:rsidRDefault="00701ED6">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701ED6" w:rsidRDefault="00701ED6">
      <w:pPr>
        <w:pStyle w:val="ConsPlusNormal"/>
        <w:spacing w:before="240"/>
        <w:ind w:firstLine="540"/>
        <w:jc w:val="both"/>
      </w:pPr>
      <w:r>
        <w:t xml:space="preserve">от 19 декабря 2013 г. </w:t>
      </w:r>
      <w:hyperlink r:id="rId7"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701ED6" w:rsidRDefault="00701ED6">
      <w:pPr>
        <w:pStyle w:val="ConsPlusNormal"/>
        <w:spacing w:before="240"/>
        <w:ind w:firstLine="540"/>
        <w:jc w:val="both"/>
      </w:pPr>
      <w:r>
        <w:t xml:space="preserve">от 15 января 2015 г. </w:t>
      </w:r>
      <w:hyperlink r:id="rId8"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
    <w:p w:rsidR="00701ED6" w:rsidRDefault="00701ED6">
      <w:pPr>
        <w:pStyle w:val="ConsPlusNormal"/>
        <w:spacing w:before="240"/>
        <w:ind w:firstLine="540"/>
        <w:jc w:val="both"/>
      </w:pPr>
      <w:r>
        <w:t>3. Настоящий приказ вступает в силу с 1 сентября 2017 года.</w:t>
      </w:r>
    </w:p>
    <w:p w:rsidR="00701ED6" w:rsidRDefault="00701ED6">
      <w:pPr>
        <w:pStyle w:val="ConsPlusNormal"/>
        <w:jc w:val="both"/>
      </w:pPr>
    </w:p>
    <w:p w:rsidR="00701ED6" w:rsidRDefault="00701ED6">
      <w:pPr>
        <w:pStyle w:val="ConsPlusNormal"/>
        <w:jc w:val="right"/>
      </w:pPr>
      <w:r>
        <w:t>Министр</w:t>
      </w:r>
    </w:p>
    <w:p w:rsidR="00701ED6" w:rsidRDefault="00701ED6">
      <w:pPr>
        <w:pStyle w:val="ConsPlusNormal"/>
        <w:jc w:val="right"/>
      </w:pPr>
      <w:r>
        <w:t>О.Ю.ВАСИЛЬЕВА</w:t>
      </w:r>
    </w:p>
    <w:p w:rsidR="00701ED6" w:rsidRDefault="00701ED6">
      <w:pPr>
        <w:pStyle w:val="ConsPlusNormal"/>
        <w:jc w:val="both"/>
      </w:pPr>
    </w:p>
    <w:p w:rsidR="00701ED6" w:rsidRDefault="00701ED6">
      <w:pPr>
        <w:pStyle w:val="ConsPlusNormal"/>
        <w:jc w:val="both"/>
      </w:pPr>
    </w:p>
    <w:p w:rsidR="00701ED6" w:rsidRDefault="00701ED6">
      <w:pPr>
        <w:pStyle w:val="ConsPlusNormal"/>
        <w:jc w:val="both"/>
      </w:pPr>
    </w:p>
    <w:p w:rsidR="00701ED6" w:rsidRDefault="00701ED6">
      <w:pPr>
        <w:pStyle w:val="ConsPlusNormal"/>
        <w:jc w:val="both"/>
      </w:pPr>
    </w:p>
    <w:p w:rsidR="00701ED6" w:rsidRDefault="00701ED6">
      <w:pPr>
        <w:pStyle w:val="ConsPlusNormal"/>
        <w:jc w:val="both"/>
      </w:pPr>
    </w:p>
    <w:p w:rsidR="00701ED6" w:rsidRDefault="00701ED6">
      <w:pPr>
        <w:pStyle w:val="ConsPlusNormal"/>
        <w:jc w:val="right"/>
        <w:outlineLvl w:val="0"/>
      </w:pPr>
      <w:r>
        <w:t>Приложение</w:t>
      </w:r>
    </w:p>
    <w:p w:rsidR="00701ED6" w:rsidRDefault="00701ED6">
      <w:pPr>
        <w:pStyle w:val="ConsPlusNormal"/>
        <w:jc w:val="both"/>
      </w:pPr>
    </w:p>
    <w:p w:rsidR="00701ED6" w:rsidRDefault="00701ED6">
      <w:pPr>
        <w:pStyle w:val="ConsPlusNormal"/>
        <w:jc w:val="right"/>
      </w:pPr>
      <w:r>
        <w:t>Утвержден</w:t>
      </w:r>
    </w:p>
    <w:p w:rsidR="00701ED6" w:rsidRDefault="00701ED6">
      <w:pPr>
        <w:pStyle w:val="ConsPlusNormal"/>
        <w:jc w:val="right"/>
      </w:pPr>
      <w:r>
        <w:t>приказом Министерства образования</w:t>
      </w:r>
    </w:p>
    <w:p w:rsidR="00701ED6" w:rsidRDefault="00701ED6">
      <w:pPr>
        <w:pStyle w:val="ConsPlusNormal"/>
        <w:jc w:val="right"/>
      </w:pPr>
      <w:r>
        <w:t>и науки Российской Федерации</w:t>
      </w:r>
    </w:p>
    <w:p w:rsidR="00701ED6" w:rsidRDefault="00701ED6">
      <w:pPr>
        <w:pStyle w:val="ConsPlusNormal"/>
        <w:jc w:val="right"/>
      </w:pPr>
      <w:r>
        <w:t>от 5 апреля 2017 г. N 301</w:t>
      </w:r>
    </w:p>
    <w:p w:rsidR="00701ED6" w:rsidRDefault="00701ED6">
      <w:pPr>
        <w:pStyle w:val="ConsPlusNormal"/>
        <w:jc w:val="both"/>
      </w:pPr>
    </w:p>
    <w:p w:rsidR="00701ED6" w:rsidRDefault="00701ED6">
      <w:pPr>
        <w:pStyle w:val="ConsPlusTitle"/>
        <w:jc w:val="center"/>
      </w:pPr>
      <w:bookmarkStart w:id="0" w:name="P36"/>
      <w:bookmarkEnd w:id="0"/>
      <w:r>
        <w:t>ПОРЯДОК</w:t>
      </w:r>
    </w:p>
    <w:p w:rsidR="00701ED6" w:rsidRDefault="00701ED6">
      <w:pPr>
        <w:pStyle w:val="ConsPlusTitle"/>
        <w:jc w:val="center"/>
      </w:pPr>
      <w:r>
        <w:t>ОРГАНИЗАЦИИ И ОСУЩЕСТВЛЕНИЯ ОБРАЗОВАТЕЛЬНОЙ ДЕЯТЕЛЬНОСТИ</w:t>
      </w:r>
    </w:p>
    <w:p w:rsidR="00701ED6" w:rsidRDefault="00701ED6">
      <w:pPr>
        <w:pStyle w:val="ConsPlusTitle"/>
        <w:jc w:val="center"/>
      </w:pPr>
      <w:r>
        <w:t>ПО ОБРАЗОВАТЕЛЬНЫМ ПРОГРАММАМ ВЫСШЕГО ОБРАЗОВАНИЯ -</w:t>
      </w:r>
    </w:p>
    <w:p w:rsidR="00701ED6" w:rsidRDefault="00701ED6">
      <w:pPr>
        <w:pStyle w:val="ConsPlusTitle"/>
        <w:jc w:val="center"/>
      </w:pPr>
      <w:r>
        <w:t>ПРОГРАММАМ БАКАЛАВРИАТА, ПРОГРАММАМ СПЕЦИАЛИТЕТА,</w:t>
      </w:r>
    </w:p>
    <w:p w:rsidR="00701ED6" w:rsidRDefault="00701ED6">
      <w:pPr>
        <w:pStyle w:val="ConsPlusTitle"/>
        <w:jc w:val="center"/>
      </w:pPr>
      <w:r>
        <w:t>ПРОГРАММАМ МАГИСТРАТУРЫ</w:t>
      </w:r>
    </w:p>
    <w:p w:rsidR="00701ED6" w:rsidRDefault="00701ED6">
      <w:pPr>
        <w:pStyle w:val="ConsPlusNormal"/>
        <w:jc w:val="both"/>
      </w:pPr>
    </w:p>
    <w:p w:rsidR="00701ED6" w:rsidRDefault="00701ED6">
      <w:pPr>
        <w:pStyle w:val="ConsPlusNormal"/>
        <w:jc w:val="center"/>
        <w:outlineLvl w:val="1"/>
      </w:pPr>
      <w:r>
        <w:t>I. Общие положения</w:t>
      </w:r>
    </w:p>
    <w:p w:rsidR="00701ED6" w:rsidRDefault="00701ED6">
      <w:pPr>
        <w:pStyle w:val="ConsPlusNormal"/>
        <w:jc w:val="both"/>
      </w:pPr>
    </w:p>
    <w:p w:rsidR="00701ED6" w:rsidRDefault="00701ED6">
      <w:pPr>
        <w:pStyle w:val="ConsPlusNormal"/>
        <w:ind w:firstLine="540"/>
        <w:jc w:val="both"/>
      </w:pPr>
      <w:r>
        <w:t>1.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&lt;1&gt; </w:t>
      </w:r>
      <w:hyperlink r:id="rId9"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01ED6" w:rsidRDefault="00701ED6">
      <w:pPr>
        <w:pStyle w:val="ConsPlusNormal"/>
        <w:jc w:val="both"/>
      </w:pPr>
    </w:p>
    <w:p w:rsidR="00701ED6" w:rsidRDefault="00701ED6">
      <w:pPr>
        <w:pStyle w:val="ConsPlusNormal"/>
        <w:ind w:firstLine="540"/>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701ED6" w:rsidRDefault="00701ED6">
      <w:pPr>
        <w:pStyle w:val="ConsPlusNormal"/>
        <w:spacing w:before="240"/>
        <w:ind w:firstLine="540"/>
        <w:jc w:val="both"/>
      </w:pPr>
      <w:r>
        <w:t xml:space="preserve">3.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0" w:history="1">
        <w:r>
          <w:rPr>
            <w:color w:val="0000FF"/>
          </w:rPr>
          <w:t>части 1 статьи 81</w:t>
        </w:r>
      </w:hyperlink>
      <w:r>
        <w:t xml:space="preserve"> Федерального закона от 29 декабря </w:t>
      </w:r>
      <w:r>
        <w:lastRenderedPageBreak/>
        <w:t>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&lt;2&gt; См. </w:t>
      </w:r>
      <w:hyperlink r:id="rId11" w:history="1">
        <w:r>
          <w:rPr>
            <w:color w:val="0000FF"/>
          </w:rPr>
          <w:t>часть 10 статьи 81</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jc w:val="center"/>
        <w:outlineLvl w:val="1"/>
      </w:pPr>
      <w:r>
        <w:t>II. Организация и осуществление</w:t>
      </w:r>
    </w:p>
    <w:p w:rsidR="00701ED6" w:rsidRDefault="00701ED6">
      <w:pPr>
        <w:pStyle w:val="ConsPlusNormal"/>
        <w:jc w:val="center"/>
      </w:pPr>
      <w:r>
        <w:t>образовательной деятельности</w:t>
      </w:r>
    </w:p>
    <w:p w:rsidR="00701ED6" w:rsidRDefault="00701ED6">
      <w:pPr>
        <w:pStyle w:val="ConsPlusNormal"/>
        <w:jc w:val="both"/>
      </w:pPr>
    </w:p>
    <w:p w:rsidR="00701ED6" w:rsidRDefault="00701ED6">
      <w:pPr>
        <w:pStyle w:val="ConsPlusNormal"/>
        <w:ind w:firstLine="540"/>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701ED6" w:rsidRDefault="00701ED6">
      <w:pPr>
        <w:pStyle w:val="ConsPlusNormal"/>
        <w:spacing w:before="240"/>
        <w:ind w:firstLine="540"/>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&lt;3&gt; </w:t>
      </w:r>
      <w:hyperlink r:id="rId12" w:history="1">
        <w:r>
          <w:rPr>
            <w:color w:val="0000FF"/>
          </w:rPr>
          <w:t>Часть 8 статьи 11</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Организация вправе реализовывать:</w:t>
      </w:r>
    </w:p>
    <w:p w:rsidR="00701ED6" w:rsidRDefault="00701ED6">
      <w:pPr>
        <w:pStyle w:val="ConsPlusNormal"/>
        <w:spacing w:before="24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701ED6" w:rsidRDefault="00701ED6">
      <w:pPr>
        <w:pStyle w:val="ConsPlusNormal"/>
        <w:spacing w:before="24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701ED6" w:rsidRDefault="00701ED6">
      <w:pPr>
        <w:pStyle w:val="ConsPlusNormal"/>
        <w:spacing w:before="240"/>
        <w:ind w:firstLine="540"/>
        <w:jc w:val="both"/>
      </w:pPr>
      <w:r>
        <w:t>по нескольким направлениям подготовки одну программу бакалавриата или программу магистратуры.</w:t>
      </w:r>
    </w:p>
    <w:p w:rsidR="00701ED6" w:rsidRDefault="00701ED6">
      <w:pPr>
        <w:pStyle w:val="ConsPlusNormal"/>
        <w:spacing w:before="240"/>
        <w:ind w:firstLine="540"/>
        <w:jc w:val="both"/>
      </w:pPr>
      <w:r>
        <w:t>6. Образовательные программы самостоятельно разрабатываются и утверждаются организацией &lt;4&gt;.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&lt;4&gt; </w:t>
      </w:r>
      <w:hyperlink r:id="rId13" w:history="1">
        <w:r>
          <w:rPr>
            <w:color w:val="0000FF"/>
          </w:rPr>
          <w:t>Часть 5 статьи 12</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4" w:history="1">
        <w:r>
          <w:rPr>
            <w:color w:val="0000FF"/>
          </w:rPr>
          <w:t>стандартами</w:t>
        </w:r>
      </w:hyperlink>
      <w:r>
        <w:t xml:space="preserve"> и с учетом соответствующих примерных основных образовательных программ &lt;5&gt; (при наличии).</w:t>
      </w:r>
    </w:p>
    <w:p w:rsidR="00701ED6" w:rsidRDefault="00701ED6">
      <w:pPr>
        <w:pStyle w:val="ConsPlusNormal"/>
        <w:spacing w:before="240"/>
        <w:ind w:firstLine="540"/>
        <w:jc w:val="both"/>
      </w:pPr>
      <w:r>
        <w:lastRenderedPageBreak/>
        <w:t>--------------------------------</w:t>
      </w:r>
    </w:p>
    <w:p w:rsidR="00701ED6" w:rsidRDefault="00701ED6">
      <w:pPr>
        <w:pStyle w:val="ConsPlusNormal"/>
        <w:spacing w:before="240"/>
        <w:ind w:firstLine="540"/>
        <w:jc w:val="both"/>
      </w:pPr>
      <w:r>
        <w:t xml:space="preserve">&lt;5&gt; См.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 Обучение лиц обучающихся по образовательной программе, разработанной до включения соответствующей ПООП в реестр, 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701ED6" w:rsidRDefault="00701ED6">
      <w:pPr>
        <w:pStyle w:val="ConsPlusNormal"/>
        <w:spacing w:before="240"/>
        <w:ind w:firstLine="540"/>
        <w:jc w:val="both"/>
      </w:pPr>
      <w:r>
        <w:t>Образовательные организации высшего образования, имеющие в соответствии с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&lt;6&gt; </w:t>
      </w:r>
      <w:hyperlink r:id="rId16" w:history="1">
        <w:r>
          <w:rPr>
            <w:color w:val="0000FF"/>
          </w:rPr>
          <w:t>Часть 8 статьи 12</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7.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&lt;7&gt; См. </w:t>
      </w:r>
      <w:hyperlink r:id="rId17" w:history="1">
        <w:r>
          <w:rPr>
            <w:color w:val="0000FF"/>
          </w:rPr>
          <w:t>части 1</w:t>
        </w:r>
      </w:hyperlink>
      <w:r>
        <w:t xml:space="preserve"> и </w:t>
      </w:r>
      <w:hyperlink r:id="rId18" w:history="1">
        <w:r>
          <w:rPr>
            <w:color w:val="0000FF"/>
          </w:rPr>
          <w:t>8 статьи 79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&lt;8&gt; См. </w:t>
      </w:r>
      <w:hyperlink r:id="rId19" w:history="1">
        <w:r>
          <w:rPr>
            <w:color w:val="0000FF"/>
          </w:rPr>
          <w:t>пункт 9 статьи 2</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701ED6" w:rsidRDefault="00701ED6">
      <w:pPr>
        <w:pStyle w:val="ConsPlusNormal"/>
        <w:spacing w:before="240"/>
        <w:ind w:firstLine="540"/>
        <w:jc w:val="both"/>
      </w:pPr>
      <w:r>
        <w:t xml:space="preserve">10. Разработка и реализация образовательных программ, содержащих сведения, </w:t>
      </w:r>
      <w:r>
        <w:lastRenderedPageBreak/>
        <w:t>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701ED6" w:rsidRDefault="00701ED6">
      <w:pPr>
        <w:pStyle w:val="ConsPlusNormal"/>
        <w:spacing w:before="240"/>
        <w:ind w:firstLine="540"/>
        <w:jc w:val="both"/>
      </w:pPr>
      <w:r>
        <w:t>11. К освоению программ бакалавриата или программ специалитета допускаются лица, имеющие среднее общее образование &lt;9&gt;.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&lt;9&gt; </w:t>
      </w:r>
      <w:hyperlink r:id="rId20" w:history="1">
        <w:r>
          <w:rPr>
            <w:color w:val="0000FF"/>
          </w:rPr>
          <w:t>Часть 2 статьи 69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К освоению программ магистратуры допускаются лица, имеющие высшее образование любого уровня &lt;10&gt;.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&lt;10&gt; </w:t>
      </w:r>
      <w:hyperlink r:id="rId21" w:history="1">
        <w:r>
          <w:rPr>
            <w:color w:val="0000FF"/>
          </w:rPr>
          <w:t>Часть 3 статьи 69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 xml:space="preserve">12.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2" w:history="1">
        <w:r>
          <w:rPr>
            <w:color w:val="0000FF"/>
          </w:rPr>
          <w:t>законом</w:t>
        </w:r>
      </w:hyperlink>
      <w:r>
        <w:t xml:space="preserve"> (далее вместе - образовательные стандарты).</w:t>
      </w:r>
    </w:p>
    <w:p w:rsidR="00701ED6" w:rsidRDefault="00701ED6">
      <w:pPr>
        <w:pStyle w:val="ConsPlusNormal"/>
        <w:spacing w:before="240"/>
        <w:ind w:firstLine="540"/>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701ED6" w:rsidRDefault="00701ED6">
      <w:pPr>
        <w:pStyle w:val="ConsPlusNormal"/>
        <w:spacing w:before="24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701ED6" w:rsidRDefault="00701ED6">
      <w:pPr>
        <w:pStyle w:val="ConsPlusNormal"/>
        <w:spacing w:before="24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01ED6" w:rsidRDefault="00701ED6">
      <w:pPr>
        <w:pStyle w:val="ConsPlusNormal"/>
        <w:spacing w:before="24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&lt;11&gt; См. </w:t>
      </w:r>
      <w:hyperlink r:id="rId23" w:history="1">
        <w:r>
          <w:rPr>
            <w:color w:val="0000FF"/>
          </w:rPr>
          <w:t>статью 14</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lastRenderedPageBreak/>
        <w:t>14. Организация обеспечивает осуществление образовательной деятельности в соответствии с установленными образовательной программой:</w:t>
      </w:r>
    </w:p>
    <w:p w:rsidR="00701ED6" w:rsidRDefault="00701ED6">
      <w:pPr>
        <w:pStyle w:val="ConsPlusNormal"/>
        <w:spacing w:before="24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701ED6" w:rsidRDefault="00701ED6">
      <w:pPr>
        <w:pStyle w:val="ConsPlusNormal"/>
        <w:spacing w:before="240"/>
        <w:ind w:firstLine="540"/>
        <w:jc w:val="both"/>
      </w:pPr>
      <w:r>
        <w:t>планируемыми результатами обучения по каждой дисциплине (модулю) и практике, обеспечивающими достижение планируемых результатов освоения образовательной программы.</w:t>
      </w:r>
    </w:p>
    <w:p w:rsidR="00701ED6" w:rsidRDefault="00701ED6">
      <w:pPr>
        <w:pStyle w:val="ConsPlusNormal"/>
        <w:spacing w:before="240"/>
        <w:ind w:firstLine="540"/>
        <w:jc w:val="both"/>
      </w:pPr>
      <w:r>
        <w:t>15.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701ED6" w:rsidRDefault="00701ED6">
      <w:pPr>
        <w:pStyle w:val="ConsPlusNormal"/>
        <w:spacing w:before="240"/>
        <w:ind w:firstLine="540"/>
        <w:jc w:val="both"/>
      </w:pPr>
      <w:r>
        <w:t>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программы, а также годовой объем образовательной программы устанавливается образовательным стандартом.</w:t>
      </w:r>
    </w:p>
    <w:p w:rsidR="00701ED6" w:rsidRDefault="00701ED6">
      <w:pPr>
        <w:pStyle w:val="ConsPlusNormal"/>
        <w:spacing w:before="240"/>
        <w:ind w:firstLine="540"/>
        <w:jc w:val="both"/>
      </w:pPr>
      <w:r>
        <w:t>В объем (годовой объем) образовательной программы не включаются факультативные дисциплины (модули).</w:t>
      </w:r>
    </w:p>
    <w:p w:rsidR="00701ED6" w:rsidRDefault="00701ED6">
      <w:pPr>
        <w:pStyle w:val="ConsPlusNormal"/>
        <w:spacing w:before="240"/>
        <w:ind w:firstLine="540"/>
        <w:jc w:val="both"/>
      </w:pPr>
      <w: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701ED6" w:rsidRDefault="00701ED6">
      <w:pPr>
        <w:pStyle w:val="ConsPlusNormal"/>
        <w:spacing w:before="240"/>
        <w:ind w:firstLine="540"/>
        <w:jc w:val="both"/>
      </w:pPr>
      <w:r>
        <w:t>17. Организация самостоятельно устанавливает величину зачетной единицы в пределах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рамках учебного плана.</w:t>
      </w:r>
    </w:p>
    <w:p w:rsidR="00701ED6" w:rsidRDefault="00701ED6">
      <w:pPr>
        <w:pStyle w:val="ConsPlusNormal"/>
        <w:spacing w:before="240"/>
        <w:ind w:firstLine="540"/>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701ED6" w:rsidRDefault="00701ED6">
      <w:pPr>
        <w:pStyle w:val="ConsPlusNormal"/>
        <w:spacing w:before="240"/>
        <w:ind w:firstLine="540"/>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701ED6" w:rsidRDefault="00701ED6">
      <w:pPr>
        <w:pStyle w:val="ConsPlusNormal"/>
        <w:spacing w:before="24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701ED6" w:rsidRDefault="00701ED6">
      <w:pPr>
        <w:pStyle w:val="ConsPlusNormal"/>
        <w:spacing w:before="240"/>
        <w:ind w:firstLine="540"/>
        <w:jc w:val="both"/>
      </w:pPr>
      <w:r>
        <w:t xml:space="preserve">20. Лица, зачисленные для продолжения обучения в соответствии с </w:t>
      </w:r>
      <w:hyperlink r:id="rId24"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w:t>
      </w:r>
      <w: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&lt;12&gt; </w:t>
      </w:r>
      <w:hyperlink r:id="rId25"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44, ст. 6048; 2016, N 27, ст. 4240, ст. 4241).</w:t>
      </w:r>
    </w:p>
    <w:p w:rsidR="00701ED6" w:rsidRDefault="00701ED6">
      <w:pPr>
        <w:pStyle w:val="ConsPlusNormal"/>
        <w:jc w:val="both"/>
      </w:pPr>
    </w:p>
    <w:p w:rsidR="00701ED6" w:rsidRDefault="00701ED6">
      <w:pPr>
        <w:pStyle w:val="ConsPlusNormal"/>
        <w:ind w:firstLine="540"/>
        <w:jc w:val="both"/>
      </w:pPr>
      <w:r>
        <w:t>21.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&lt;13&gt; См. </w:t>
      </w:r>
      <w:hyperlink r:id="rId26"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N 23, ст. 2285; N 53, ст. 5017; 2002, N 30, ст. 3033; 2004, N 35, ст. 3607; 2005, N 1, ст. 32; N 52, ст. 5591, ст. 5593, ст. 5594; 2006, N 50, ст. 5285; 2007, N 44, ст. 5281; 2008, N 9, ст. 817; N 29, ст. 3410; N 30, ст. 3616; N 52, ст. 6236; 2009, N 30, ст. 3739; 2011, N 11, ст. 1496; 2012, N 31, ст. 4322; 2013, N 14, ст. 1653; N 19, ст. 2313, ст. 2331; N 23, ст. 2887; N 27, ст. 3459; 2014, N 23, ст. 2930; 2015, N 14, ст. 2008; 2016, N 1, ст. 8; N 27, ст. 4238; 2017, N 14, ст. 1998).</w:t>
      </w:r>
    </w:p>
    <w:p w:rsidR="00701ED6" w:rsidRDefault="00701ED6">
      <w:pPr>
        <w:pStyle w:val="ConsPlusNormal"/>
        <w:jc w:val="both"/>
      </w:pPr>
    </w:p>
    <w:p w:rsidR="00701ED6" w:rsidRDefault="00701ED6">
      <w:pPr>
        <w:pStyle w:val="ConsPlusNormal"/>
        <w:ind w:firstLine="540"/>
        <w:jc w:val="both"/>
      </w:pPr>
      <w:r>
        <w:t>22.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701ED6" w:rsidRDefault="00701ED6">
      <w:pPr>
        <w:pStyle w:val="ConsPlusNormal"/>
        <w:spacing w:before="24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701ED6" w:rsidRDefault="00701ED6">
      <w:pPr>
        <w:pStyle w:val="ConsPlusNormal"/>
        <w:spacing w:before="240"/>
        <w:ind w:firstLine="540"/>
        <w:jc w:val="both"/>
      </w:pPr>
      <w:r>
        <w:t>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39 недель, может выделяться 1 семестр либо 1 или 2 триместра).</w:t>
      </w:r>
    </w:p>
    <w:p w:rsidR="00701ED6" w:rsidRDefault="00701ED6">
      <w:pPr>
        <w:pStyle w:val="ConsPlusNormal"/>
        <w:spacing w:before="240"/>
        <w:ind w:firstLine="540"/>
        <w:jc w:val="both"/>
      </w:pPr>
      <w:r>
        <w:t>Образовательный процесс может осуществляться одновременно по периодам обучения в рамках курсов и периодам освоения модулей.</w:t>
      </w:r>
    </w:p>
    <w:p w:rsidR="00701ED6" w:rsidRDefault="00701ED6">
      <w:pPr>
        <w:pStyle w:val="ConsPlusNormal"/>
        <w:spacing w:before="240"/>
        <w:ind w:firstLine="540"/>
        <w:jc w:val="both"/>
      </w:pPr>
      <w:r>
        <w:t xml:space="preserve">23. Учебный год по очной и очно-заочной формам обучения начинается 1 сентября. Организация может перенести срок начала учебного года по очной и очно-заочной формам </w:t>
      </w:r>
      <w:r>
        <w:lastRenderedPageBreak/>
        <w:t>обучения не более чем на 2 месяца. По заочной форме обучения срок начала учебного года устанавливается организацией.</w:t>
      </w:r>
    </w:p>
    <w:p w:rsidR="00701ED6" w:rsidRDefault="00701ED6">
      <w:pPr>
        <w:pStyle w:val="ConsPlusNormal"/>
        <w:spacing w:before="240"/>
        <w:ind w:firstLine="540"/>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701ED6" w:rsidRDefault="00701ED6">
      <w:pPr>
        <w:pStyle w:val="ConsPlusNormal"/>
        <w:spacing w:before="240"/>
        <w:ind w:firstLine="540"/>
        <w:jc w:val="both"/>
      </w:pPr>
      <w:r>
        <w:t>при продолжительности обучения в течение учебного года более 39 недель - не менее 7 недель и не более 10 недель;</w:t>
      </w:r>
    </w:p>
    <w:p w:rsidR="00701ED6" w:rsidRDefault="00701ED6">
      <w:pPr>
        <w:pStyle w:val="ConsPlusNormal"/>
        <w:spacing w:before="240"/>
        <w:ind w:firstLine="540"/>
        <w:jc w:val="both"/>
      </w:pPr>
      <w:r>
        <w:t>при продолжительности обучения в течение учебного года не менее 12 недель и не более 39 недель - не менее 3 недель и не более 7 недель;</w:t>
      </w:r>
    </w:p>
    <w:p w:rsidR="00701ED6" w:rsidRDefault="00701ED6">
      <w:pPr>
        <w:pStyle w:val="ConsPlusNormal"/>
        <w:spacing w:before="240"/>
        <w:ind w:firstLine="540"/>
        <w:jc w:val="both"/>
      </w:pPr>
      <w:r>
        <w:t>при продолжительности обучения в течение учебного года менее 12 недель - не более 2 недель.</w:t>
      </w:r>
    </w:p>
    <w:p w:rsidR="00701ED6" w:rsidRDefault="00701ED6">
      <w:pPr>
        <w:pStyle w:val="ConsPlusNormal"/>
        <w:spacing w:before="240"/>
        <w:ind w:firstLine="540"/>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701ED6" w:rsidRDefault="00701ED6">
      <w:pPr>
        <w:pStyle w:val="ConsPlusNormal"/>
        <w:spacing w:before="240"/>
        <w:ind w:firstLine="540"/>
        <w:jc w:val="both"/>
      </w:pPr>
      <w:r>
        <w:t>26. При осуществлении образовательной деятельности по образовательной программе организация обеспечивает:</w:t>
      </w:r>
    </w:p>
    <w:p w:rsidR="00701ED6" w:rsidRDefault="00701ED6">
      <w:pPr>
        <w:pStyle w:val="ConsPlusNormal"/>
        <w:spacing w:before="240"/>
        <w:ind w:firstLine="540"/>
        <w:jc w:val="both"/>
      </w:pPr>
      <w: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701ED6" w:rsidRDefault="00701ED6">
      <w:pPr>
        <w:pStyle w:val="ConsPlusNormal"/>
        <w:spacing w:before="240"/>
        <w:ind w:firstLine="540"/>
        <w:jc w:val="both"/>
      </w:pPr>
      <w:r>
        <w:t>проведение практик (включая проведение текущего контроля успеваемости и промежуточной аттестации обучающихся);</w:t>
      </w:r>
    </w:p>
    <w:p w:rsidR="00701ED6" w:rsidRDefault="00701ED6">
      <w:pPr>
        <w:pStyle w:val="ConsPlusNormal"/>
        <w:spacing w:before="240"/>
        <w:ind w:firstLine="540"/>
        <w:jc w:val="both"/>
      </w:pPr>
      <w:r>
        <w:t>проведение итоговой (государственной итоговой) аттестации обучающихся.</w:t>
      </w:r>
    </w:p>
    <w:p w:rsidR="00701ED6" w:rsidRDefault="00701ED6">
      <w:pPr>
        <w:pStyle w:val="ConsPlusNormal"/>
        <w:spacing w:before="240"/>
        <w:ind w:firstLine="540"/>
        <w:jc w:val="both"/>
      </w:pPr>
      <w:r>
        <w:t>27. Образовательная деятельность по образовательной программе проводится:</w:t>
      </w:r>
    </w:p>
    <w:p w:rsidR="00701ED6" w:rsidRDefault="00701ED6">
      <w:pPr>
        <w:pStyle w:val="ConsPlusNormal"/>
        <w:spacing w:before="24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701ED6" w:rsidRDefault="00701ED6">
      <w:pPr>
        <w:pStyle w:val="ConsPlusNormal"/>
        <w:spacing w:before="240"/>
        <w:ind w:firstLine="540"/>
        <w:jc w:val="both"/>
      </w:pPr>
      <w:r>
        <w:t>в форме самостоятельной работы обучающихся;</w:t>
      </w:r>
    </w:p>
    <w:p w:rsidR="00701ED6" w:rsidRDefault="00701ED6">
      <w:pPr>
        <w:pStyle w:val="ConsPlusNormal"/>
        <w:spacing w:before="240"/>
        <w:ind w:firstLine="540"/>
        <w:jc w:val="both"/>
      </w:pPr>
      <w:r>
        <w:t>в иных формах, определяемых организацией.</w:t>
      </w:r>
    </w:p>
    <w:p w:rsidR="00701ED6" w:rsidRDefault="00701ED6">
      <w:pPr>
        <w:pStyle w:val="ConsPlusNormal"/>
        <w:spacing w:before="240"/>
        <w:ind w:firstLine="540"/>
        <w:jc w:val="both"/>
      </w:pPr>
      <w:r>
        <w:t>28. Контактная работа может быть аудиторной, внеаудиторной, а также проводиться в электронной информационно-образовательной среде.</w:t>
      </w:r>
    </w:p>
    <w:p w:rsidR="00701ED6" w:rsidRDefault="00701ED6">
      <w:pPr>
        <w:pStyle w:val="ConsPlusNormal"/>
        <w:spacing w:before="240"/>
        <w:ind w:firstLine="540"/>
        <w:jc w:val="both"/>
      </w:pPr>
      <w:r>
        <w:t>29. Объем контактной работы определяется образовательной программой организации.</w:t>
      </w:r>
    </w:p>
    <w:p w:rsidR="00701ED6" w:rsidRDefault="00701ED6">
      <w:pPr>
        <w:pStyle w:val="ConsPlusNormal"/>
        <w:spacing w:before="240"/>
        <w:ind w:firstLine="540"/>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701ED6" w:rsidRDefault="00701ED6">
      <w:pPr>
        <w:pStyle w:val="ConsPlusNormal"/>
        <w:spacing w:before="240"/>
        <w:ind w:firstLine="540"/>
        <w:jc w:val="both"/>
      </w:pPr>
      <w:r>
        <w:t>31. Контактная работа при проведении учебных занятий по дисциплинам (модулям) включает в себя:</w:t>
      </w:r>
    </w:p>
    <w:p w:rsidR="00701ED6" w:rsidRDefault="00701ED6">
      <w:pPr>
        <w:pStyle w:val="ConsPlusNormal"/>
        <w:spacing w:before="240"/>
        <w:ind w:firstLine="540"/>
        <w:jc w:val="both"/>
      </w:pPr>
      <w:r>
        <w:lastRenderedPageBreak/>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701ED6" w:rsidRDefault="00701ED6">
      <w:pPr>
        <w:pStyle w:val="ConsPlusNormal"/>
        <w:spacing w:before="240"/>
        <w:ind w:firstLine="540"/>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701ED6" w:rsidRDefault="00701ED6">
      <w:pPr>
        <w:pStyle w:val="ConsPlusNormal"/>
        <w:spacing w:before="240"/>
        <w:ind w:firstLine="540"/>
        <w:jc w:val="both"/>
      </w:pPr>
      <w:r>
        <w:t>32.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701ED6" w:rsidRDefault="00701ED6">
      <w:pPr>
        <w:pStyle w:val="ConsPlusNormal"/>
        <w:spacing w:before="240"/>
        <w:ind w:firstLine="540"/>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701ED6" w:rsidRDefault="00701ED6">
      <w:pPr>
        <w:pStyle w:val="ConsPlusNormal"/>
        <w:spacing w:before="240"/>
        <w:ind w:firstLine="540"/>
        <w:jc w:val="both"/>
      </w:pPr>
      <w:r>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701ED6" w:rsidRDefault="00701ED6">
      <w:pPr>
        <w:pStyle w:val="ConsPlusNormal"/>
        <w:spacing w:before="240"/>
        <w:ind w:firstLine="540"/>
        <w:jc w:val="both"/>
      </w:pPr>
      <w:r>
        <w:t>33.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701ED6" w:rsidRDefault="00701ED6">
      <w:pPr>
        <w:pStyle w:val="ConsPlusNormal"/>
        <w:spacing w:before="240"/>
        <w:ind w:firstLine="540"/>
        <w:jc w:val="both"/>
      </w:pPr>
      <w:r>
        <w:t>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701ED6" w:rsidRDefault="00701ED6">
      <w:pPr>
        <w:pStyle w:val="ConsPlusNormal"/>
        <w:spacing w:before="240"/>
        <w:ind w:firstLine="540"/>
        <w:jc w:val="both"/>
      </w:pPr>
      <w:r>
        <w:t>При проведении лабораторных работ и иных видов практических занятий учебная группа может разделяться на подгруппы.</w:t>
      </w:r>
    </w:p>
    <w:p w:rsidR="00701ED6" w:rsidRDefault="00701ED6">
      <w:pPr>
        <w:pStyle w:val="ConsPlusNormal"/>
        <w:spacing w:before="240"/>
        <w:ind w:firstLine="540"/>
        <w:jc w:val="both"/>
      </w:pPr>
      <w: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701ED6" w:rsidRDefault="00701ED6">
      <w:pPr>
        <w:pStyle w:val="ConsPlusNormal"/>
        <w:spacing w:before="240"/>
        <w:ind w:firstLine="540"/>
        <w:jc w:val="both"/>
      </w:pPr>
      <w:r>
        <w:t xml:space="preserve">34. 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w:t>
      </w:r>
      <w:r>
        <w:lastRenderedPageBreak/>
        <w:t>работодателей).</w:t>
      </w:r>
    </w:p>
    <w:p w:rsidR="00701ED6" w:rsidRDefault="00701ED6">
      <w:pPr>
        <w:pStyle w:val="ConsPlusNormal"/>
        <w:spacing w:before="240"/>
        <w:ind w:firstLine="540"/>
        <w:jc w:val="both"/>
      </w:pPr>
      <w:r>
        <w:t>35.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701ED6" w:rsidRDefault="00701ED6">
      <w:pPr>
        <w:pStyle w:val="ConsPlusNormal"/>
        <w:spacing w:before="240"/>
        <w:ind w:firstLine="540"/>
        <w:jc w:val="both"/>
      </w:pPr>
      <w:r>
        <w:t>36.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701ED6" w:rsidRDefault="00701ED6">
      <w:pPr>
        <w:pStyle w:val="ConsPlusNormal"/>
        <w:spacing w:before="240"/>
        <w:ind w:firstLine="540"/>
        <w:jc w:val="both"/>
      </w:pPr>
      <w:r>
        <w:t>37.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701ED6" w:rsidRDefault="00701ED6">
      <w:pPr>
        <w:pStyle w:val="ConsPlusNormal"/>
        <w:spacing w:before="240"/>
        <w:ind w:firstLine="540"/>
        <w:jc w:val="both"/>
      </w:pPr>
      <w:r>
        <w:t>Решение об ускоренном обучении обучающегося принимается организацией на основании его личного заявления.</w:t>
      </w:r>
    </w:p>
    <w:p w:rsidR="00701ED6" w:rsidRDefault="00701ED6">
      <w:pPr>
        <w:pStyle w:val="ConsPlusNormal"/>
        <w:spacing w:before="240"/>
        <w:ind w:firstLine="540"/>
        <w:jc w:val="both"/>
      </w:pPr>
      <w:r>
        <w:t>38.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701ED6" w:rsidRDefault="00701ED6">
      <w:pPr>
        <w:pStyle w:val="ConsPlusNormal"/>
        <w:spacing w:before="240"/>
        <w:ind w:firstLine="540"/>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701ED6" w:rsidRDefault="00701ED6">
      <w:pPr>
        <w:pStyle w:val="ConsPlusNormal"/>
        <w:spacing w:before="240"/>
        <w:ind w:firstLine="540"/>
        <w:jc w:val="both"/>
      </w:pPr>
      <w:r>
        <w:t>39. 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701ED6" w:rsidRDefault="00701ED6">
      <w:pPr>
        <w:pStyle w:val="ConsPlusNormal"/>
        <w:spacing w:before="240"/>
        <w:ind w:firstLine="540"/>
        <w:jc w:val="both"/>
      </w:pPr>
      <w:r>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701ED6" w:rsidRDefault="00701ED6">
      <w:pPr>
        <w:pStyle w:val="ConsPlusNormal"/>
        <w:spacing w:before="240"/>
        <w:ind w:firstLine="540"/>
        <w:jc w:val="both"/>
      </w:pPr>
      <w:r>
        <w:t>Порядок проведения промежуточной аттестации включает в себя систему оценивания результатов промежуточной аттестации и критерии выставления оценок. 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
    <w:p w:rsidR="00701ED6" w:rsidRDefault="00701ED6">
      <w:pPr>
        <w:pStyle w:val="ConsPlusNormal"/>
        <w:spacing w:before="240"/>
        <w:ind w:firstLine="540"/>
        <w:jc w:val="both"/>
      </w:pPr>
      <w:r>
        <w:t xml:space="preserve">41. Обучающийся имеет право на зачет результатов обучения по отдельным </w:t>
      </w:r>
      <w:r>
        <w:lastRenderedPageBreak/>
        <w:t>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701ED6" w:rsidRDefault="00701ED6">
      <w:pPr>
        <w:pStyle w:val="ConsPlusNormal"/>
        <w:spacing w:before="240"/>
        <w:ind w:firstLine="540"/>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701ED6" w:rsidRDefault="00701ED6">
      <w:pPr>
        <w:pStyle w:val="ConsPlusNormal"/>
        <w:spacing w:before="240"/>
        <w:ind w:firstLine="540"/>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701ED6" w:rsidRDefault="00701ED6">
      <w:pPr>
        <w:pStyle w:val="ConsPlusNormal"/>
        <w:spacing w:before="240"/>
        <w:ind w:firstLine="540"/>
        <w:jc w:val="both"/>
      </w:pPr>
      <w:r>
        <w:t>42. 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&lt;14&gt;.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&lt;14&gt; См. </w:t>
      </w:r>
      <w:hyperlink r:id="rId27" w:history="1">
        <w:r>
          <w:rPr>
            <w:color w:val="0000FF"/>
          </w:rPr>
          <w:t>часть 2 статьи 58</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Обучающиеся обязаны ликвидировать академическую задолженность &lt;15&gt;.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&lt;15&gt; </w:t>
      </w:r>
      <w:hyperlink r:id="rId28" w:history="1">
        <w:r>
          <w:rPr>
            <w:color w:val="0000FF"/>
          </w:rPr>
          <w:t>Часть 3 статьи 58</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701ED6" w:rsidRDefault="00701ED6">
      <w:pPr>
        <w:pStyle w:val="ConsPlusNormal"/>
        <w:spacing w:before="240"/>
        <w:ind w:firstLine="540"/>
        <w:jc w:val="both"/>
      </w:pPr>
      <w:r>
        <w:t xml:space="preserve">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w:t>
      </w:r>
      <w:r>
        <w:lastRenderedPageBreak/>
        <w:t>академическом отпуске или отпуске по беременности и родам &lt;16&gt;.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&lt;16&gt; См. </w:t>
      </w:r>
      <w:hyperlink r:id="rId29" w:history="1">
        <w:r>
          <w:rPr>
            <w:color w:val="0000FF"/>
          </w:rPr>
          <w:t>часть 5 статьи 58</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701ED6" w:rsidRDefault="00701ED6">
      <w:pPr>
        <w:pStyle w:val="ConsPlusNormal"/>
        <w:spacing w:before="240"/>
        <w:ind w:firstLine="540"/>
        <w:jc w:val="both"/>
      </w:pPr>
      <w: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701ED6" w:rsidRDefault="00701ED6">
      <w:pPr>
        <w:pStyle w:val="ConsPlusNormal"/>
        <w:spacing w:before="240"/>
        <w:ind w:firstLine="540"/>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701ED6" w:rsidRDefault="00701ED6">
      <w:pPr>
        <w:pStyle w:val="ConsPlusNormal"/>
        <w:spacing w:before="240"/>
        <w:ind w:firstLine="540"/>
        <w:jc w:val="both"/>
      </w:pPr>
      <w:r>
        <w:t>43.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701ED6" w:rsidRDefault="00701ED6">
      <w:pPr>
        <w:pStyle w:val="ConsPlusNormal"/>
        <w:spacing w:before="240"/>
        <w:ind w:firstLine="540"/>
        <w:jc w:val="both"/>
      </w:pPr>
      <w:r>
        <w:t>После зачисления экстерна в срок, установленный организацией, но не позднее 1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701ED6" w:rsidRDefault="00701ED6">
      <w:pPr>
        <w:pStyle w:val="ConsPlusNormal"/>
        <w:spacing w:before="24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701ED6" w:rsidRDefault="00701ED6">
      <w:pPr>
        <w:pStyle w:val="ConsPlusNormal"/>
        <w:spacing w:before="240"/>
        <w:ind w:firstLine="540"/>
        <w:jc w:val="both"/>
      </w:pPr>
      <w:r>
        <w:t>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&lt;17&gt; </w:t>
      </w:r>
      <w:hyperlink r:id="rId30" w:history="1">
        <w:r>
          <w:rPr>
            <w:color w:val="0000FF"/>
          </w:rPr>
          <w:t>Часть 6 статьи 59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45. Лицам, успешно прошедшим итоговую (государственную итоговую) аттестацию, выдаются в установленном порядке документы об образовании и о квалификации.</w:t>
      </w:r>
    </w:p>
    <w:p w:rsidR="00701ED6" w:rsidRDefault="00701ED6">
      <w:pPr>
        <w:pStyle w:val="ConsPlusNormal"/>
        <w:spacing w:before="240"/>
        <w:ind w:firstLine="540"/>
        <w:jc w:val="both"/>
      </w:pPr>
      <w:r>
        <w:t xml:space="preserve">Лицам, не прошедшим итоговую (государственную итоговую) аттестацию или </w:t>
      </w:r>
      <w:r>
        <w:lastRenderedPageBreak/>
        <w:t>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&lt;18&gt;.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&lt;18&gt; </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46.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&lt;19&gt; </w:t>
      </w:r>
      <w:hyperlink r:id="rId32" w:history="1">
        <w:r>
          <w:rPr>
            <w:color w:val="0000FF"/>
          </w:rPr>
          <w:t>Часть 17 статьи 59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701ED6" w:rsidRDefault="00701ED6">
      <w:pPr>
        <w:pStyle w:val="ConsPlusNormal"/>
        <w:jc w:val="both"/>
      </w:pPr>
    </w:p>
    <w:p w:rsidR="00701ED6" w:rsidRDefault="00701ED6">
      <w:pPr>
        <w:pStyle w:val="ConsPlusNormal"/>
        <w:jc w:val="center"/>
        <w:outlineLvl w:val="1"/>
      </w:pPr>
      <w:r>
        <w:t>III. Особенности организации образовательной деятельности</w:t>
      </w:r>
    </w:p>
    <w:p w:rsidR="00701ED6" w:rsidRDefault="00701ED6">
      <w:pPr>
        <w:pStyle w:val="ConsPlusNormal"/>
        <w:jc w:val="center"/>
      </w:pPr>
      <w:r>
        <w:t>для лиц с ограниченными возможностями здоровья</w:t>
      </w:r>
    </w:p>
    <w:p w:rsidR="00701ED6" w:rsidRDefault="00701ED6">
      <w:pPr>
        <w:pStyle w:val="ConsPlusNormal"/>
        <w:jc w:val="both"/>
      </w:pPr>
    </w:p>
    <w:p w:rsidR="00701ED6" w:rsidRDefault="00701ED6">
      <w:pPr>
        <w:pStyle w:val="ConsPlusNormal"/>
        <w:ind w:firstLine="540"/>
        <w:jc w:val="both"/>
      </w:pPr>
      <w:r>
        <w:t>48.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701ED6" w:rsidRDefault="00701ED6">
      <w:pPr>
        <w:pStyle w:val="ConsPlusNormal"/>
        <w:spacing w:before="24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&lt;20&gt;.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&lt;20&gt; </w:t>
      </w:r>
      <w:hyperlink r:id="rId33" w:history="1">
        <w:r>
          <w:rPr>
            <w:color w:val="0000FF"/>
          </w:rPr>
          <w:t>Часть 4 статьи 79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&lt;21&gt; </w:t>
      </w:r>
      <w:hyperlink r:id="rId34" w:history="1">
        <w:r>
          <w:rPr>
            <w:color w:val="0000FF"/>
          </w:rPr>
          <w:t>Часть 10 статьи 79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w:t>
      </w:r>
      <w:r>
        <w:lastRenderedPageBreak/>
        <w:t>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&lt;22&gt;.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&lt;22&gt; </w:t>
      </w:r>
      <w:hyperlink r:id="rId35" w:history="1">
        <w:r>
          <w:rPr>
            <w:color w:val="0000FF"/>
          </w:rPr>
          <w:t>Часть 3 статьи 79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&lt;23&gt;.</w:t>
      </w:r>
    </w:p>
    <w:p w:rsidR="00701ED6" w:rsidRDefault="00701ED6">
      <w:pPr>
        <w:pStyle w:val="ConsPlusNormal"/>
        <w:spacing w:before="240"/>
        <w:ind w:firstLine="540"/>
        <w:jc w:val="both"/>
      </w:pPr>
      <w:r>
        <w:t>--------------------------------</w:t>
      </w:r>
    </w:p>
    <w:p w:rsidR="00701ED6" w:rsidRDefault="00701ED6">
      <w:pPr>
        <w:pStyle w:val="ConsPlusNormal"/>
        <w:spacing w:before="240"/>
        <w:ind w:firstLine="540"/>
        <w:jc w:val="both"/>
      </w:pPr>
      <w:r>
        <w:t xml:space="preserve">&lt;23&gt; </w:t>
      </w:r>
      <w:hyperlink r:id="rId36" w:history="1">
        <w:r>
          <w:rPr>
            <w:color w:val="0000FF"/>
          </w:rPr>
          <w:t>Часть 11 статьи 79</w:t>
        </w:r>
      </w:hyperlink>
      <w:r>
        <w:t xml:space="preserve"> Федерального закона от 29 декабря 2012 г. N 273-ФЗ "Об образовании в Российской Федерации".</w:t>
      </w:r>
    </w:p>
    <w:p w:rsidR="00701ED6" w:rsidRDefault="00701ED6">
      <w:pPr>
        <w:pStyle w:val="ConsPlusNormal"/>
        <w:jc w:val="both"/>
      </w:pPr>
    </w:p>
    <w:p w:rsidR="00701ED6" w:rsidRDefault="00701ED6">
      <w:pPr>
        <w:pStyle w:val="ConsPlusNormal"/>
        <w:ind w:firstLine="540"/>
        <w:jc w:val="both"/>
      </w:pPr>
      <w:r>
        <w:t>50.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701ED6" w:rsidRDefault="00701ED6">
      <w:pPr>
        <w:pStyle w:val="ConsPlusNormal"/>
        <w:spacing w:before="240"/>
        <w:ind w:firstLine="540"/>
        <w:jc w:val="both"/>
      </w:pPr>
      <w:r>
        <w:t>1) для лиц с ограниченными возможностями здоровья по зрению:</w:t>
      </w:r>
    </w:p>
    <w:p w:rsidR="00701ED6" w:rsidRDefault="00701ED6">
      <w:pPr>
        <w:pStyle w:val="ConsPlusNormal"/>
        <w:spacing w:before="240"/>
        <w:ind w:firstLine="540"/>
        <w:jc w:val="both"/>
      </w:pPr>
      <w:r>
        <w:t>наличие альтернативной версии официального сайта организации в сети "Интернет" для слабовидящих;</w:t>
      </w:r>
    </w:p>
    <w:p w:rsidR="00701ED6" w:rsidRDefault="00701ED6">
      <w:pPr>
        <w:pStyle w:val="ConsPlusNormal"/>
        <w:spacing w:before="24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701ED6" w:rsidRDefault="00701ED6">
      <w:pPr>
        <w:pStyle w:val="ConsPlusNormal"/>
        <w:spacing w:before="240"/>
        <w:ind w:firstLine="540"/>
        <w:jc w:val="both"/>
      </w:pPr>
      <w:r>
        <w:t>присутствие ассистента, оказывающего обучающемуся необходимую помощь;</w:t>
      </w:r>
    </w:p>
    <w:p w:rsidR="00701ED6" w:rsidRDefault="00701ED6">
      <w:pPr>
        <w:pStyle w:val="ConsPlusNormal"/>
        <w:spacing w:before="240"/>
        <w:ind w:firstLine="540"/>
        <w:jc w:val="both"/>
      </w:pPr>
      <w:r>
        <w:t>обеспечение выпуска альтернативных форматов печатных материалов (крупный шрифт или аудиофайлы);</w:t>
      </w:r>
    </w:p>
    <w:p w:rsidR="00701ED6" w:rsidRDefault="00701ED6">
      <w:pPr>
        <w:pStyle w:val="ConsPlusNormal"/>
        <w:spacing w:before="240"/>
        <w:ind w:firstLine="540"/>
        <w:jc w:val="both"/>
      </w:pPr>
      <w:r>
        <w:t>обеспечение доступа обучающегося, являющегося слепым и использующего собаку-проводника, к зданию организации;</w:t>
      </w:r>
    </w:p>
    <w:p w:rsidR="00701ED6" w:rsidRDefault="00701ED6">
      <w:pPr>
        <w:pStyle w:val="ConsPlusNormal"/>
        <w:spacing w:before="240"/>
        <w:ind w:firstLine="540"/>
        <w:jc w:val="both"/>
      </w:pPr>
      <w:r>
        <w:t>2) для лиц с ограниченными возможностями здоровья по слуху:</w:t>
      </w:r>
    </w:p>
    <w:p w:rsidR="00701ED6" w:rsidRDefault="00701ED6">
      <w:pPr>
        <w:pStyle w:val="ConsPlusNormal"/>
        <w:spacing w:before="24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01ED6" w:rsidRDefault="00701ED6">
      <w:pPr>
        <w:pStyle w:val="ConsPlusNormal"/>
        <w:spacing w:before="240"/>
        <w:ind w:firstLine="540"/>
        <w:jc w:val="both"/>
      </w:pPr>
      <w:r>
        <w:lastRenderedPageBreak/>
        <w:t>обеспечение надлежащими звуковыми средствами воспроизведения информации;</w:t>
      </w:r>
    </w:p>
    <w:p w:rsidR="00701ED6" w:rsidRDefault="00701ED6">
      <w:pPr>
        <w:pStyle w:val="ConsPlusNormal"/>
        <w:spacing w:before="240"/>
        <w:ind w:firstLine="540"/>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701ED6" w:rsidRDefault="00701ED6">
      <w:pPr>
        <w:pStyle w:val="ConsPlusNormal"/>
        <w:jc w:val="both"/>
      </w:pPr>
    </w:p>
    <w:p w:rsidR="00701ED6" w:rsidRDefault="00701ED6">
      <w:pPr>
        <w:pStyle w:val="ConsPlusNormal"/>
        <w:jc w:val="both"/>
      </w:pPr>
    </w:p>
    <w:p w:rsidR="00701ED6" w:rsidRDefault="00701ED6">
      <w:pPr>
        <w:pStyle w:val="ConsPlusNormal"/>
        <w:pBdr>
          <w:top w:val="single" w:sz="6" w:space="0" w:color="auto"/>
        </w:pBdr>
        <w:spacing w:before="100" w:after="100"/>
        <w:jc w:val="both"/>
        <w:rPr>
          <w:sz w:val="2"/>
          <w:szCs w:val="2"/>
        </w:rPr>
      </w:pPr>
    </w:p>
    <w:p w:rsidR="0028229D" w:rsidRDefault="0028229D">
      <w:bookmarkStart w:id="1" w:name="_GoBack"/>
      <w:bookmarkEnd w:id="1"/>
    </w:p>
    <w:sectPr w:rsidR="0028229D" w:rsidSect="009A7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D6"/>
    <w:rsid w:val="0028229D"/>
    <w:rsid w:val="006455C7"/>
    <w:rsid w:val="0070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C174A0-62BD-4F16-88E9-A43BDADD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ED6"/>
    <w:pPr>
      <w:widowControl w:val="0"/>
      <w:autoSpaceDE w:val="0"/>
      <w:autoSpaceDN w:val="0"/>
    </w:pPr>
    <w:rPr>
      <w:sz w:val="24"/>
    </w:rPr>
  </w:style>
  <w:style w:type="paragraph" w:customStyle="1" w:styleId="ConsPlusTitle">
    <w:name w:val="ConsPlusTitle"/>
    <w:rsid w:val="00701ED6"/>
    <w:pPr>
      <w:widowControl w:val="0"/>
      <w:autoSpaceDE w:val="0"/>
      <w:autoSpaceDN w:val="0"/>
    </w:pPr>
    <w:rPr>
      <w:b/>
      <w:sz w:val="24"/>
    </w:rPr>
  </w:style>
  <w:style w:type="paragraph" w:customStyle="1" w:styleId="ConsPlusTitlePage">
    <w:name w:val="ConsPlusTitlePage"/>
    <w:rsid w:val="00701ED6"/>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06AB1E8A2E8DE6663349F42882A64ABFA6A04DAE1D3DFA3C74FD821ZF09G" TargetMode="External"/><Relationship Id="rId13" Type="http://schemas.openxmlformats.org/officeDocument/2006/relationships/hyperlink" Target="consultantplus://offline/ref=86406AB1E8A2E8DE6663349F42882A64A8F5690FDFEBD3DFA3C74FD821F95C6CB9D59C908EFC7015Z309G" TargetMode="External"/><Relationship Id="rId18" Type="http://schemas.openxmlformats.org/officeDocument/2006/relationships/hyperlink" Target="consultantplus://offline/ref=86406AB1E8A2E8DE6663349F42882A64A8F5690FDFEBD3DFA3C74FD821F95C6CB9D59C908EFD7213Z30AG" TargetMode="External"/><Relationship Id="rId26" Type="http://schemas.openxmlformats.org/officeDocument/2006/relationships/hyperlink" Target="consultantplus://offline/ref=86406AB1E8A2E8DE6663349F42882A64A8FC6600D7E5D3DFA3C74FD821F95C6CB9D59C97Z80EG" TargetMode="External"/><Relationship Id="rId3" Type="http://schemas.openxmlformats.org/officeDocument/2006/relationships/webSettings" Target="webSettings.xml"/><Relationship Id="rId21" Type="http://schemas.openxmlformats.org/officeDocument/2006/relationships/hyperlink" Target="consultantplus://offline/ref=86406AB1E8A2E8DE6663349F42882A64A8F5690FDFEBD3DFA3C74FD821F95C6CB9D59C908EFC7B16Z309G" TargetMode="External"/><Relationship Id="rId34" Type="http://schemas.openxmlformats.org/officeDocument/2006/relationships/hyperlink" Target="consultantplus://offline/ref=86406AB1E8A2E8DE6663349F42882A64A8F5690FDFEBD3DFA3C74FD821F95C6CB9D59C908EFD7213Z308G" TargetMode="External"/><Relationship Id="rId7" Type="http://schemas.openxmlformats.org/officeDocument/2006/relationships/hyperlink" Target="consultantplus://offline/ref=86406AB1E8A2E8DE6663349F42882A64ABFA6A05D9E1D3DFA3C74FD821ZF09G" TargetMode="External"/><Relationship Id="rId12" Type="http://schemas.openxmlformats.org/officeDocument/2006/relationships/hyperlink" Target="consultantplus://offline/ref=86406AB1E8A2E8DE6663349F42882A64A8F5690FDFEBD3DFA3C74FD821F95C6CB9D59C908EFC7016Z30EG" TargetMode="External"/><Relationship Id="rId17" Type="http://schemas.openxmlformats.org/officeDocument/2006/relationships/hyperlink" Target="consultantplus://offline/ref=86406AB1E8A2E8DE6663349F42882A64A8F5690FDFEBD3DFA3C74FD821F95C6CB9D59C908EFD7214Z307G" TargetMode="External"/><Relationship Id="rId25" Type="http://schemas.openxmlformats.org/officeDocument/2006/relationships/hyperlink" Target="consultantplus://offline/ref=86406AB1E8A2E8DE6663349F42882A64A8FD6E06DEE0D3DFA3C74FD821F95C6CB9D59C908EFC721EZ30FG" TargetMode="External"/><Relationship Id="rId33" Type="http://schemas.openxmlformats.org/officeDocument/2006/relationships/hyperlink" Target="consultantplus://offline/ref=86406AB1E8A2E8DE6663349F42882A64A8F5690FDFEBD3DFA3C74FD821F95C6CB9D59C908EFD7213Z30E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406AB1E8A2E8DE6663349F42882A64A8F5690FDFEBD3DFA3C74FD821F95C6CB9D59C908EFC7015Z306G" TargetMode="External"/><Relationship Id="rId20" Type="http://schemas.openxmlformats.org/officeDocument/2006/relationships/hyperlink" Target="consultantplus://offline/ref=86406AB1E8A2E8DE6663349F42882A64A8F5690FDFEBD3DFA3C74FD821F95C6CB9D59C908EFC7B16Z30AG" TargetMode="External"/><Relationship Id="rId29" Type="http://schemas.openxmlformats.org/officeDocument/2006/relationships/hyperlink" Target="consultantplus://offline/ref=86406AB1E8A2E8DE6663349F42882A64A8F5690FDFEBD3DFA3C74FD821F95C6CB9D59C908EFC751EZ30FG" TargetMode="External"/><Relationship Id="rId1" Type="http://schemas.openxmlformats.org/officeDocument/2006/relationships/styles" Target="styles.xml"/><Relationship Id="rId6" Type="http://schemas.openxmlformats.org/officeDocument/2006/relationships/hyperlink" Target="consultantplus://offline/ref=86406AB1E8A2E8DE6663349F42882A64A8FC6706D7E7D3DFA3C74FD821F95C6CB9D59C908EFC7215Z309G" TargetMode="External"/><Relationship Id="rId11" Type="http://schemas.openxmlformats.org/officeDocument/2006/relationships/hyperlink" Target="consultantplus://offline/ref=86406AB1E8A2E8DE6663349F42882A64A8F5690FDFEBD3DFA3C74FD821F95C6CB9D59C908EFD7210Z30AG" TargetMode="External"/><Relationship Id="rId24" Type="http://schemas.openxmlformats.org/officeDocument/2006/relationships/hyperlink" Target="consultantplus://offline/ref=86406AB1E8A2E8DE6663349F42882A64A8FD6E06DEE0D3DFA3C74FD821F95C6CB9D59C908EFC721EZ30FG" TargetMode="External"/><Relationship Id="rId32" Type="http://schemas.openxmlformats.org/officeDocument/2006/relationships/hyperlink" Target="consultantplus://offline/ref=86406AB1E8A2E8DE6663349F42882A64A8F5690FDFEBD3DFA3C74FD821F95C6CB9D59C908EFC7A15Z30CG" TargetMode="External"/><Relationship Id="rId37" Type="http://schemas.openxmlformats.org/officeDocument/2006/relationships/fontTable" Target="fontTable.xml"/><Relationship Id="rId5" Type="http://schemas.openxmlformats.org/officeDocument/2006/relationships/hyperlink" Target="consultantplus://offline/ref=86406AB1E8A2E8DE6663349F42882A64A8F5690FDFEBD3DFA3C74FD821F95C6CB9D59C908EFC7013Z307G" TargetMode="External"/><Relationship Id="rId15" Type="http://schemas.openxmlformats.org/officeDocument/2006/relationships/hyperlink" Target="consultantplus://offline/ref=86406AB1E8A2E8DE6663349F42882A64A8F5690FDFEBD3DFA3C74FD821F95C6CB9D59C908EFC7015Z307G" TargetMode="External"/><Relationship Id="rId23" Type="http://schemas.openxmlformats.org/officeDocument/2006/relationships/hyperlink" Target="consultantplus://offline/ref=86406AB1E8A2E8DE6663349F42882A64A8F5690FDFEBD3DFA3C74FD821F95C6CB9D59C908EFC7013Z306G" TargetMode="External"/><Relationship Id="rId28" Type="http://schemas.openxmlformats.org/officeDocument/2006/relationships/hyperlink" Target="consultantplus://offline/ref=86406AB1E8A2E8DE6663349F42882A64A8F5690FDFEBD3DFA3C74FD821F95C6CB9D59C908EFC751FZ307G" TargetMode="External"/><Relationship Id="rId36" Type="http://schemas.openxmlformats.org/officeDocument/2006/relationships/hyperlink" Target="consultantplus://offline/ref=86406AB1E8A2E8DE6663349F42882A64A8F5690FDFEBD3DFA3C74FD821F95C6CB9D59C908EFD7213Z307G" TargetMode="External"/><Relationship Id="rId10" Type="http://schemas.openxmlformats.org/officeDocument/2006/relationships/hyperlink" Target="consultantplus://offline/ref=86406AB1E8A2E8DE6663349F42882A64A8F5690FDFEBD3DFA3C74FD821F95C6CB9D59C92Z807G" TargetMode="External"/><Relationship Id="rId19" Type="http://schemas.openxmlformats.org/officeDocument/2006/relationships/hyperlink" Target="consultantplus://offline/ref=86406AB1E8A2E8DE6663349F42882A64A8F5690FDFEBD3DFA3C74FD821F95C6CB9D59C908EFC7215Z30DG" TargetMode="External"/><Relationship Id="rId31" Type="http://schemas.openxmlformats.org/officeDocument/2006/relationships/hyperlink" Target="consultantplus://offline/ref=86406AB1E8A2E8DE6663349F42882A64A8F5690FDFEBD3DFA3C74FD821F95C6CB9D59C908EFC7A13Z30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406AB1E8A2E8DE6663349F42882A64A8F5690FDFEBD3DFA3C74FD821F95C6CB9D59C908EFD7213Z30CG" TargetMode="External"/><Relationship Id="rId14" Type="http://schemas.openxmlformats.org/officeDocument/2006/relationships/hyperlink" Target="consultantplus://offline/ref=86406AB1E8A2E8DE6663349F42882A64ABF96D05DFE7D3DFA3C74FD821ZF09G" TargetMode="External"/><Relationship Id="rId22" Type="http://schemas.openxmlformats.org/officeDocument/2006/relationships/hyperlink" Target="consultantplus://offline/ref=86406AB1E8A2E8DE6663349F42882A64A8F5690FDFEBD3DFA3C74FD821ZF09G" TargetMode="External"/><Relationship Id="rId27" Type="http://schemas.openxmlformats.org/officeDocument/2006/relationships/hyperlink" Target="consultantplus://offline/ref=86406AB1E8A2E8DE6663349F42882A64A8F5690FDFEBD3DFA3C74FD821F95C6CB9D59C908EFC751FZ308G" TargetMode="External"/><Relationship Id="rId30" Type="http://schemas.openxmlformats.org/officeDocument/2006/relationships/hyperlink" Target="consultantplus://offline/ref=86406AB1E8A2E8DE6663349F42882A64A8F5690FDFEBD3DFA3C74FD821F95C6CB9D59C908EFC7A17Z30CG" TargetMode="External"/><Relationship Id="rId35" Type="http://schemas.openxmlformats.org/officeDocument/2006/relationships/hyperlink" Target="consultantplus://offline/ref=86406AB1E8A2E8DE6663349F42882A64A8F5690FDFEBD3DFA3C74FD821F95C6CB9D59C908EFD7213Z30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2018-02-16T06:52:00Z</dcterms:created>
  <dcterms:modified xsi:type="dcterms:W3CDTF">2018-02-16T06:53:00Z</dcterms:modified>
</cp:coreProperties>
</file>