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DD" w:rsidRDefault="00E558DD" w:rsidP="00E558DD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E558DD" w:rsidRDefault="00E558DD" w:rsidP="00E558DD">
      <w:pPr>
        <w:jc w:val="center"/>
        <w:rPr>
          <w:b/>
        </w:rPr>
      </w:pPr>
      <w:r w:rsidRPr="005B5D7B">
        <w:rPr>
          <w:b/>
        </w:rPr>
        <w:t>ПРОБЛЕМЫ СТРАХОВОГО ПРАВА</w:t>
      </w:r>
    </w:p>
    <w:p w:rsidR="00E558DD" w:rsidRPr="002016D8" w:rsidRDefault="00E558DD" w:rsidP="00E558DD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E558DD" w:rsidRPr="004F643E" w:rsidRDefault="00E558D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E558DD" w:rsidRPr="00A171A1" w:rsidRDefault="00E558DD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A171A1">
              <w:rPr>
                <w:color w:val="000000"/>
                <w:sz w:val="20"/>
                <w:szCs w:val="20"/>
              </w:rPr>
              <w:t>освоение</w:t>
            </w:r>
            <w:proofErr w:type="gramEnd"/>
            <w:r w:rsidRPr="00A171A1">
              <w:rPr>
                <w:color w:val="000000"/>
                <w:sz w:val="20"/>
                <w:szCs w:val="20"/>
              </w:rPr>
              <w:t xml:space="preserve"> проблематики правового регулирования страховых отношений</w:t>
            </w:r>
            <w:r w:rsidRPr="00A171A1">
              <w:rPr>
                <w:sz w:val="20"/>
                <w:szCs w:val="20"/>
              </w:rPr>
              <w:t>.</w:t>
            </w:r>
          </w:p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Задачи дисциплины: </w:t>
            </w:r>
            <w:r w:rsidRPr="00A17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комплексной системы знаний о правовом регулировании страховой деятельности, углубление теоретических знаний по соответствующим разделам и темам курса, их закрепление, формирование умений по практическому применению и трансформации полученных знаний, выработка и закрепление навыков самостоятельной практической деятельности, научно-исследовательской работы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E558DD" w:rsidRPr="00B17A12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B17A1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A171A1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ПК-7, ПК-11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E558DD" w:rsidRPr="00A171A1" w:rsidRDefault="00E558DD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Знать</w:t>
            </w:r>
            <w:r w:rsidRPr="00A171A1">
              <w:rPr>
                <w:sz w:val="20"/>
                <w:szCs w:val="20"/>
              </w:rPr>
              <w:t>: особенности и специфику страхового права как института гражданского права; специальное страховое законодательство</w:t>
            </w:r>
            <w:r w:rsidRPr="00A171A1">
              <w:rPr>
                <w:color w:val="000000"/>
                <w:sz w:val="20"/>
                <w:szCs w:val="20"/>
              </w:rPr>
              <w:t>,</w:t>
            </w:r>
            <w:r w:rsidRPr="00A171A1">
              <w:rPr>
                <w:sz w:val="20"/>
                <w:szCs w:val="20"/>
              </w:rPr>
              <w:t xml:space="preserve"> </w:t>
            </w:r>
            <w:r w:rsidRPr="00A171A1">
              <w:rPr>
                <w:color w:val="000000"/>
                <w:sz w:val="20"/>
                <w:szCs w:val="20"/>
              </w:rPr>
              <w:t xml:space="preserve">основные проблемы страхования, существующие в теории, законодательстве и правоприменительной практике; </w:t>
            </w:r>
            <w:r w:rsidRPr="00A171A1">
              <w:rPr>
                <w:sz w:val="20"/>
                <w:szCs w:val="20"/>
              </w:rPr>
              <w:t>тенденции развития и изменения страхового законодательства в условиях реформирования общества.</w:t>
            </w:r>
          </w:p>
          <w:p w:rsidR="00E558DD" w:rsidRPr="00A171A1" w:rsidRDefault="00E558DD" w:rsidP="007D2AC3">
            <w:pPr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Уметь</w:t>
            </w:r>
            <w:r w:rsidRPr="00A171A1">
              <w:rPr>
                <w:sz w:val="20"/>
                <w:szCs w:val="20"/>
              </w:rPr>
              <w:t>: обобщать информацию по регулир</w:t>
            </w:r>
            <w:r>
              <w:rPr>
                <w:sz w:val="20"/>
                <w:szCs w:val="20"/>
              </w:rPr>
              <w:t>ованию страховых отношений</w:t>
            </w:r>
            <w:r w:rsidRPr="00A171A1">
              <w:rPr>
                <w:sz w:val="20"/>
                <w:szCs w:val="20"/>
              </w:rPr>
              <w:t>, 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методами анализа судебной практики.</w:t>
            </w:r>
          </w:p>
          <w:p w:rsidR="00E558DD" w:rsidRPr="00A171A1" w:rsidRDefault="00E558DD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171A1">
              <w:rPr>
                <w:b/>
                <w:sz w:val="20"/>
                <w:szCs w:val="20"/>
              </w:rPr>
              <w:t>Владеть</w:t>
            </w:r>
            <w:r w:rsidRPr="00A171A1">
              <w:rPr>
                <w:sz w:val="20"/>
                <w:szCs w:val="20"/>
              </w:rPr>
              <w:t>: методикой выявления юридически значимых в конкретных страховых правоотношен</w:t>
            </w:r>
            <w:r>
              <w:rPr>
                <w:sz w:val="20"/>
                <w:szCs w:val="20"/>
              </w:rPr>
              <w:t>иях фактов и обстоятельств</w:t>
            </w:r>
            <w:r w:rsidRPr="00A171A1">
              <w:rPr>
                <w:sz w:val="20"/>
                <w:szCs w:val="20"/>
              </w:rPr>
              <w:t>, навыками решения практических задач в</w:t>
            </w:r>
            <w:r>
              <w:rPr>
                <w:sz w:val="20"/>
                <w:szCs w:val="20"/>
              </w:rPr>
              <w:t xml:space="preserve"> области страхового права</w:t>
            </w:r>
            <w:r w:rsidRPr="00A171A1">
              <w:rPr>
                <w:sz w:val="20"/>
                <w:szCs w:val="20"/>
              </w:rPr>
              <w:t>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E558DD" w:rsidRPr="004F643E" w:rsidRDefault="00E558DD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Понятие и признаки недвижимого имущества.</w:t>
            </w:r>
            <w:r w:rsidRPr="00A17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регистрация недвижимости. Правовой режим недвижимого имущества в силу закона. Вещные права на недвижимое имущество. Обязательственные права на недвижимое имущество.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622FF8" w:rsidRDefault="00E558DD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E558DD" w:rsidRPr="004F643E" w:rsidTr="007D2AC3">
        <w:tc>
          <w:tcPr>
            <w:tcW w:w="3402" w:type="dxa"/>
          </w:tcPr>
          <w:p w:rsidR="00E558DD" w:rsidRPr="004F643E" w:rsidRDefault="00E558DD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E558DD" w:rsidRPr="00A171A1" w:rsidRDefault="00E558DD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A171A1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05"/>
    <w:rsid w:val="0038109E"/>
    <w:rsid w:val="00550B05"/>
    <w:rsid w:val="00E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A73B9-BE8F-43FA-907B-8C26878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E558DD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E558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58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2016-11-24T03:50:00Z</dcterms:created>
  <dcterms:modified xsi:type="dcterms:W3CDTF">2016-11-24T03:50:00Z</dcterms:modified>
</cp:coreProperties>
</file>