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7F4" w:rsidRDefault="005F47F4" w:rsidP="005F47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C62D6">
        <w:rPr>
          <w:rFonts w:ascii="Times New Roman" w:hAnsi="Times New Roman" w:cs="Times New Roman"/>
          <w:b/>
        </w:rPr>
        <w:t>АННОТАЦИЯ РАБОЧЕЙ ПРОГРАММЫ ДИСЦИПЛИНЫ</w:t>
      </w:r>
    </w:p>
    <w:p w:rsidR="005F47F4" w:rsidRDefault="005F47F4" w:rsidP="005F47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ИНТЕЛЛЕКТУАЛЬНАЯ СОБСТВЕННОСТЬ</w:t>
      </w:r>
    </w:p>
    <w:p w:rsidR="005F47F4" w:rsidRPr="001C62D6" w:rsidRDefault="005F47F4" w:rsidP="005F47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3402"/>
        <w:gridCol w:w="5806"/>
      </w:tblGrid>
      <w:tr w:rsidR="005F47F4" w:rsidRPr="003E6336" w:rsidTr="00753191">
        <w:tc>
          <w:tcPr>
            <w:tcW w:w="3402" w:type="dxa"/>
          </w:tcPr>
          <w:p w:rsidR="005F47F4" w:rsidRPr="003E6336" w:rsidRDefault="005F47F4" w:rsidP="007531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3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Цели освоения дисциплины </w:t>
            </w:r>
          </w:p>
          <w:p w:rsidR="005F47F4" w:rsidRPr="003E6336" w:rsidRDefault="005F47F4" w:rsidP="00753191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06" w:type="dxa"/>
          </w:tcPr>
          <w:p w:rsidR="005F47F4" w:rsidRPr="00211763" w:rsidRDefault="005F47F4" w:rsidP="0075319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117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освоение</w:t>
            </w:r>
            <w:proofErr w:type="gramEnd"/>
            <w:r w:rsidRPr="002117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студентами проблематики правового регулирования отношений, связанных с возникновением, изменением и прекращением прав на результаты интеллектуальной деятельности и средств индивидуализации товаров и их производителей</w:t>
            </w:r>
            <w:r w:rsidRPr="002117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F47F4" w:rsidRPr="003E6336" w:rsidTr="00753191">
        <w:tc>
          <w:tcPr>
            <w:tcW w:w="3402" w:type="dxa"/>
          </w:tcPr>
          <w:p w:rsidR="005F47F4" w:rsidRPr="003E6336" w:rsidRDefault="005F47F4" w:rsidP="00753191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336">
              <w:rPr>
                <w:rFonts w:ascii="Times New Roman" w:hAnsi="Times New Roman" w:cs="Times New Roman"/>
                <w:b/>
                <w:sz w:val="20"/>
                <w:szCs w:val="20"/>
              </w:rPr>
              <w:t>Место дисциплины в учебном плане и трудоемкость в зачетных единицах</w:t>
            </w:r>
          </w:p>
        </w:tc>
        <w:tc>
          <w:tcPr>
            <w:tcW w:w="5806" w:type="dxa"/>
          </w:tcPr>
          <w:p w:rsidR="005F47F4" w:rsidRPr="00211763" w:rsidRDefault="005F47F4" w:rsidP="00753191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1763">
              <w:rPr>
                <w:rFonts w:ascii="Times New Roman" w:hAnsi="Times New Roman" w:cs="Times New Roman"/>
                <w:sz w:val="20"/>
                <w:szCs w:val="20"/>
              </w:rPr>
              <w:t>Данная дисциплина относится к дисциплинам по выбору базовой части профессионального цикла. Для изучения дисциплины необходимы компетенции, сформированные у обучающихся в результате освоения дисциплин ООП подготовки бакалавра «Гражданское право», «Административное право»</w:t>
            </w:r>
            <w:r w:rsidRPr="002117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5F47F4" w:rsidRPr="00211763" w:rsidRDefault="005F47F4" w:rsidP="0075319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Трудоемкость дисциплины – 1 зачетная</w:t>
            </w:r>
            <w:r w:rsidRPr="00211763">
              <w:rPr>
                <w:rFonts w:ascii="Times New Roman" w:hAnsi="Times New Roman" w:cs="Times New Roman"/>
                <w:sz w:val="20"/>
                <w:szCs w:val="20"/>
              </w:rPr>
              <w:t xml:space="preserve"> ед.</w:t>
            </w:r>
          </w:p>
        </w:tc>
      </w:tr>
      <w:tr w:rsidR="005F47F4" w:rsidRPr="003E6336" w:rsidTr="00753191">
        <w:tc>
          <w:tcPr>
            <w:tcW w:w="3402" w:type="dxa"/>
          </w:tcPr>
          <w:p w:rsidR="005F47F4" w:rsidRPr="003E6336" w:rsidRDefault="005F47F4" w:rsidP="007531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3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Формируемые компетенции </w:t>
            </w:r>
          </w:p>
        </w:tc>
        <w:tc>
          <w:tcPr>
            <w:tcW w:w="5806" w:type="dxa"/>
          </w:tcPr>
          <w:p w:rsidR="005F47F4" w:rsidRPr="0031799A" w:rsidRDefault="005F47F4" w:rsidP="0075319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ПК-2, ПК-4</w:t>
            </w:r>
          </w:p>
        </w:tc>
      </w:tr>
      <w:tr w:rsidR="005F47F4" w:rsidRPr="003E6336" w:rsidTr="00753191">
        <w:tc>
          <w:tcPr>
            <w:tcW w:w="3402" w:type="dxa"/>
          </w:tcPr>
          <w:p w:rsidR="005F47F4" w:rsidRPr="003E6336" w:rsidRDefault="005F47F4" w:rsidP="00753191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336">
              <w:rPr>
                <w:rFonts w:ascii="Times New Roman" w:hAnsi="Times New Roman" w:cs="Times New Roman"/>
                <w:b/>
                <w:sz w:val="20"/>
                <w:szCs w:val="20"/>
              </w:rPr>
              <w:t>Знания, умения и навыки, формируемые в результате освоения дисциплины</w:t>
            </w:r>
          </w:p>
        </w:tc>
        <w:tc>
          <w:tcPr>
            <w:tcW w:w="5806" w:type="dxa"/>
          </w:tcPr>
          <w:p w:rsidR="005F47F4" w:rsidRPr="0043026C" w:rsidRDefault="005F47F4" w:rsidP="0075319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26C">
              <w:rPr>
                <w:rFonts w:ascii="Times New Roman" w:hAnsi="Times New Roman" w:cs="Times New Roman"/>
                <w:sz w:val="20"/>
                <w:szCs w:val="20"/>
              </w:rPr>
              <w:t xml:space="preserve">В ходе освоения дисциплины обучающийся должен </w:t>
            </w:r>
          </w:p>
          <w:p w:rsidR="005F47F4" w:rsidRPr="0043026C" w:rsidRDefault="005F47F4" w:rsidP="00753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26C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43026C">
              <w:rPr>
                <w:rFonts w:ascii="Times New Roman" w:hAnsi="Times New Roman" w:cs="Times New Roman"/>
                <w:sz w:val="20"/>
                <w:szCs w:val="20"/>
              </w:rPr>
              <w:t>: Сущность своей будущей профессии, основные ценностях, существующих в обществе; основы гражданско-правового регулирования общественных отношений и быть способным осуществить, на их основе, правовую квалификацию конкретных сложившихся ситуаций.</w:t>
            </w:r>
          </w:p>
          <w:p w:rsidR="005F47F4" w:rsidRPr="0043026C" w:rsidRDefault="005F47F4" w:rsidP="00753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26C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43026C">
              <w:rPr>
                <w:rFonts w:ascii="Times New Roman" w:hAnsi="Times New Roman" w:cs="Times New Roman"/>
                <w:sz w:val="20"/>
                <w:szCs w:val="20"/>
              </w:rPr>
              <w:t>: Понимать мотивацию, подтолкнувшую к выбору направления подготовки Юриспруденция; принимать, в точном соответствии с законом, обоснованные и своевременные управленческие решения. На основе полученных навыков успешно применять нормы материального и процессуального права.</w:t>
            </w:r>
          </w:p>
          <w:p w:rsidR="005F47F4" w:rsidRPr="0043026C" w:rsidRDefault="005F47F4" w:rsidP="00753191">
            <w:pPr>
              <w:pStyle w:val="a5"/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3026C">
              <w:rPr>
                <w:rFonts w:ascii="Times New Roman" w:hAnsi="Times New Roman" w:cs="Times New Roman"/>
                <w:b/>
                <w:sz w:val="20"/>
                <w:szCs w:val="20"/>
              </w:rPr>
              <w:t>Владеть</w:t>
            </w:r>
            <w:r w:rsidRPr="0043026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43026C">
              <w:rPr>
                <w:rFonts w:ascii="Times New Roman" w:hAnsi="Times New Roman" w:cs="Times New Roman"/>
                <w:sz w:val="20"/>
              </w:rPr>
              <w:t>навыками оценки своих поступков и поступков иных лиц с точки зрения правовых норм, а также норм морали и нравственности; навыками подготовки юридических документов; методикой процессуальных действий при защите интересов субъектов гражданских правоотношений</w:t>
            </w:r>
          </w:p>
        </w:tc>
      </w:tr>
      <w:tr w:rsidR="005F47F4" w:rsidRPr="003E6336" w:rsidTr="00753191">
        <w:tc>
          <w:tcPr>
            <w:tcW w:w="3402" w:type="dxa"/>
          </w:tcPr>
          <w:p w:rsidR="005F47F4" w:rsidRPr="003E6336" w:rsidRDefault="005F47F4" w:rsidP="007531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3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дисциплины </w:t>
            </w:r>
          </w:p>
          <w:p w:rsidR="005F47F4" w:rsidRPr="003E6336" w:rsidRDefault="005F47F4" w:rsidP="00753191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06" w:type="dxa"/>
          </w:tcPr>
          <w:p w:rsidR="005F47F4" w:rsidRPr="00682C39" w:rsidRDefault="005F47F4" w:rsidP="0075319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2C39">
              <w:rPr>
                <w:rFonts w:ascii="Times New Roman" w:eastAsia="MS Mincho" w:hAnsi="Times New Roman" w:cs="Times New Roman"/>
                <w:sz w:val="20"/>
                <w:szCs w:val="20"/>
              </w:rPr>
              <w:t>Общие положения о праве интеллектуальной собственности.</w:t>
            </w:r>
            <w:r w:rsidRPr="00682C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Авторское право.</w:t>
            </w:r>
            <w:r w:rsidRPr="00682C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Права, смежные с авторскими.</w:t>
            </w:r>
            <w:r w:rsidRPr="00682C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Патентное право.</w:t>
            </w:r>
            <w:r w:rsidRPr="00682C39">
              <w:rPr>
                <w:rFonts w:ascii="Times New Roman" w:hAnsi="Times New Roman" w:cs="Times New Roman"/>
                <w:sz w:val="20"/>
                <w:szCs w:val="20"/>
              </w:rPr>
              <w:t xml:space="preserve"> Права на селекционное достижение. Право на топологии интегральных микросхем. Право на секрет производства. Права на средства индивидуализации юридических лиц, товаров (работ, услуг) и предприятий. Право использования результатов интеллектуальной деятельности в составе единой технологии</w:t>
            </w:r>
          </w:p>
        </w:tc>
      </w:tr>
      <w:tr w:rsidR="005F47F4" w:rsidRPr="003E6336" w:rsidTr="00753191">
        <w:tc>
          <w:tcPr>
            <w:tcW w:w="3402" w:type="dxa"/>
          </w:tcPr>
          <w:p w:rsidR="005F47F4" w:rsidRPr="003E6336" w:rsidRDefault="005F47F4" w:rsidP="007531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3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Виды учебной работы </w:t>
            </w:r>
          </w:p>
        </w:tc>
        <w:tc>
          <w:tcPr>
            <w:tcW w:w="5806" w:type="dxa"/>
          </w:tcPr>
          <w:p w:rsidR="005F47F4" w:rsidRPr="0031799A" w:rsidRDefault="005F47F4" w:rsidP="0075319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Лекции, консультации, </w:t>
            </w:r>
            <w:r w:rsidRPr="0031799A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работа.</w:t>
            </w:r>
          </w:p>
        </w:tc>
      </w:tr>
      <w:tr w:rsidR="005F47F4" w:rsidRPr="003E6336" w:rsidTr="00753191">
        <w:tc>
          <w:tcPr>
            <w:tcW w:w="3402" w:type="dxa"/>
          </w:tcPr>
          <w:p w:rsidR="005F47F4" w:rsidRPr="003E6336" w:rsidRDefault="005F47F4" w:rsidP="0075319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336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 образовательных технологий, информационных, программных и иных средств обучения, с указанием доли аудиторных занятий, проводимых в интерактивных формах</w:t>
            </w:r>
          </w:p>
        </w:tc>
        <w:tc>
          <w:tcPr>
            <w:tcW w:w="5806" w:type="dxa"/>
          </w:tcPr>
          <w:p w:rsidR="005F47F4" w:rsidRPr="0031799A" w:rsidRDefault="005F47F4" w:rsidP="0075319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799A">
              <w:rPr>
                <w:rFonts w:ascii="Times New Roman" w:hAnsi="Times New Roman" w:cs="Times New Roman"/>
                <w:sz w:val="20"/>
                <w:szCs w:val="20"/>
              </w:rPr>
              <w:t xml:space="preserve">Лекции с элементами дискуссии; игровой метод, в том числе ролевые и деловые игры; разбор конкретных ситуаций; проведение коллоквиумов; подготовка докладов; составление юридических документов; творческие контрольные работы; тестирование. Интернет-ресурсы: http://www.edu.ru/ – Российское образование: федеральный образовательный портал. www.consultant.ru – СПС Консультант Плюс; www.civilista.ru – сайт, посвященный цивилистике; www.legal.ru – сервер для юристов. www.lawlibrary.ru – электронная библиотека </w:t>
            </w:r>
            <w:proofErr w:type="spellStart"/>
            <w:r w:rsidRPr="0031799A">
              <w:rPr>
                <w:rFonts w:ascii="Times New Roman" w:hAnsi="Times New Roman" w:cs="Times New Roman"/>
                <w:sz w:val="20"/>
                <w:szCs w:val="20"/>
              </w:rPr>
              <w:t>Спарк</w:t>
            </w:r>
            <w:proofErr w:type="spellEnd"/>
            <w:r w:rsidRPr="0031799A">
              <w:rPr>
                <w:rFonts w:ascii="Times New Roman" w:hAnsi="Times New Roman" w:cs="Times New Roman"/>
                <w:sz w:val="20"/>
                <w:szCs w:val="20"/>
              </w:rPr>
              <w:t xml:space="preserve"> www.elibrary.ru– научная электронная библиотека.</w:t>
            </w:r>
          </w:p>
          <w:p w:rsidR="005F47F4" w:rsidRPr="0031799A" w:rsidRDefault="005F47F4" w:rsidP="0075319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799A">
              <w:rPr>
                <w:rFonts w:ascii="Times New Roman" w:hAnsi="Times New Roman" w:cs="Times New Roman"/>
                <w:sz w:val="20"/>
                <w:szCs w:val="20"/>
              </w:rPr>
              <w:t>Доля аудиторных занятий, проводимых в 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терактивных формах, составляет 3</w:t>
            </w:r>
            <w:r w:rsidRPr="0031799A">
              <w:rPr>
                <w:rFonts w:ascii="Times New Roman" w:hAnsi="Times New Roman" w:cs="Times New Roman"/>
                <w:sz w:val="20"/>
                <w:szCs w:val="20"/>
              </w:rPr>
              <w:t>0%.</w:t>
            </w:r>
          </w:p>
        </w:tc>
      </w:tr>
      <w:tr w:rsidR="005F47F4" w:rsidRPr="003E6336" w:rsidTr="00753191">
        <w:tc>
          <w:tcPr>
            <w:tcW w:w="3402" w:type="dxa"/>
          </w:tcPr>
          <w:p w:rsidR="005F47F4" w:rsidRPr="003E6336" w:rsidRDefault="005F47F4" w:rsidP="007531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3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текущего контроля успеваемости студентов </w:t>
            </w:r>
          </w:p>
        </w:tc>
        <w:tc>
          <w:tcPr>
            <w:tcW w:w="5806" w:type="dxa"/>
          </w:tcPr>
          <w:p w:rsidR="005F47F4" w:rsidRPr="003E6336" w:rsidRDefault="005F47F4" w:rsidP="0075319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6336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  <w:proofErr w:type="gramEnd"/>
            <w:r w:rsidRPr="003E6336">
              <w:rPr>
                <w:rFonts w:ascii="Times New Roman" w:hAnsi="Times New Roman" w:cs="Times New Roman"/>
                <w:sz w:val="20"/>
                <w:szCs w:val="20"/>
              </w:rPr>
              <w:t>, решение задач, рефераты.</w:t>
            </w:r>
          </w:p>
        </w:tc>
      </w:tr>
      <w:tr w:rsidR="005F47F4" w:rsidRPr="003E6336" w:rsidTr="00753191">
        <w:tc>
          <w:tcPr>
            <w:tcW w:w="3402" w:type="dxa"/>
          </w:tcPr>
          <w:p w:rsidR="005F47F4" w:rsidRPr="003E6336" w:rsidRDefault="005F47F4" w:rsidP="007531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336">
              <w:rPr>
                <w:rFonts w:ascii="Times New Roman" w:hAnsi="Times New Roman" w:cs="Times New Roman"/>
                <w:b/>
                <w:sz w:val="20"/>
                <w:szCs w:val="20"/>
              </w:rPr>
              <w:t>Виды и формы промежуточной аттестации</w:t>
            </w:r>
          </w:p>
        </w:tc>
        <w:tc>
          <w:tcPr>
            <w:tcW w:w="5806" w:type="dxa"/>
          </w:tcPr>
          <w:p w:rsidR="005F47F4" w:rsidRPr="003E6336" w:rsidRDefault="005F47F4" w:rsidP="0075319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6336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  <w:proofErr w:type="gramEnd"/>
            <w:r w:rsidRPr="003E6336">
              <w:rPr>
                <w:rFonts w:ascii="Times New Roman" w:hAnsi="Times New Roman" w:cs="Times New Roman"/>
                <w:sz w:val="20"/>
                <w:szCs w:val="20"/>
              </w:rPr>
              <w:t xml:space="preserve"> в устной форме или в форме тестирования</w:t>
            </w:r>
          </w:p>
        </w:tc>
      </w:tr>
    </w:tbl>
    <w:p w:rsidR="005F47F4" w:rsidRDefault="005F47F4" w:rsidP="005F47F4"/>
    <w:p w:rsidR="00BE3857" w:rsidRDefault="00BE3857">
      <w:bookmarkStart w:id="0" w:name="_GoBack"/>
      <w:bookmarkEnd w:id="0"/>
    </w:p>
    <w:sectPr w:rsidR="00BE3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E0D"/>
    <w:rsid w:val="001D0E0D"/>
    <w:rsid w:val="005F47F4"/>
    <w:rsid w:val="00BE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7560C3-1CCB-4F51-A230-2297D7056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47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47F4"/>
    <w:pPr>
      <w:ind w:left="720"/>
      <w:contextualSpacing/>
    </w:pPr>
  </w:style>
  <w:style w:type="paragraph" w:styleId="a5">
    <w:name w:val="Body Text"/>
    <w:basedOn w:val="a"/>
    <w:link w:val="a6"/>
    <w:unhideWhenUsed/>
    <w:rsid w:val="005F47F4"/>
    <w:pPr>
      <w:spacing w:after="120"/>
    </w:pPr>
  </w:style>
  <w:style w:type="character" w:customStyle="1" w:styleId="a6">
    <w:name w:val="Основной текст Знак"/>
    <w:basedOn w:val="a0"/>
    <w:link w:val="a5"/>
    <w:rsid w:val="005F47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2668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ЮИ - Юлия С. Семухина</dc:creator>
  <cp:keywords/>
  <dc:description/>
  <cp:lastModifiedBy>ЮИ - Юлия С. Семухина</cp:lastModifiedBy>
  <cp:revision>2</cp:revision>
  <dcterms:created xsi:type="dcterms:W3CDTF">2016-11-23T04:30:00Z</dcterms:created>
  <dcterms:modified xsi:type="dcterms:W3CDTF">2016-11-23T04:30:00Z</dcterms:modified>
</cp:coreProperties>
</file>