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D3" w:rsidRDefault="00D766D3" w:rsidP="00D766D3">
      <w:pPr>
        <w:jc w:val="center"/>
        <w:rPr>
          <w:b/>
        </w:rPr>
      </w:pPr>
      <w:r w:rsidRPr="001C62D6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</w:p>
    <w:p w:rsidR="00D766D3" w:rsidRDefault="00D766D3" w:rsidP="00D766D3">
      <w:pPr>
        <w:jc w:val="center"/>
        <w:rPr>
          <w:b/>
        </w:rPr>
      </w:pPr>
      <w:r w:rsidRPr="00A0609B">
        <w:rPr>
          <w:b/>
        </w:rPr>
        <w:t>АКТУАЛЬНЫЕ ПРОБЛЕМЫ ЗАЩИТЫ ПРАВ ПОТРЕБИТЕЛЕЙ</w:t>
      </w:r>
    </w:p>
    <w:p w:rsidR="00D766D3" w:rsidRPr="001C62D6" w:rsidRDefault="00D766D3" w:rsidP="00D766D3">
      <w:pPr>
        <w:jc w:val="center"/>
        <w:rPr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D766D3" w:rsidRPr="004F643E" w:rsidTr="007D2AC3">
        <w:tc>
          <w:tcPr>
            <w:tcW w:w="3402" w:type="dxa"/>
          </w:tcPr>
          <w:p w:rsidR="00D766D3" w:rsidRPr="004F643E" w:rsidRDefault="00D766D3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D766D3" w:rsidRPr="004F643E" w:rsidRDefault="00D766D3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766D3" w:rsidRPr="00C3124D" w:rsidRDefault="00D766D3" w:rsidP="007D2AC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C3124D">
              <w:rPr>
                <w:sz w:val="20"/>
                <w:szCs w:val="20"/>
              </w:rPr>
              <w:t>совершенствование</w:t>
            </w:r>
            <w:proofErr w:type="gramEnd"/>
            <w:r w:rsidRPr="00C3124D">
              <w:rPr>
                <w:sz w:val="20"/>
                <w:szCs w:val="20"/>
              </w:rPr>
              <w:t xml:space="preserve"> профессионального уровня подготовки юристов в области защиты прав потребителей; определение требований действующего законодательства к порядку и условиям регулирования отношений, возникающие между потребителями и изготовителями, исполнителями, продавцами, импортерами при продаже товаров (выполнении работ, оказании услуг), а также определение механизма реализации этих прав.</w:t>
            </w:r>
          </w:p>
          <w:p w:rsidR="00D766D3" w:rsidRPr="00C3124D" w:rsidRDefault="00D766D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24D">
              <w:rPr>
                <w:rFonts w:ascii="Times New Roman" w:hAnsi="Times New Roman" w:cs="Times New Roman"/>
                <w:sz w:val="20"/>
                <w:szCs w:val="20"/>
              </w:rPr>
              <w:t>Задачи дисциплины: развитие у студентов навыков свободно ориентироваться в массиве законодательства, регулирующего вопросы защиты прав потребителей, изучение и анализ источников права, применение их к разрешению практических ситуаций; изучение и анализ правоприменительной практики</w:t>
            </w:r>
          </w:p>
        </w:tc>
      </w:tr>
      <w:tr w:rsidR="00D766D3" w:rsidRPr="004F643E" w:rsidTr="007D2AC3">
        <w:tc>
          <w:tcPr>
            <w:tcW w:w="3402" w:type="dxa"/>
          </w:tcPr>
          <w:p w:rsidR="00D766D3" w:rsidRPr="004F643E" w:rsidRDefault="00D766D3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D766D3" w:rsidRPr="00B17A12" w:rsidRDefault="00D766D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proofErr w:type="gramEnd"/>
            <w:r w:rsidRPr="00B17A12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первого блока программы (Б.1.).</w:t>
            </w:r>
          </w:p>
          <w:p w:rsidR="00D766D3" w:rsidRPr="00C3124D" w:rsidRDefault="00D766D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2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Трудоемкость дисциплины – 2 </w:t>
            </w:r>
            <w:proofErr w:type="spellStart"/>
            <w:r w:rsidRPr="00C3124D">
              <w:rPr>
                <w:rFonts w:ascii="Times New Roman" w:hAnsi="Times New Roman" w:cs="Times New Roman"/>
                <w:bCs/>
                <w:sz w:val="20"/>
                <w:szCs w:val="20"/>
              </w:rPr>
              <w:t>зач</w:t>
            </w:r>
            <w:proofErr w:type="spellEnd"/>
            <w:r w:rsidRPr="00C3124D">
              <w:rPr>
                <w:rFonts w:ascii="Times New Roman" w:hAnsi="Times New Roman" w:cs="Times New Roman"/>
                <w:bCs/>
                <w:sz w:val="20"/>
                <w:szCs w:val="20"/>
              </w:rPr>
              <w:t>. ед.</w:t>
            </w:r>
          </w:p>
        </w:tc>
      </w:tr>
      <w:tr w:rsidR="00D766D3" w:rsidRPr="004F643E" w:rsidTr="007D2AC3">
        <w:tc>
          <w:tcPr>
            <w:tcW w:w="3402" w:type="dxa"/>
          </w:tcPr>
          <w:p w:rsidR="00D766D3" w:rsidRPr="004F643E" w:rsidRDefault="00D766D3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D766D3" w:rsidRPr="00C3124D" w:rsidRDefault="00D766D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24D">
              <w:rPr>
                <w:rFonts w:ascii="Times New Roman" w:hAnsi="Times New Roman" w:cs="Times New Roman"/>
                <w:sz w:val="20"/>
                <w:szCs w:val="20"/>
              </w:rPr>
              <w:t>ПК-3, ПК-7</w:t>
            </w:r>
          </w:p>
        </w:tc>
      </w:tr>
      <w:tr w:rsidR="00D766D3" w:rsidRPr="004F643E" w:rsidTr="007D2AC3">
        <w:tc>
          <w:tcPr>
            <w:tcW w:w="3402" w:type="dxa"/>
          </w:tcPr>
          <w:p w:rsidR="00D766D3" w:rsidRPr="004F643E" w:rsidRDefault="00D766D3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D766D3" w:rsidRPr="00C3124D" w:rsidRDefault="00D766D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24D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D766D3" w:rsidRPr="00C3124D" w:rsidRDefault="00D766D3" w:rsidP="007D2A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C3124D">
              <w:rPr>
                <w:b/>
                <w:sz w:val="20"/>
                <w:szCs w:val="20"/>
              </w:rPr>
              <w:t>Знать</w:t>
            </w:r>
            <w:r w:rsidRPr="00C3124D">
              <w:rPr>
                <w:sz w:val="20"/>
                <w:szCs w:val="20"/>
              </w:rPr>
              <w:t>: основные категории и понятия потребительского права</w:t>
            </w:r>
            <w:r w:rsidRPr="00C3124D">
              <w:rPr>
                <w:color w:val="000000"/>
                <w:sz w:val="20"/>
                <w:szCs w:val="20"/>
              </w:rPr>
              <w:t>,</w:t>
            </w:r>
            <w:r w:rsidRPr="00C3124D">
              <w:rPr>
                <w:sz w:val="20"/>
                <w:szCs w:val="20"/>
              </w:rPr>
              <w:t xml:space="preserve"> действующее законодательство о защите прав потребителей в РФ;</w:t>
            </w:r>
            <w:r>
              <w:rPr>
                <w:sz w:val="20"/>
                <w:szCs w:val="20"/>
              </w:rPr>
              <w:t xml:space="preserve"> </w:t>
            </w:r>
            <w:r w:rsidRPr="00C3124D">
              <w:rPr>
                <w:sz w:val="20"/>
                <w:szCs w:val="20"/>
              </w:rPr>
              <w:t>состав и содержание основных действующих нормативных актов, регламентирующих отношения с участием потребителя;</w:t>
            </w:r>
            <w:r>
              <w:rPr>
                <w:sz w:val="20"/>
                <w:szCs w:val="20"/>
              </w:rPr>
              <w:t xml:space="preserve"> </w:t>
            </w:r>
            <w:r w:rsidRPr="00C3124D">
              <w:rPr>
                <w:sz w:val="20"/>
                <w:szCs w:val="20"/>
              </w:rPr>
              <w:t>предусмотренные законом способы и средства защиты нарушенных и ос</w:t>
            </w:r>
            <w:r>
              <w:rPr>
                <w:sz w:val="20"/>
                <w:szCs w:val="20"/>
              </w:rPr>
              <w:t>поренных прав потребителя</w:t>
            </w:r>
            <w:r w:rsidRPr="00C3124D">
              <w:rPr>
                <w:sz w:val="20"/>
                <w:szCs w:val="20"/>
              </w:rPr>
              <w:t>.</w:t>
            </w:r>
          </w:p>
          <w:p w:rsidR="00D766D3" w:rsidRPr="00C3124D" w:rsidRDefault="00D766D3" w:rsidP="007D2AC3">
            <w:pPr>
              <w:jc w:val="both"/>
              <w:rPr>
                <w:sz w:val="20"/>
                <w:szCs w:val="20"/>
              </w:rPr>
            </w:pPr>
            <w:r w:rsidRPr="00C3124D">
              <w:rPr>
                <w:b/>
                <w:sz w:val="20"/>
                <w:szCs w:val="20"/>
              </w:rPr>
              <w:t>Уметь</w:t>
            </w:r>
            <w:r w:rsidRPr="00C3124D">
              <w:rPr>
                <w:sz w:val="20"/>
                <w:szCs w:val="20"/>
              </w:rPr>
              <w:t>: правовыми актами, включая международно-правовые акты, имеющие непосредственное отношение к регулированию защиты прав потребите</w:t>
            </w:r>
            <w:r>
              <w:rPr>
                <w:sz w:val="20"/>
                <w:szCs w:val="20"/>
              </w:rPr>
              <w:t>ля в Российской Федерации</w:t>
            </w:r>
            <w:r w:rsidRPr="00C3124D">
              <w:rPr>
                <w:sz w:val="20"/>
                <w:szCs w:val="20"/>
              </w:rPr>
              <w:t>, ориентироваться в постоянно меняющемся законодательстве и применять только имеющие юри</w:t>
            </w:r>
            <w:r>
              <w:rPr>
                <w:sz w:val="20"/>
                <w:szCs w:val="20"/>
              </w:rPr>
              <w:t>дическую силу нормы права</w:t>
            </w:r>
            <w:r w:rsidRPr="00C3124D">
              <w:rPr>
                <w:sz w:val="20"/>
                <w:szCs w:val="20"/>
              </w:rPr>
              <w:t>.</w:t>
            </w:r>
          </w:p>
          <w:p w:rsidR="00D766D3" w:rsidRPr="00C3124D" w:rsidRDefault="00D766D3" w:rsidP="007D2AC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C3124D">
              <w:rPr>
                <w:b/>
                <w:sz w:val="20"/>
                <w:szCs w:val="20"/>
              </w:rPr>
              <w:t>Владеть</w:t>
            </w:r>
            <w:r w:rsidRPr="00C3124D">
              <w:rPr>
                <w:sz w:val="20"/>
                <w:szCs w:val="20"/>
              </w:rPr>
              <w:t>: навыками принятия правовых решений и совершения иных юридических действий в точном соо</w:t>
            </w:r>
            <w:r>
              <w:rPr>
                <w:sz w:val="20"/>
                <w:szCs w:val="20"/>
              </w:rPr>
              <w:t>тветствии с законом</w:t>
            </w:r>
            <w:r w:rsidRPr="00C3124D">
              <w:rPr>
                <w:sz w:val="20"/>
                <w:szCs w:val="20"/>
              </w:rPr>
              <w:t>, методикой выявления юридически значимых в конкретных правоотношени</w:t>
            </w:r>
            <w:r>
              <w:rPr>
                <w:sz w:val="20"/>
                <w:szCs w:val="20"/>
              </w:rPr>
              <w:t>ях фактов и обстоятельств</w:t>
            </w:r>
            <w:r w:rsidRPr="00C3124D">
              <w:rPr>
                <w:sz w:val="20"/>
                <w:szCs w:val="20"/>
              </w:rPr>
              <w:t>.</w:t>
            </w:r>
          </w:p>
        </w:tc>
      </w:tr>
      <w:tr w:rsidR="00D766D3" w:rsidRPr="004F643E" w:rsidTr="007D2AC3">
        <w:tc>
          <w:tcPr>
            <w:tcW w:w="3402" w:type="dxa"/>
          </w:tcPr>
          <w:p w:rsidR="00D766D3" w:rsidRPr="004F643E" w:rsidRDefault="00D766D3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D766D3" w:rsidRPr="004F643E" w:rsidRDefault="00D766D3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766D3" w:rsidRPr="00C3124D" w:rsidRDefault="00D766D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24D">
              <w:rPr>
                <w:rFonts w:ascii="Times New Roman" w:hAnsi="Times New Roman" w:cs="Times New Roman"/>
                <w:sz w:val="20"/>
                <w:szCs w:val="20"/>
              </w:rPr>
              <w:t>Законодательство о защите прав потребителей. Права потребителя. Защита прав потребителя. Государственная защита прав потребителя.</w:t>
            </w:r>
          </w:p>
        </w:tc>
      </w:tr>
      <w:tr w:rsidR="00D766D3" w:rsidRPr="004F643E" w:rsidTr="007D2AC3">
        <w:tc>
          <w:tcPr>
            <w:tcW w:w="3402" w:type="dxa"/>
          </w:tcPr>
          <w:p w:rsidR="00D766D3" w:rsidRPr="004F643E" w:rsidRDefault="00D766D3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D766D3" w:rsidRPr="00C3124D" w:rsidRDefault="00D766D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24D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D766D3" w:rsidRPr="004F643E" w:rsidTr="007D2AC3">
        <w:tc>
          <w:tcPr>
            <w:tcW w:w="3402" w:type="dxa"/>
          </w:tcPr>
          <w:p w:rsidR="00D766D3" w:rsidRPr="00622FF8" w:rsidRDefault="00D766D3" w:rsidP="007D2AC3">
            <w:pPr>
              <w:jc w:val="both"/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D766D3" w:rsidRPr="00C3124D" w:rsidRDefault="00D766D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24D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C3124D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C3124D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D766D3" w:rsidRPr="00C3124D" w:rsidRDefault="00D766D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24D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C3124D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D766D3" w:rsidRPr="004F643E" w:rsidTr="007D2AC3">
        <w:tc>
          <w:tcPr>
            <w:tcW w:w="3402" w:type="dxa"/>
          </w:tcPr>
          <w:p w:rsidR="00D766D3" w:rsidRPr="004F643E" w:rsidRDefault="00D766D3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D766D3" w:rsidRPr="00C3124D" w:rsidRDefault="00D766D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124D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C3124D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D766D3" w:rsidRPr="004F643E" w:rsidTr="007D2AC3">
        <w:tc>
          <w:tcPr>
            <w:tcW w:w="3402" w:type="dxa"/>
          </w:tcPr>
          <w:p w:rsidR="00D766D3" w:rsidRPr="004F643E" w:rsidRDefault="00D766D3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D766D3" w:rsidRPr="00C3124D" w:rsidRDefault="00D766D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124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C3124D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D766D3" w:rsidRDefault="00D766D3" w:rsidP="00D766D3">
      <w:pPr>
        <w:jc w:val="center"/>
        <w:rPr>
          <w:b/>
        </w:rPr>
      </w:pPr>
    </w:p>
    <w:p w:rsidR="0038109E" w:rsidRDefault="0038109E">
      <w:bookmarkStart w:id="0" w:name="_GoBack"/>
      <w:bookmarkEnd w:id="0"/>
    </w:p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A"/>
    <w:rsid w:val="0008136A"/>
    <w:rsid w:val="0038109E"/>
    <w:rsid w:val="00D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57EA1-9E1A-42C6-BE05-05472A2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D766D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D766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7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6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2016-11-24T03:40:00Z</dcterms:created>
  <dcterms:modified xsi:type="dcterms:W3CDTF">2016-11-24T03:40:00Z</dcterms:modified>
</cp:coreProperties>
</file>