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F12BD" w14:textId="77777777" w:rsidR="009C70CB" w:rsidRDefault="00213A94" w:rsidP="00213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94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налоговое право</w:t>
      </w:r>
    </w:p>
    <w:p w14:paraId="69FEA88F" w14:textId="77777777" w:rsidR="00213A94" w:rsidRDefault="00213A94" w:rsidP="00213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6" w:type="dxa"/>
        <w:tblLook w:val="04A0" w:firstRow="1" w:lastRow="0" w:firstColumn="1" w:lastColumn="0" w:noHBand="0" w:noVBand="1"/>
      </w:tblPr>
      <w:tblGrid>
        <w:gridCol w:w="493"/>
        <w:gridCol w:w="3227"/>
        <w:gridCol w:w="6225"/>
      </w:tblGrid>
      <w:tr w:rsidR="00213A94" w:rsidRPr="006455F6" w14:paraId="63D85290" w14:textId="77777777" w:rsidTr="00213A94">
        <w:tc>
          <w:tcPr>
            <w:tcW w:w="493" w:type="dxa"/>
          </w:tcPr>
          <w:p w14:paraId="69957639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7" w:type="dxa"/>
          </w:tcPr>
          <w:p w14:paraId="25E567B6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Цель изучения дисциплины</w:t>
            </w:r>
          </w:p>
        </w:tc>
        <w:tc>
          <w:tcPr>
            <w:tcW w:w="6225" w:type="dxa"/>
          </w:tcPr>
          <w:p w14:paraId="6CC88662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формирование у студентов знаний о налоговом праве Российской Федерации как института финансового права, выявление, постановка и разработка правовых проблем налогового права, его отдельных институтов, а также выработка рекомендаций по её совершенствованию. Современные подходы к изучению и познанию налогового права  требуют рассмотрения научно-методологических, теоретических и прикладных вопросов формирования и развития данного правового образования.</w:t>
            </w:r>
          </w:p>
        </w:tc>
      </w:tr>
      <w:tr w:rsidR="00213A94" w:rsidRPr="006455F6" w14:paraId="4384E4BB" w14:textId="77777777" w:rsidTr="00213A94">
        <w:tc>
          <w:tcPr>
            <w:tcW w:w="493" w:type="dxa"/>
          </w:tcPr>
          <w:p w14:paraId="7CE44CFA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7" w:type="dxa"/>
          </w:tcPr>
          <w:p w14:paraId="5D6A1DE3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Место дисциплины в учебном плане</w:t>
            </w:r>
          </w:p>
        </w:tc>
        <w:tc>
          <w:tcPr>
            <w:tcW w:w="6225" w:type="dxa"/>
          </w:tcPr>
          <w:p w14:paraId="4B096C19" w14:textId="77777777" w:rsidR="00213A94" w:rsidRPr="006455F6" w:rsidRDefault="00213A94" w:rsidP="00BD0B58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 xml:space="preserve">Дисциплина «Налоговое право» </w:t>
            </w:r>
            <w:r w:rsidR="00BD0B58" w:rsidRPr="006455F6">
              <w:rPr>
                <w:rFonts w:ascii="Times New Roman" w:hAnsi="Times New Roman" w:cs="Times New Roman"/>
              </w:rPr>
              <w:t>включена в учебный план в рамках профессионального цикла</w:t>
            </w:r>
            <w:r w:rsidRPr="006455F6">
              <w:rPr>
                <w:rFonts w:ascii="Times New Roman" w:hAnsi="Times New Roman" w:cs="Times New Roman"/>
              </w:rPr>
              <w:t xml:space="preserve"> базовой части блока Б3 </w:t>
            </w:r>
            <w:r w:rsidR="00BD0B58" w:rsidRPr="006455F6">
              <w:rPr>
                <w:rFonts w:ascii="Times New Roman" w:hAnsi="Times New Roman" w:cs="Times New Roman"/>
              </w:rPr>
              <w:t>6 семестр</w:t>
            </w:r>
          </w:p>
        </w:tc>
      </w:tr>
      <w:tr w:rsidR="00213A94" w:rsidRPr="006455F6" w14:paraId="5B829A3A" w14:textId="77777777" w:rsidTr="00213A94">
        <w:tc>
          <w:tcPr>
            <w:tcW w:w="493" w:type="dxa"/>
          </w:tcPr>
          <w:p w14:paraId="5C47B81E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7" w:type="dxa"/>
          </w:tcPr>
          <w:p w14:paraId="466F3D1A" w14:textId="77777777" w:rsidR="00213A94" w:rsidRPr="006455F6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6225" w:type="dxa"/>
          </w:tcPr>
          <w:p w14:paraId="3487DEFF" w14:textId="187C4DFB" w:rsidR="00213A94" w:rsidRPr="006455F6" w:rsidRDefault="007F3F5F" w:rsidP="00D06783">
            <w:pPr>
              <w:pStyle w:val="a4"/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  <w:r w:rsidR="00D06783" w:rsidRPr="006455F6">
              <w:rPr>
                <w:sz w:val="24"/>
                <w:szCs w:val="24"/>
              </w:rPr>
              <w:t>; ПК-13.</w:t>
            </w:r>
          </w:p>
        </w:tc>
      </w:tr>
      <w:tr w:rsidR="00213A94" w:rsidRPr="006455F6" w14:paraId="3A0BFB86" w14:textId="77777777" w:rsidTr="00213A94">
        <w:tc>
          <w:tcPr>
            <w:tcW w:w="493" w:type="dxa"/>
          </w:tcPr>
          <w:p w14:paraId="3C6388C0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7" w:type="dxa"/>
          </w:tcPr>
          <w:p w14:paraId="5181F3E2" w14:textId="77777777" w:rsidR="00213A94" w:rsidRPr="006455F6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Знания, умения и навыки, получаемые в резу</w:t>
            </w:r>
            <w:bookmarkStart w:id="0" w:name="_GoBack"/>
            <w:bookmarkEnd w:id="0"/>
            <w:r w:rsidRPr="006455F6">
              <w:rPr>
                <w:rFonts w:ascii="Times New Roman" w:hAnsi="Times New Roman" w:cs="Times New Roman"/>
              </w:rPr>
              <w:t>льтате освоения дисциплины</w:t>
            </w:r>
          </w:p>
        </w:tc>
        <w:tc>
          <w:tcPr>
            <w:tcW w:w="6225" w:type="dxa"/>
          </w:tcPr>
          <w:p w14:paraId="709C5F96" w14:textId="77777777" w:rsidR="00B4121D" w:rsidRPr="006455F6" w:rsidRDefault="00B4121D" w:rsidP="00BB3828">
            <w:pPr>
              <w:pStyle w:val="a4"/>
              <w:spacing w:after="60"/>
              <w:ind w:firstLine="567"/>
              <w:jc w:val="both"/>
            </w:pPr>
          </w:p>
        </w:tc>
      </w:tr>
      <w:tr w:rsidR="00370C1C" w:rsidRPr="006455F6" w14:paraId="18AE972D" w14:textId="77777777" w:rsidTr="00F96D02">
        <w:tc>
          <w:tcPr>
            <w:tcW w:w="3720" w:type="dxa"/>
            <w:gridSpan w:val="2"/>
            <w:vAlign w:val="center"/>
          </w:tcPr>
          <w:p w14:paraId="2B76BB14" w14:textId="77777777" w:rsidR="00370C1C" w:rsidRPr="00370C1C" w:rsidRDefault="00370C1C" w:rsidP="00B524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70C1C">
              <w:rPr>
                <w:rFonts w:ascii="Times New Roman" w:hAnsi="Times New Roman" w:cs="Times New Roman"/>
                <w:b/>
              </w:rPr>
              <w:t>Продвинутый уровень (ПК-6) –</w:t>
            </w:r>
            <w:r w:rsidRPr="00370C1C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14:paraId="02455B6B" w14:textId="04F3A6B1" w:rsidR="00370C1C" w:rsidRPr="00370C1C" w:rsidRDefault="00370C1C" w:rsidP="00213A94">
            <w:pPr>
              <w:jc w:val="both"/>
              <w:rPr>
                <w:rFonts w:ascii="Times New Roman" w:hAnsi="Times New Roman" w:cs="Times New Roman"/>
              </w:rPr>
            </w:pPr>
            <w:r w:rsidRPr="00370C1C">
              <w:rPr>
                <w:rFonts w:ascii="Times New Roman" w:hAnsi="Times New Roman" w:cs="Times New Roman"/>
                <w:i/>
              </w:rPr>
              <w:t>(способен юридически правильно квалифицировать факты и обстоятельства)</w:t>
            </w:r>
          </w:p>
        </w:tc>
        <w:tc>
          <w:tcPr>
            <w:tcW w:w="6225" w:type="dxa"/>
          </w:tcPr>
          <w:p w14:paraId="124E7F2A" w14:textId="77777777" w:rsidR="00370C1C" w:rsidRPr="00370C1C" w:rsidRDefault="00370C1C" w:rsidP="00B5242D">
            <w:pPr>
              <w:snapToGrid w:val="0"/>
              <w:rPr>
                <w:rFonts w:ascii="Times New Roman" w:hAnsi="Times New Roman" w:cs="Times New Roman"/>
              </w:rPr>
            </w:pPr>
            <w:r w:rsidRPr="00370C1C">
              <w:rPr>
                <w:rFonts w:ascii="Times New Roman" w:hAnsi="Times New Roman" w:cs="Times New Roman"/>
              </w:rPr>
              <w:t>Владеть: - навыками анализа правоприменительной практики; навыками реализации норм права;  В (ПК-6) –</w:t>
            </w:r>
            <w:r w:rsidRPr="00370C1C"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68711DD6" w14:textId="77777777" w:rsidR="00370C1C" w:rsidRPr="00370C1C" w:rsidRDefault="00370C1C" w:rsidP="00B5242D">
            <w:pPr>
              <w:rPr>
                <w:rFonts w:ascii="Times New Roman" w:hAnsi="Times New Roman" w:cs="Times New Roman"/>
              </w:rPr>
            </w:pPr>
            <w:r w:rsidRPr="00370C1C">
              <w:rPr>
                <w:rFonts w:ascii="Times New Roman" w:hAnsi="Times New Roman" w:cs="Times New Roman"/>
              </w:rPr>
              <w:t>Уметь: - обоснованно применять правовую норму к конкретным ситуациям; У (ПК-6) –</w:t>
            </w:r>
            <w:r w:rsidRPr="00370C1C"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39D0C1FB" w14:textId="569281B1" w:rsidR="00370C1C" w:rsidRPr="00370C1C" w:rsidRDefault="00370C1C" w:rsidP="00BB3828">
            <w:pPr>
              <w:pStyle w:val="a4"/>
              <w:spacing w:after="60"/>
              <w:ind w:firstLine="567"/>
              <w:jc w:val="both"/>
              <w:rPr>
                <w:sz w:val="24"/>
                <w:szCs w:val="24"/>
              </w:rPr>
            </w:pPr>
            <w:r w:rsidRPr="00370C1C">
              <w:rPr>
                <w:sz w:val="24"/>
                <w:szCs w:val="24"/>
              </w:rPr>
              <w:t xml:space="preserve">Знать: - </w:t>
            </w:r>
            <w:r w:rsidRPr="00370C1C">
              <w:rPr>
                <w:sz w:val="24"/>
                <w:szCs w:val="24"/>
                <w:lang w:eastAsia="en-US"/>
              </w:rPr>
              <w:t>порядок действия нормативных правовых актов и их применения в своей профессиональной деятельности; законодательство РФ, особенности квалификации отдельных видов преступлений и особенности судопроизводства по отдельным категориям лиц;;</w:t>
            </w:r>
            <w:r w:rsidRPr="00370C1C">
              <w:rPr>
                <w:sz w:val="24"/>
                <w:szCs w:val="24"/>
              </w:rPr>
              <w:t xml:space="preserve"> З (ПК-6) –</w:t>
            </w:r>
            <w:r w:rsidRPr="00370C1C">
              <w:rPr>
                <w:sz w:val="24"/>
                <w:szCs w:val="24"/>
                <w:lang w:val="en-US"/>
              </w:rPr>
              <w:t>II</w:t>
            </w:r>
          </w:p>
        </w:tc>
      </w:tr>
      <w:tr w:rsidR="00370C1C" w:rsidRPr="006455F6" w14:paraId="3FD33DBD" w14:textId="77777777" w:rsidTr="00F96D02">
        <w:tc>
          <w:tcPr>
            <w:tcW w:w="3720" w:type="dxa"/>
            <w:gridSpan w:val="2"/>
            <w:vAlign w:val="center"/>
          </w:tcPr>
          <w:p w14:paraId="4D86532B" w14:textId="77777777" w:rsidR="00370C1C" w:rsidRPr="00370C1C" w:rsidRDefault="00370C1C" w:rsidP="00B524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70C1C">
              <w:rPr>
                <w:rFonts w:ascii="Times New Roman" w:hAnsi="Times New Roman" w:cs="Times New Roman"/>
                <w:b/>
              </w:rPr>
              <w:t>Продвинутый уровень (ПК-13) –</w:t>
            </w:r>
            <w:r w:rsidRPr="00370C1C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14:paraId="77988A55" w14:textId="353179BB" w:rsidR="00370C1C" w:rsidRPr="00370C1C" w:rsidRDefault="00370C1C" w:rsidP="00213A94">
            <w:pPr>
              <w:jc w:val="both"/>
              <w:rPr>
                <w:rFonts w:ascii="Times New Roman" w:hAnsi="Times New Roman" w:cs="Times New Roman"/>
              </w:rPr>
            </w:pPr>
            <w:r w:rsidRPr="00370C1C">
              <w:rPr>
                <w:rFonts w:ascii="Times New Roman" w:hAnsi="Times New Roman" w:cs="Times New Roman"/>
                <w:i/>
              </w:rPr>
              <w:t>(способен правильно и полно отражать результаты профессиональной деятельности в юридической и иной документации)</w:t>
            </w:r>
          </w:p>
        </w:tc>
        <w:tc>
          <w:tcPr>
            <w:tcW w:w="6225" w:type="dxa"/>
          </w:tcPr>
          <w:p w14:paraId="4617BDFF" w14:textId="77777777" w:rsidR="00370C1C" w:rsidRPr="00370C1C" w:rsidRDefault="00370C1C" w:rsidP="00B5242D">
            <w:pPr>
              <w:snapToGrid w:val="0"/>
              <w:rPr>
                <w:rFonts w:ascii="Times New Roman" w:hAnsi="Times New Roman" w:cs="Times New Roman"/>
              </w:rPr>
            </w:pPr>
            <w:r w:rsidRPr="00370C1C">
              <w:rPr>
                <w:rFonts w:ascii="Times New Roman" w:hAnsi="Times New Roman" w:cs="Times New Roman"/>
              </w:rPr>
              <w:t>Владеть: - приемами оформления и систематизации профессиональной документации; спецификой оформления официальных и неофициальных материалов;  В (ПК-13) –</w:t>
            </w:r>
            <w:r w:rsidRPr="00370C1C"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17E0A8EB" w14:textId="77777777" w:rsidR="00370C1C" w:rsidRPr="00370C1C" w:rsidRDefault="00370C1C" w:rsidP="00B5242D">
            <w:pPr>
              <w:rPr>
                <w:rFonts w:ascii="Times New Roman" w:hAnsi="Times New Roman" w:cs="Times New Roman"/>
              </w:rPr>
            </w:pPr>
            <w:r w:rsidRPr="00370C1C">
              <w:rPr>
                <w:rFonts w:ascii="Times New Roman" w:hAnsi="Times New Roman" w:cs="Times New Roman"/>
              </w:rPr>
              <w:t>Уметь: - использовать юридическую и иную терминологию при составлении юридических и иных документов; У (ПК-13) –</w:t>
            </w:r>
            <w:r w:rsidRPr="00370C1C"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31FFDD22" w14:textId="20BD0B93" w:rsidR="00370C1C" w:rsidRPr="00370C1C" w:rsidRDefault="00370C1C" w:rsidP="00BB3828">
            <w:pPr>
              <w:pStyle w:val="a4"/>
              <w:spacing w:after="60"/>
              <w:ind w:firstLine="567"/>
              <w:jc w:val="both"/>
              <w:rPr>
                <w:sz w:val="24"/>
                <w:szCs w:val="24"/>
              </w:rPr>
            </w:pPr>
            <w:r w:rsidRPr="00370C1C">
              <w:rPr>
                <w:sz w:val="24"/>
                <w:szCs w:val="24"/>
              </w:rPr>
              <w:t xml:space="preserve">Знать: - </w:t>
            </w:r>
            <w:r w:rsidRPr="00370C1C">
              <w:rPr>
                <w:sz w:val="24"/>
                <w:szCs w:val="24"/>
                <w:lang w:eastAsia="en-US"/>
              </w:rPr>
              <w:t>средства и приемы разработки, оформления и систематизации юридических документов;</w:t>
            </w:r>
            <w:r w:rsidRPr="00370C1C">
              <w:rPr>
                <w:sz w:val="24"/>
                <w:szCs w:val="24"/>
              </w:rPr>
              <w:t xml:space="preserve"> формальные и неформальные требования к разным видам документов; З (ПК-13) –</w:t>
            </w:r>
            <w:r w:rsidRPr="00370C1C">
              <w:rPr>
                <w:sz w:val="24"/>
                <w:szCs w:val="24"/>
                <w:lang w:val="en-US"/>
              </w:rPr>
              <w:t>II</w:t>
            </w:r>
          </w:p>
        </w:tc>
      </w:tr>
      <w:tr w:rsidR="00213A94" w:rsidRPr="006455F6" w14:paraId="732BBE1C" w14:textId="77777777" w:rsidTr="00D06783">
        <w:trPr>
          <w:trHeight w:val="2994"/>
        </w:trPr>
        <w:tc>
          <w:tcPr>
            <w:tcW w:w="493" w:type="dxa"/>
          </w:tcPr>
          <w:p w14:paraId="78BD0B3C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27" w:type="dxa"/>
          </w:tcPr>
          <w:p w14:paraId="0764E88C" w14:textId="77777777" w:rsidR="00213A94" w:rsidRPr="006455F6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Содержание дисциплины</w:t>
            </w:r>
          </w:p>
        </w:tc>
        <w:tc>
          <w:tcPr>
            <w:tcW w:w="6225" w:type="dxa"/>
          </w:tcPr>
          <w:p w14:paraId="4539FE21" w14:textId="77777777" w:rsidR="000514E6" w:rsidRPr="006455F6" w:rsidRDefault="000514E6" w:rsidP="000514E6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Наименование разделов дисциплины:</w:t>
            </w:r>
          </w:p>
          <w:p w14:paraId="5CD70576" w14:textId="77777777" w:rsidR="000514E6" w:rsidRPr="006455F6" w:rsidRDefault="000514E6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5F6">
              <w:rPr>
                <w:rFonts w:ascii="Times New Roman" w:hAnsi="Times New Roman" w:cs="Times New Roman"/>
                <w:color w:val="000000"/>
              </w:rPr>
              <w:t>Налоговое право и законодательство о налогах и сборах России;</w:t>
            </w:r>
          </w:p>
          <w:p w14:paraId="3FF97907" w14:textId="77777777" w:rsidR="000514E6" w:rsidRPr="006455F6" w:rsidRDefault="000514E6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5F6">
              <w:rPr>
                <w:rFonts w:ascii="Times New Roman" w:hAnsi="Times New Roman" w:cs="Times New Roman"/>
                <w:color w:val="000000"/>
              </w:rPr>
              <w:t>Сущность и роль налоговых платежей;</w:t>
            </w:r>
          </w:p>
          <w:p w14:paraId="60A4D05E" w14:textId="77777777" w:rsidR="000514E6" w:rsidRPr="006455F6" w:rsidRDefault="000514E6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5F6">
              <w:rPr>
                <w:rFonts w:ascii="Times New Roman" w:hAnsi="Times New Roman" w:cs="Times New Roman"/>
                <w:color w:val="000000"/>
              </w:rPr>
              <w:t>Налоговая система Российской Федерации. Юридическая конструкция налога;</w:t>
            </w:r>
          </w:p>
          <w:p w14:paraId="2DDA8349" w14:textId="77777777" w:rsidR="000514E6" w:rsidRPr="006455F6" w:rsidRDefault="000514E6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5F6">
              <w:rPr>
                <w:rFonts w:ascii="Times New Roman" w:hAnsi="Times New Roman" w:cs="Times New Roman"/>
                <w:color w:val="000000"/>
              </w:rPr>
              <w:t>Субъекты налогового права, их права и обязанности;</w:t>
            </w:r>
          </w:p>
          <w:p w14:paraId="32EB58E5" w14:textId="77777777" w:rsidR="000514E6" w:rsidRPr="006455F6" w:rsidRDefault="000514E6" w:rsidP="000514E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455F6">
              <w:rPr>
                <w:rFonts w:ascii="Times New Roman" w:hAnsi="Times New Roman" w:cs="Times New Roman"/>
                <w:bCs/>
                <w:iCs/>
                <w:color w:val="000000"/>
              </w:rPr>
              <w:t>Исполнение налоговой обязанности;</w:t>
            </w:r>
          </w:p>
          <w:p w14:paraId="09BE06B6" w14:textId="77777777" w:rsidR="000514E6" w:rsidRPr="006455F6" w:rsidRDefault="000514E6" w:rsidP="000514E6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Правовые основы налогового контроля в Российской Федерации;</w:t>
            </w:r>
          </w:p>
          <w:p w14:paraId="5A142C76" w14:textId="77777777" w:rsidR="000514E6" w:rsidRPr="006455F6" w:rsidRDefault="000514E6" w:rsidP="000514E6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 xml:space="preserve">Налоговое </w:t>
            </w:r>
            <w:proofErr w:type="spellStart"/>
            <w:r w:rsidRPr="006455F6">
              <w:rPr>
                <w:rFonts w:ascii="Times New Roman" w:hAnsi="Times New Roman" w:cs="Times New Roman"/>
              </w:rPr>
              <w:t>деликтное</w:t>
            </w:r>
            <w:proofErr w:type="spellEnd"/>
            <w:r w:rsidRPr="006455F6">
              <w:rPr>
                <w:rFonts w:ascii="Times New Roman" w:hAnsi="Times New Roman" w:cs="Times New Roman"/>
              </w:rPr>
              <w:t xml:space="preserve"> право;</w:t>
            </w:r>
          </w:p>
          <w:p w14:paraId="52FA9B7C" w14:textId="77777777" w:rsidR="00213A94" w:rsidRPr="006455F6" w:rsidRDefault="000514E6" w:rsidP="000514E6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Защита прав и законных интересов налогоплательщиков.</w:t>
            </w:r>
          </w:p>
        </w:tc>
      </w:tr>
      <w:tr w:rsidR="00213A94" w:rsidRPr="006455F6" w14:paraId="387C79F7" w14:textId="77777777" w:rsidTr="00213A94">
        <w:tc>
          <w:tcPr>
            <w:tcW w:w="493" w:type="dxa"/>
          </w:tcPr>
          <w:p w14:paraId="70291EBF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27" w:type="dxa"/>
          </w:tcPr>
          <w:p w14:paraId="748D78D9" w14:textId="77777777" w:rsidR="00213A94" w:rsidRPr="006455F6" w:rsidRDefault="00D06783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6225" w:type="dxa"/>
          </w:tcPr>
          <w:p w14:paraId="72621996" w14:textId="77777777" w:rsidR="00213A94" w:rsidRPr="006455F6" w:rsidRDefault="00D06783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 xml:space="preserve">Лекции, </w:t>
            </w:r>
            <w:r w:rsidR="00FC5FF3" w:rsidRPr="006455F6">
              <w:rPr>
                <w:rFonts w:ascii="Times New Roman" w:hAnsi="Times New Roman" w:cs="Times New Roman"/>
              </w:rPr>
              <w:t xml:space="preserve">семинарские (практические) </w:t>
            </w:r>
            <w:r w:rsidR="00EE52E7" w:rsidRPr="006455F6">
              <w:rPr>
                <w:rFonts w:ascii="Times New Roman" w:hAnsi="Times New Roman" w:cs="Times New Roman"/>
              </w:rPr>
              <w:t>занятия</w:t>
            </w:r>
            <w:r w:rsidR="00D50AB7" w:rsidRPr="006455F6">
              <w:rPr>
                <w:rFonts w:ascii="Times New Roman" w:hAnsi="Times New Roman" w:cs="Times New Roman"/>
              </w:rPr>
              <w:t>, самостоятельная работа</w:t>
            </w:r>
          </w:p>
        </w:tc>
      </w:tr>
      <w:tr w:rsidR="00213A94" w:rsidRPr="006455F6" w14:paraId="5C2E9436" w14:textId="77777777" w:rsidTr="00213A94">
        <w:tc>
          <w:tcPr>
            <w:tcW w:w="493" w:type="dxa"/>
          </w:tcPr>
          <w:p w14:paraId="1A5FD6EB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7" w:type="dxa"/>
          </w:tcPr>
          <w:p w14:paraId="69C4B535" w14:textId="77777777" w:rsidR="00213A94" w:rsidRPr="006455F6" w:rsidRDefault="00D50AB7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 xml:space="preserve">Образовательные технологии, используемые при реализации </w:t>
            </w:r>
            <w:r w:rsidR="00D33FFE" w:rsidRPr="006455F6">
              <w:rPr>
                <w:rFonts w:ascii="Times New Roman" w:hAnsi="Times New Roman" w:cs="Times New Roman"/>
              </w:rPr>
              <w:t>различных видов учебной работы</w:t>
            </w:r>
          </w:p>
        </w:tc>
        <w:tc>
          <w:tcPr>
            <w:tcW w:w="6225" w:type="dxa"/>
          </w:tcPr>
          <w:p w14:paraId="3A68A92A" w14:textId="77777777" w:rsidR="00213A94" w:rsidRPr="006455F6" w:rsidRDefault="00D50AB7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Ролевые и деловые игры, круглый стол, программное обеспечение</w:t>
            </w:r>
            <w:r w:rsidR="00D33FFE" w:rsidRPr="006455F6">
              <w:rPr>
                <w:rFonts w:ascii="Times New Roman" w:hAnsi="Times New Roman" w:cs="Times New Roman"/>
              </w:rPr>
              <w:t xml:space="preserve"> (в том числе презентации) и интернет ресурсы</w:t>
            </w:r>
          </w:p>
        </w:tc>
      </w:tr>
      <w:tr w:rsidR="00213A94" w:rsidRPr="006455F6" w14:paraId="4254C5ED" w14:textId="77777777" w:rsidTr="006455F6">
        <w:trPr>
          <w:trHeight w:val="575"/>
        </w:trPr>
        <w:tc>
          <w:tcPr>
            <w:tcW w:w="493" w:type="dxa"/>
          </w:tcPr>
          <w:p w14:paraId="01F8C14D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27" w:type="dxa"/>
          </w:tcPr>
          <w:p w14:paraId="3F1C46BE" w14:textId="77777777" w:rsidR="00213A94" w:rsidRPr="006455F6" w:rsidRDefault="00D33FFE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Формы текущего контроля успеваемости студентов</w:t>
            </w:r>
          </w:p>
        </w:tc>
        <w:tc>
          <w:tcPr>
            <w:tcW w:w="6225" w:type="dxa"/>
          </w:tcPr>
          <w:p w14:paraId="3AD2C177" w14:textId="77777777" w:rsidR="00213A94" w:rsidRPr="006455F6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Проверка устных и письменных заданий, контрольных работ, тестов; решение задач и подготовка презентаций</w:t>
            </w:r>
          </w:p>
        </w:tc>
      </w:tr>
      <w:tr w:rsidR="00213A94" w:rsidRPr="006455F6" w14:paraId="01652B24" w14:textId="77777777" w:rsidTr="00213A94">
        <w:tc>
          <w:tcPr>
            <w:tcW w:w="493" w:type="dxa"/>
          </w:tcPr>
          <w:p w14:paraId="4939EAD1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27" w:type="dxa"/>
          </w:tcPr>
          <w:p w14:paraId="4DF225F9" w14:textId="77777777" w:rsidR="00213A94" w:rsidRPr="006455F6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225" w:type="dxa"/>
          </w:tcPr>
          <w:p w14:paraId="5DA79753" w14:textId="77777777" w:rsidR="00213A94" w:rsidRPr="006455F6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2134AB58" w14:textId="77777777" w:rsidR="00213A94" w:rsidRPr="006455F6" w:rsidRDefault="00213A94" w:rsidP="00213A94">
      <w:pPr>
        <w:jc w:val="both"/>
        <w:rPr>
          <w:rFonts w:ascii="Times New Roman" w:hAnsi="Times New Roman" w:cs="Times New Roman"/>
        </w:rPr>
      </w:pPr>
    </w:p>
    <w:sectPr w:rsidR="00213A94" w:rsidRPr="006455F6" w:rsidSect="00DA58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4"/>
    <w:rsid w:val="000514E6"/>
    <w:rsid w:val="00213A94"/>
    <w:rsid w:val="002F7391"/>
    <w:rsid w:val="00370C1C"/>
    <w:rsid w:val="005B1CD8"/>
    <w:rsid w:val="006455F6"/>
    <w:rsid w:val="007F3F5F"/>
    <w:rsid w:val="0091502A"/>
    <w:rsid w:val="00B4121D"/>
    <w:rsid w:val="00BB3828"/>
    <w:rsid w:val="00BD0B58"/>
    <w:rsid w:val="00D06783"/>
    <w:rsid w:val="00D33FFE"/>
    <w:rsid w:val="00D50AB7"/>
    <w:rsid w:val="00DA5851"/>
    <w:rsid w:val="00ED2D1C"/>
    <w:rsid w:val="00EE52E7"/>
    <w:rsid w:val="00FC5FF3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D15F2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D0B58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D0B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2453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Сергей Кузнецов</cp:lastModifiedBy>
  <cp:revision>5</cp:revision>
  <dcterms:created xsi:type="dcterms:W3CDTF">2016-10-10T06:48:00Z</dcterms:created>
  <dcterms:modified xsi:type="dcterms:W3CDTF">2016-10-28T10:09:00Z</dcterms:modified>
</cp:coreProperties>
</file>