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CF" w:rsidRDefault="00411ECF" w:rsidP="0041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411ECF" w:rsidRDefault="00411ECF" w:rsidP="00411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НАВЫКИ РАБОТЫ ЮРИСТА: </w:t>
      </w:r>
    </w:p>
    <w:p w:rsidR="00411ECF" w:rsidRDefault="00411ECF" w:rsidP="0041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ИНТЕРВЬЮИРОВАНИЕ, КОНСУЛЬТИРОВАНИЕ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50FF4" w:rsidRDefault="00C50FF4" w:rsidP="0041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(очная форма обучения)</w:t>
      </w:r>
      <w:bookmarkStart w:id="0" w:name="_GoBack"/>
      <w:bookmarkEnd w:id="0"/>
    </w:p>
    <w:p w:rsidR="00411ECF" w:rsidRDefault="00411ECF" w:rsidP="0041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7500"/>
      </w:tblGrid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CF" w:rsidRDefault="0041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Цели и задачи освоения дисциплины </w:t>
            </w:r>
          </w:p>
          <w:p w:rsidR="00411ECF" w:rsidRDefault="00411E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Pr="00411ECF" w:rsidRDefault="00411ECF" w:rsidP="0041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11ECF">
              <w:rPr>
                <w:rFonts w:ascii="Times New Roman" w:hAnsi="Times New Roman" w:cs="Times New Roman"/>
                <w:sz w:val="20"/>
                <w:szCs w:val="20"/>
              </w:rPr>
              <w:t xml:space="preserve">елью изучения учебной дисциплины «Практические навыки работы юриста: интервьюирование, консультирование» является формирование отдельных знаний, умений и навыков адвокатской деятельности. </w:t>
            </w:r>
          </w:p>
          <w:p w:rsidR="00411ECF" w:rsidRPr="00411ECF" w:rsidRDefault="00411ECF" w:rsidP="0041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учебной дисциплины решаются следующие задачи:</w:t>
            </w:r>
          </w:p>
          <w:p w:rsidR="00411ECF" w:rsidRPr="00411ECF" w:rsidRDefault="00411ECF" w:rsidP="0041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hAnsi="Times New Roman" w:cs="Times New Roman"/>
                <w:sz w:val="20"/>
                <w:szCs w:val="20"/>
              </w:rPr>
              <w:t>- дать предс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тавление о подготовке адвоката </w:t>
            </w:r>
            <w:r w:rsidRPr="00411ECF">
              <w:rPr>
                <w:rFonts w:ascii="Times New Roman" w:hAnsi="Times New Roman" w:cs="Times New Roman"/>
                <w:sz w:val="20"/>
                <w:szCs w:val="20"/>
              </w:rPr>
              <w:t xml:space="preserve">интервьюированию и консультированию клиента, порядке проведения адвокатом интервьюирования, консультирования; </w:t>
            </w:r>
          </w:p>
          <w:p w:rsidR="00411ECF" w:rsidRPr="00411ECF" w:rsidRDefault="00411ECF" w:rsidP="0041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hAnsi="Times New Roman" w:cs="Times New Roman"/>
                <w:sz w:val="20"/>
                <w:szCs w:val="20"/>
              </w:rPr>
              <w:t>- выработка у студентов конкретно-определенных практических навыков деятельности адвоката по интервьюированию, консультированию.</w:t>
            </w:r>
          </w:p>
        </w:tc>
      </w:tr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Default="00411E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Pr="00411ECF" w:rsidRDefault="00411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hAnsi="Times New Roman" w:cs="Times New Roman"/>
                <w:sz w:val="20"/>
                <w:szCs w:val="20"/>
              </w:rPr>
              <w:t xml:space="preserve">«Практические навыки работы юриста: интервьюирование, </w:t>
            </w:r>
            <w:proofErr w:type="gramStart"/>
            <w:r w:rsidRPr="00411EC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консультирование» </w:t>
            </w:r>
            <w:r w:rsidRPr="00411ECF">
              <w:rPr>
                <w:rFonts w:ascii="Times New Roman" w:hAnsi="Times New Roman"/>
                <w:sz w:val="20"/>
                <w:szCs w:val="20"/>
              </w:rPr>
              <w:t xml:space="preserve"> относится</w:t>
            </w:r>
            <w:proofErr w:type="gramEnd"/>
            <w:r w:rsidRPr="00411ECF">
              <w:rPr>
                <w:rFonts w:ascii="Times New Roman" w:hAnsi="Times New Roman"/>
                <w:sz w:val="20"/>
                <w:szCs w:val="20"/>
              </w:rPr>
              <w:t xml:space="preserve"> к вариативной части ООП (Направление подготовки - </w:t>
            </w:r>
            <w:r w:rsidRPr="00411ECF">
              <w:rPr>
                <w:rFonts w:ascii="Times New Roman" w:hAnsi="Times New Roman" w:cs="Times New Roman"/>
                <w:sz w:val="20"/>
                <w:szCs w:val="20"/>
              </w:rPr>
              <w:t>40.03.01 Юриспруденции, квалификация Бакалавр), факультативная дисциплина</w:t>
            </w:r>
          </w:p>
        </w:tc>
      </w:tr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Default="0041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Pr="00411ECF" w:rsidRDefault="00411ECF" w:rsidP="00411E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eastAsia="Times New Roman" w:hAnsi="Times New Roman" w:cs="Times New Roman"/>
                <w:sz w:val="20"/>
                <w:szCs w:val="20"/>
              </w:rPr>
              <w:t>ПК-13, ПК-16</w:t>
            </w:r>
          </w:p>
        </w:tc>
      </w:tr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Default="00411E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Pr="00411ECF" w:rsidRDefault="00411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F53868" w:rsidRPr="00F53868" w:rsidRDefault="00F53868" w:rsidP="00F5386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F538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задачи и значение данного курса, структуру и порядок интервьюирования, консультирования, этические особенности интервьюирования, консультирования.</w:t>
            </w:r>
          </w:p>
          <w:p w:rsidR="00F53868" w:rsidRPr="00F53868" w:rsidRDefault="00F53868" w:rsidP="00F5386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3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F538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выделять факты и обстоятельства, имеющие значение для консультирования, составлять письменный ответ, составлять необходимый документ.</w:t>
            </w:r>
          </w:p>
          <w:p w:rsidR="00F53868" w:rsidRPr="00F53868" w:rsidRDefault="00F53868" w:rsidP="00F53868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Демонстрировать </w:t>
            </w:r>
            <w:r w:rsidRPr="00F538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способность и готовность: </w:t>
            </w:r>
            <w:r w:rsidRPr="00F5386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обобщения, анализа, восприятия информации, постановки цели и выбору путей решения правовой проблемы доверителя.</w:t>
            </w:r>
          </w:p>
          <w:p w:rsidR="00411ECF" w:rsidRPr="00411ECF" w:rsidRDefault="00411ECF" w:rsidP="0041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CF" w:rsidRDefault="0041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411ECF" w:rsidRDefault="00411E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0"/>
              <w:gridCol w:w="2382"/>
              <w:gridCol w:w="4252"/>
            </w:tblGrid>
            <w:tr w:rsidR="00F53868" w:rsidRPr="00F53868" w:rsidTr="00F53868">
              <w:trPr>
                <w:cantSplit/>
                <w:trHeight w:val="587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</w:p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/п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 дисциплины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вопросы (содержание разделов)</w:t>
                  </w:r>
                </w:p>
              </w:tc>
            </w:tr>
            <w:tr w:rsidR="00F53868" w:rsidRPr="00F53868" w:rsidTr="00F53868">
              <w:trPr>
                <w:cantSplit/>
                <w:trHeight w:val="1398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интервьюирования. Подготовка к интервьюированию. Правила оказания юридической помощи в ЦКМО ЮИ ТГУ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Понятие интервьюирования. Подготовка к интервьюированию. Подготовка рабочего места. Правила оказания юридической помощи в ЦКМО ЮИ ТГУ. </w:t>
                  </w:r>
                </w:p>
              </w:tc>
            </w:tr>
            <w:tr w:rsidR="00F53868" w:rsidRPr="00F53868" w:rsidTr="00F53868">
              <w:trPr>
                <w:cantSplit/>
                <w:trHeight w:val="11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 интервьюирования. Этапы интервьюирования. Правила интервьюирования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 интервьюирования. Этапы интервьюирования. Правила интервьюирования. Получение информации о психологических особенностях клиента.</w:t>
                  </w:r>
                </w:p>
                <w:p w:rsidR="00F53868" w:rsidRPr="00F53868" w:rsidRDefault="00F53868" w:rsidP="00F53868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Конфиденциальность.</w:t>
                  </w:r>
                </w:p>
                <w:p w:rsidR="00F53868" w:rsidRPr="00F53868" w:rsidRDefault="00F53868" w:rsidP="00F53868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Тактика опроса. Этическая сторона опроса.</w:t>
                  </w:r>
                </w:p>
                <w:p w:rsidR="00F53868" w:rsidRPr="00F53868" w:rsidRDefault="00F53868" w:rsidP="00F53868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Правовой анализ проблемы.</w:t>
                  </w:r>
                </w:p>
                <w:p w:rsidR="00F53868" w:rsidRPr="00F53868" w:rsidRDefault="00F53868" w:rsidP="00F53868">
                  <w:pPr>
                    <w:pStyle w:val="a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с дежурившим преподавателем. Отбор дел для дальнейшей деятельности.</w:t>
                  </w:r>
                </w:p>
              </w:tc>
            </w:tr>
            <w:tr w:rsidR="00F53868" w:rsidRPr="00F53868" w:rsidTr="00F53868">
              <w:trPr>
                <w:cantSplit/>
                <w:trHeight w:val="916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Отработка навыков интервьюирования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pStyle w:val="a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Разбор конкретных типичных ситуаций. Заполнение конкретных форм.</w:t>
                  </w:r>
                </w:p>
              </w:tc>
            </w:tr>
            <w:tr w:rsidR="00F53868" w:rsidRPr="00F53868" w:rsidTr="00F53868">
              <w:trPr>
                <w:trHeight w:val="1216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консультирования. Подготовка к консультированию. Метод опоры на клиента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консультирования. Подготовка к консультированию. Уточнение правовых интересов клиента. Цель и задачи консультирования. Варианты решения проблемы клиента. Выбор оптимального решения.</w:t>
                  </w:r>
                </w:p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3868" w:rsidRPr="00F53868" w:rsidTr="00F53868"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Отработка навыков консультирования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868" w:rsidRPr="00F53868" w:rsidRDefault="00F53868" w:rsidP="00F5386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53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Разбор конкретных типичных ситуаций. Заполнение конкретных форм.</w:t>
                  </w:r>
                </w:p>
              </w:tc>
            </w:tr>
          </w:tbl>
          <w:p w:rsidR="00411ECF" w:rsidRPr="00411ECF" w:rsidRDefault="00411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Default="0041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Виды учебной работы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Pr="00411ECF" w:rsidRDefault="00AA4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220">
              <w:rPr>
                <w:rFonts w:ascii="Times New Roman" w:hAnsi="Times New Roman" w:cs="Times New Roman"/>
                <w:sz w:val="20"/>
                <w:szCs w:val="24"/>
              </w:rPr>
              <w:t xml:space="preserve">Обучение организовано в виде лекционных занятий, в том числе в интерактивной форме, а также самостоятельной работы студентов. </w:t>
            </w:r>
          </w:p>
        </w:tc>
      </w:tr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Default="0041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Pr="00411ECF" w:rsidRDefault="00411ECF" w:rsidP="0041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411ECF">
              <w:rPr>
                <w:rFonts w:ascii="Times New Roman" w:hAnsi="Times New Roman" w:cs="Times New Roman"/>
                <w:sz w:val="20"/>
                <w:szCs w:val="24"/>
              </w:rPr>
              <w:t>штурм</w:t>
            </w:r>
            <w:proofErr w:type="gramEnd"/>
            <w:r w:rsidRPr="00411ECF">
              <w:rPr>
                <w:rFonts w:ascii="Times New Roman" w:hAnsi="Times New Roman" w:cs="Times New Roman"/>
                <w:sz w:val="20"/>
                <w:szCs w:val="24"/>
              </w:rPr>
              <w:t>, работа в малых группах, ролевые игры, подготовка памятки по интервьюированию, консультированию.</w:t>
            </w:r>
          </w:p>
          <w:p w:rsidR="00411ECF" w:rsidRPr="00411ECF" w:rsidRDefault="00C73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интерактивных формах составляет 100%</w:t>
            </w:r>
          </w:p>
        </w:tc>
      </w:tr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Default="0041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Pr="00411ECF" w:rsidRDefault="00411E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hAnsi="Times New Roman" w:cs="Times New Roman"/>
                <w:sz w:val="20"/>
                <w:szCs w:val="24"/>
              </w:rPr>
              <w:t>анализ ролевых игр,</w:t>
            </w:r>
            <w:r w:rsidR="00C73208">
              <w:rPr>
                <w:rFonts w:ascii="Times New Roman" w:hAnsi="Times New Roman" w:cs="Times New Roman"/>
                <w:sz w:val="20"/>
                <w:szCs w:val="24"/>
              </w:rPr>
              <w:t xml:space="preserve"> анализ демонстраций,</w:t>
            </w:r>
            <w:r w:rsidRPr="00411EC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411ECF">
              <w:rPr>
                <w:rFonts w:ascii="Times New Roman" w:hAnsi="Times New Roman" w:cs="Times New Roman"/>
                <w:sz w:val="20"/>
                <w:szCs w:val="24"/>
              </w:rPr>
              <w:t>проверка памяток</w:t>
            </w:r>
          </w:p>
        </w:tc>
      </w:tr>
      <w:tr w:rsidR="00411ECF" w:rsidTr="00411E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Default="0041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F" w:rsidRPr="00411ECF" w:rsidRDefault="00411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1ECF">
              <w:rPr>
                <w:rFonts w:ascii="Times New Roman" w:hAnsi="Times New Roman" w:cs="Times New Roman"/>
                <w:sz w:val="20"/>
                <w:szCs w:val="24"/>
              </w:rPr>
              <w:t>зачет</w:t>
            </w:r>
            <w:proofErr w:type="gramEnd"/>
            <w:r w:rsidRPr="00411ECF">
              <w:rPr>
                <w:rFonts w:ascii="Times New Roman" w:hAnsi="Times New Roman" w:cs="Times New Roman"/>
                <w:sz w:val="20"/>
                <w:szCs w:val="24"/>
              </w:rPr>
              <w:t xml:space="preserve"> по результатам проверки памяток по интервьюированию, консультированию</w:t>
            </w:r>
          </w:p>
        </w:tc>
      </w:tr>
    </w:tbl>
    <w:p w:rsidR="00411ECF" w:rsidRDefault="00411ECF" w:rsidP="0041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B9A" w:rsidRPr="00855B9A" w:rsidRDefault="00A62145" w:rsidP="000E7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55B9A" w:rsidRPr="00855B9A" w:rsidSect="0033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1D1A152B"/>
    <w:multiLevelType w:val="hybridMultilevel"/>
    <w:tmpl w:val="15E4309C"/>
    <w:lvl w:ilvl="0" w:tplc="71C06E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1130"/>
    <w:multiLevelType w:val="hybridMultilevel"/>
    <w:tmpl w:val="E7DA5AB8"/>
    <w:lvl w:ilvl="0" w:tplc="9EBE5B2E">
      <w:numFmt w:val="none"/>
      <w:lvlText w:val=""/>
      <w:lvlJc w:val="left"/>
      <w:pPr>
        <w:tabs>
          <w:tab w:val="num" w:pos="360"/>
        </w:tabs>
      </w:pPr>
    </w:lvl>
    <w:lvl w:ilvl="1" w:tplc="788C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A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A6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E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2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8B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1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3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023CA"/>
    <w:multiLevelType w:val="hybridMultilevel"/>
    <w:tmpl w:val="D99C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A"/>
    <w:rsid w:val="000E76D5"/>
    <w:rsid w:val="0012508B"/>
    <w:rsid w:val="00284AEA"/>
    <w:rsid w:val="002D78FD"/>
    <w:rsid w:val="002E5164"/>
    <w:rsid w:val="00335816"/>
    <w:rsid w:val="003777A3"/>
    <w:rsid w:val="00387A8E"/>
    <w:rsid w:val="00411ECF"/>
    <w:rsid w:val="004E3301"/>
    <w:rsid w:val="005371C0"/>
    <w:rsid w:val="005D49F4"/>
    <w:rsid w:val="00623BB2"/>
    <w:rsid w:val="006A6232"/>
    <w:rsid w:val="006B219B"/>
    <w:rsid w:val="007206FA"/>
    <w:rsid w:val="00855B9A"/>
    <w:rsid w:val="00875240"/>
    <w:rsid w:val="008A5C91"/>
    <w:rsid w:val="008E20F6"/>
    <w:rsid w:val="009C11AE"/>
    <w:rsid w:val="009F0E1B"/>
    <w:rsid w:val="00A14ADA"/>
    <w:rsid w:val="00A62145"/>
    <w:rsid w:val="00AA4220"/>
    <w:rsid w:val="00AD4BA7"/>
    <w:rsid w:val="00AF59D2"/>
    <w:rsid w:val="00B37EEB"/>
    <w:rsid w:val="00C50FF4"/>
    <w:rsid w:val="00C73208"/>
    <w:rsid w:val="00DE7FCD"/>
    <w:rsid w:val="00DF3F8C"/>
    <w:rsid w:val="00E17163"/>
    <w:rsid w:val="00EB58F3"/>
    <w:rsid w:val="00ED0E9E"/>
    <w:rsid w:val="00F5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8E76F-27F4-43D7-86A0-D3C69BD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581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AD4BA7"/>
    <w:pPr>
      <w:numPr>
        <w:numId w:val="1"/>
      </w:numPr>
      <w:tabs>
        <w:tab w:val="clear" w:pos="1069"/>
        <w:tab w:val="num" w:pos="643"/>
      </w:tabs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AD4BA7"/>
    <w:rPr>
      <w:rFonts w:ascii="TimesET" w:eastAsia="Times New Roman" w:hAnsi="TimesET" w:cs="Times New Roman"/>
      <w:sz w:val="28"/>
      <w:szCs w:val="20"/>
    </w:rPr>
  </w:style>
  <w:style w:type="character" w:styleId="a5">
    <w:name w:val="Hyperlink"/>
    <w:rsid w:val="00A62145"/>
    <w:rPr>
      <w:color w:val="0000FF"/>
      <w:u w:val="single"/>
    </w:rPr>
  </w:style>
  <w:style w:type="table" w:styleId="a6">
    <w:name w:val="Table Grid"/>
    <w:basedOn w:val="a2"/>
    <w:uiPriority w:val="59"/>
    <w:rsid w:val="005371C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6A6232"/>
    <w:pPr>
      <w:ind w:left="720"/>
      <w:contextualSpacing/>
    </w:pPr>
  </w:style>
  <w:style w:type="paragraph" w:customStyle="1" w:styleId="ConsPlusNormal">
    <w:name w:val="ConsPlusNormal"/>
    <w:rsid w:val="006B2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8">
    <w:name w:val="Plain Text"/>
    <w:basedOn w:val="a0"/>
    <w:link w:val="a9"/>
    <w:uiPriority w:val="99"/>
    <w:unhideWhenUsed/>
    <w:rsid w:val="00F5386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rsid w:val="00F53868"/>
    <w:rPr>
      <w:rFonts w:ascii="Consolas" w:eastAsiaTheme="minorHAnsi" w:hAnsi="Consolas"/>
      <w:sz w:val="21"/>
      <w:szCs w:val="21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F5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5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ЮИ - Екатерина Егорова</cp:lastModifiedBy>
  <cp:revision>11</cp:revision>
  <cp:lastPrinted>2016-11-07T03:31:00Z</cp:lastPrinted>
  <dcterms:created xsi:type="dcterms:W3CDTF">2016-10-03T18:47:00Z</dcterms:created>
  <dcterms:modified xsi:type="dcterms:W3CDTF">2016-11-07T03:31:00Z</dcterms:modified>
</cp:coreProperties>
</file>