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9" w:rsidRPr="00D51C25" w:rsidRDefault="00010FA8" w:rsidP="00D51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C25">
        <w:rPr>
          <w:rFonts w:ascii="Times New Roman" w:hAnsi="Times New Roman" w:cs="Times New Roman"/>
          <w:b/>
          <w:sz w:val="20"/>
          <w:szCs w:val="20"/>
        </w:rPr>
        <w:t>Расписание консультаций</w:t>
      </w:r>
    </w:p>
    <w:p w:rsidR="00010FA8" w:rsidRPr="00D51C25" w:rsidRDefault="00010FA8" w:rsidP="00D51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C25">
        <w:rPr>
          <w:rFonts w:ascii="Times New Roman" w:hAnsi="Times New Roman" w:cs="Times New Roman"/>
          <w:b/>
          <w:sz w:val="20"/>
          <w:szCs w:val="20"/>
        </w:rPr>
        <w:t>преподавателей очно-заочной формы обучения</w:t>
      </w:r>
    </w:p>
    <w:p w:rsidR="00010FA8" w:rsidRPr="00FB2158" w:rsidRDefault="00010FA8" w:rsidP="00FB2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2158" w:rsidRPr="00FB2158" w:rsidTr="00010FA8">
        <w:tc>
          <w:tcPr>
            <w:tcW w:w="3190" w:type="dxa"/>
          </w:tcPr>
          <w:p w:rsidR="00FB2158" w:rsidRDefault="00FB2158" w:rsidP="0035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Уткин Владимир Александрович,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Юридического института,</w:t>
            </w:r>
          </w:p>
          <w:p w:rsidR="00FB2158" w:rsidRPr="00FB2158" w:rsidRDefault="00FB2158" w:rsidP="0035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кафедрой, </w:t>
            </w: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FB2158" w:rsidRPr="00FB2158" w:rsidRDefault="00FB2158" w:rsidP="0035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D51C25" w:rsidP="0035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16:00</w:t>
            </w:r>
          </w:p>
        </w:tc>
        <w:tc>
          <w:tcPr>
            <w:tcW w:w="3191" w:type="dxa"/>
          </w:tcPr>
          <w:p w:rsidR="00FB2158" w:rsidRPr="00FB2158" w:rsidRDefault="00FB2158" w:rsidP="003519F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Pr="00FB2158" w:rsidRDefault="00FB2158" w:rsidP="0035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Карелин Дмитрий Владимирович,</w:t>
            </w:r>
          </w:p>
          <w:p w:rsidR="00FB2158" w:rsidRP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очно-заочной форме обучения ЮИ,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</w:p>
          <w:p w:rsidR="00FB2158" w:rsidRP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12:15</w:t>
            </w:r>
          </w:p>
          <w:p w:rsid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58" w:rsidRP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58" w:rsidRP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18.00</w:t>
            </w:r>
          </w:p>
        </w:tc>
        <w:tc>
          <w:tcPr>
            <w:tcW w:w="3191" w:type="dxa"/>
          </w:tcPr>
          <w:p w:rsidR="00FB2158" w:rsidRPr="00FB2158" w:rsidRDefault="00FB2158" w:rsidP="00064BE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Default="00FB2158" w:rsidP="00064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 107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Багрова Наталия Владиславовна, 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преподаватель</w:t>
            </w:r>
            <w:hyperlink r:id="rId7" w:history="1">
              <w:r w:rsidRPr="00FB2158">
                <w:rPr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понедельник, 18:15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219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Баранов Андрей Васильевич, старший преподаватель.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понедельник, 16:30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Кафедра теории и истории государства и права, административного права</w:t>
            </w:r>
          </w:p>
          <w:p w:rsidR="00FB2158" w:rsidRPr="00FB2158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ауд. 217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Барнашов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Матвееви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ч, заведующий кафедрой, доцент.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четверг, 18:00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конституционного и международного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206 (4)</w:t>
            </w:r>
          </w:p>
        </w:tc>
      </w:tr>
      <w:tr w:rsidR="00FB2158" w:rsidRPr="00FB2158" w:rsidTr="00010FA8">
        <w:tc>
          <w:tcPr>
            <w:tcW w:w="3190" w:type="dxa"/>
          </w:tcPr>
          <w:p w:rsidR="00203D1A" w:rsidRDefault="00FB2158" w:rsidP="00FB21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proofErr w:type="spellStart"/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Болтанова</w:t>
              </w:r>
              <w:proofErr w:type="spellEnd"/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Елена Сергеевна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зав. кафедрой, доктор юридических наук, профессор.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четверг, 15:00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219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едяшкин Сергей Викторович" w:history="1">
              <w:r w:rsidRPr="00FB2158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Ведяшкин Сергей Викторович</w:t>
              </w:r>
            </w:hyperlink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 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доцент, кандидат юридических наук.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пятница, 17:00</w:t>
            </w:r>
          </w:p>
        </w:tc>
        <w:tc>
          <w:tcPr>
            <w:tcW w:w="3191" w:type="dxa"/>
          </w:tcPr>
          <w:p w:rsidR="00FB2158" w:rsidRPr="00B80605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0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Кафедра теории и истории государства и права, административного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217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Воронин Олег Викторович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, кандидат юридических наук, доцент.</w:t>
            </w:r>
          </w:p>
        </w:tc>
        <w:tc>
          <w:tcPr>
            <w:tcW w:w="3190" w:type="dxa"/>
          </w:tcPr>
          <w:p w:rsidR="00D51C25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пятница, 16:30 (118 ауд. </w:t>
            </w:r>
            <w:proofErr w:type="gramEnd"/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или 205 ауд.).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FB2158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Кафедра уголовного процесса, прокурорского надзора и правоохранительной деятельности</w:t>
              </w:r>
            </w:hyperlink>
          </w:p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205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Гааг Людмила Владимировна, доцент, кандидат юридических наук.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суббота, 13:30</w:t>
            </w:r>
          </w:p>
        </w:tc>
        <w:tc>
          <w:tcPr>
            <w:tcW w:w="3191" w:type="dxa"/>
          </w:tcPr>
          <w:p w:rsidR="00FB2158" w:rsidRPr="00B80605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0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Кафедра теории и истории государства и права, административного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217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Гранкин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Владимирович, 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среда, 18:00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 xml:space="preserve">Кафедра трудового права и </w:t>
            </w:r>
            <w:proofErr w:type="gramStart"/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права социального обеспечения</w:t>
            </w:r>
            <w:proofErr w:type="gramEnd"/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210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Дедкова Татья</w:t>
            </w: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на Анатольевна, </w:t>
            </w:r>
            <w:proofErr w:type="spellStart"/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к.ю.н</w:t>
            </w:r>
            <w:proofErr w:type="spellEnd"/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., доцент.</w:t>
            </w: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уточнять на кафедре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Кафедра </w:t>
            </w:r>
            <w:proofErr w:type="spellStart"/>
            <w:r w:rsidRPr="00FB215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природоресурсного</w:t>
            </w:r>
            <w:proofErr w:type="spellEnd"/>
            <w:r w:rsidRPr="00FB215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 земельного и экологического права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Дергач Николай Сергеевич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, кандидат юридических наук, доцент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четверг, 13:00,  ауд. 214 (4)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криминалистики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214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3" w:history="1">
              <w:r w:rsidRPr="00FB2158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Князьков Алексей Степанович</w:t>
              </w:r>
            </w:hyperlink>
            <w:r w:rsidRPr="00FB2158">
              <w:rPr>
                <w:sz w:val="20"/>
                <w:szCs w:val="20"/>
              </w:rPr>
              <w:t>, зав. кафедрой, доктор юридических наук, доцент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четверг, 12:00 ауд. 119 (4)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криминалистики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214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Копылов Андрей Юрьевич, 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преподаватель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суббота, 10:30 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ауд. 114(4)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Кровельщикова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Владимировна, доцент.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суббота, 13:00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конституционного и международного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206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5" w:tooltip="Лонь Сергей Леонтьевич" w:history="1">
              <w:proofErr w:type="spellStart"/>
              <w:r w:rsidRPr="00FB2158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Лонь</w:t>
              </w:r>
              <w:proofErr w:type="spellEnd"/>
              <w:r w:rsidRPr="00FB2158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Сергей Леонтьевич</w:t>
              </w:r>
            </w:hyperlink>
            <w:r w:rsidRPr="00FB2158">
              <w:rPr>
                <w:sz w:val="20"/>
                <w:szCs w:val="20"/>
              </w:rPr>
              <w:t>, кан</w:t>
            </w:r>
            <w:r w:rsidRPr="00FB2158">
              <w:rPr>
                <w:sz w:val="20"/>
                <w:szCs w:val="20"/>
              </w:rPr>
              <w:t>дидат юридических наук, доцент.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среда, 17:00 (114 ауд.).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FB2158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Кафедра уголовного процесса, прокурорского надзора и правоохранительной деятельности</w:t>
              </w:r>
            </w:hyperlink>
          </w:p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ауд. 205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7" w:history="1">
              <w:proofErr w:type="spellStart"/>
              <w:r w:rsidRPr="00FB2158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Мазур</w:t>
              </w:r>
              <w:proofErr w:type="spellEnd"/>
              <w:r w:rsidRPr="00FB2158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Екатерина Сергеевна</w:t>
              </w:r>
            </w:hyperlink>
            <w:r w:rsidRPr="00FB2158">
              <w:rPr>
                <w:sz w:val="20"/>
                <w:szCs w:val="20"/>
              </w:rPr>
              <w:t>, док</w:t>
            </w:r>
            <w:r w:rsidRPr="00FB2158">
              <w:rPr>
                <w:sz w:val="20"/>
                <w:szCs w:val="20"/>
              </w:rPr>
              <w:t>тор медицинских наук, профессор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четверг, 14:00, ауд. 214 (4)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криминалистики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214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Мальцева Ирина Николаевна, кан</w:t>
            </w:r>
            <w:r w:rsidR="00203D1A">
              <w:rPr>
                <w:rFonts w:ascii="Times New Roman" w:hAnsi="Times New Roman" w:cs="Times New Roman"/>
                <w:sz w:val="20"/>
                <w:szCs w:val="20"/>
              </w:rPr>
              <w:t>дидат юридических наук, доцент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пятница, 17:00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финансового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207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Ирина Александровна, доцент, </w:t>
            </w: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среда, 16:00.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Pr="00FB2158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bdr w:val="none" w:sz="0" w:space="0" w:color="auto" w:frame="1"/>
                </w:rPr>
                <w:t>Ожередова</w:t>
              </w:r>
              <w:proofErr w:type="spellEnd"/>
              <w:r w:rsidRPr="00FB2158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bdr w:val="none" w:sz="0" w:space="0" w:color="auto" w:frame="1"/>
                </w:rPr>
                <w:t xml:space="preserve"> Влада Васильевна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ст. преподаватель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среда, 14:00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процесса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 204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Ольховик Николай Владимирович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кандидат юридических наук, доцент.</w:t>
            </w:r>
            <w:r w:rsidRPr="00FB21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вторник, 14:00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уголовного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203(4)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Пашкова Галина Георгиевна, зав. кафедрой, кандидат юридических наук, доцент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четверг, 15:30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 xml:space="preserve">Кафедра трудового права и </w:t>
            </w:r>
            <w:proofErr w:type="gramStart"/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права социального обеспечения</w:t>
            </w:r>
            <w:proofErr w:type="gramEnd"/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ауд. 210 (4) 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Прозументов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Лев Михайлович, профессор, </w:t>
            </w: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среда, 11:30.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Симоненко Андрей Владимирови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ч, старший преподаватель.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вторник, 18:30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B215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суббота, 14:00</w:t>
            </w:r>
          </w:p>
        </w:tc>
        <w:tc>
          <w:tcPr>
            <w:tcW w:w="3191" w:type="dxa"/>
          </w:tcPr>
          <w:p w:rsidR="00203D1A" w:rsidRDefault="00203D1A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158" w:rsidRPr="00FB2158" w:rsidRDefault="00203D1A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ауд. 107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Татарино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в Сергей Александрович, доцент.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Консультации: суббота, 16:00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конституционного и международного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206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20" w:history="1">
              <w:proofErr w:type="spellStart"/>
              <w:r w:rsidRPr="00FB2158">
                <w:rPr>
                  <w:rStyle w:val="a4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Трынченков</w:t>
              </w:r>
              <w:proofErr w:type="spellEnd"/>
              <w:r w:rsidRPr="00FB2158">
                <w:rPr>
                  <w:rStyle w:val="a4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Алексей Анатольевич</w:t>
              </w:r>
            </w:hyperlink>
            <w:r w:rsidRPr="00FB2158">
              <w:rPr>
                <w:bCs/>
                <w:sz w:val="20"/>
                <w:szCs w:val="20"/>
                <w:bdr w:val="none" w:sz="0" w:space="0" w:color="auto" w:frame="1"/>
              </w:rPr>
              <w:t>, </w:t>
            </w:r>
            <w:r w:rsidRPr="00FB2158">
              <w:rPr>
                <w:sz w:val="20"/>
                <w:szCs w:val="20"/>
              </w:rPr>
              <w:t>доц</w:t>
            </w:r>
            <w:r w:rsidRPr="00FB2158">
              <w:rPr>
                <w:sz w:val="20"/>
                <w:szCs w:val="20"/>
              </w:rPr>
              <w:t>ент, кандидат юридических наук.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вторник, 18:30</w:t>
            </w:r>
          </w:p>
        </w:tc>
        <w:tc>
          <w:tcPr>
            <w:tcW w:w="3191" w:type="dxa"/>
          </w:tcPr>
          <w:p w:rsidR="00FB2158" w:rsidRPr="00B80605" w:rsidRDefault="00FB2158" w:rsidP="00FB215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0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Кафедра теории и истории государства и права, административного права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ауд. 217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Уткин Владимир Александрович, заведующий кафедрой, </w:t>
            </w: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вторник, 16:00.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Фоминых Илья Сергеевич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ндидат юридических наук, доцент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пятница, 18:25, ауд. 004 (4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Кафедра криминалистики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214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Чаднова Ирина Владимировна" w:history="1">
              <w:proofErr w:type="spellStart"/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Чаднова</w:t>
              </w:r>
              <w:proofErr w:type="spellEnd"/>
              <w:r w:rsidRPr="00FB215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Ирина Владимировна</w:t>
              </w:r>
            </w:hyperlink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кандидат юридических наук, доцент.</w:t>
            </w:r>
            <w:r w:rsidRPr="00FB21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четверг 14:00 (104 ауд.).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FB2158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Кафедра уголовного процесса, прокурорского надзора и правоохранительной деятельности</w:t>
              </w:r>
            </w:hyperlink>
          </w:p>
          <w:p w:rsidR="00FB2158" w:rsidRPr="00FB2158" w:rsidRDefault="00FB2158" w:rsidP="00FB21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205 (4)</w:t>
            </w:r>
          </w:p>
        </w:tc>
      </w:tr>
      <w:tr w:rsidR="00FB2158" w:rsidRPr="00FB2158" w:rsidTr="00010FA8"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Чубраков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Валериевич, доцент, </w:t>
            </w:r>
            <w:proofErr w:type="spellStart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понедельник, 16:30</w:t>
            </w:r>
          </w:p>
        </w:tc>
        <w:tc>
          <w:tcPr>
            <w:tcW w:w="3191" w:type="dxa"/>
          </w:tcPr>
          <w:p w:rsidR="00FB2158" w:rsidRPr="00FB2158" w:rsidRDefault="00FB2158" w:rsidP="00FB215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B2158">
              <w:rPr>
                <w:rStyle w:val="a5"/>
                <w:bCs/>
                <w:sz w:val="20"/>
                <w:szCs w:val="20"/>
                <w:bdr w:val="none" w:sz="0" w:space="0" w:color="auto" w:frame="1"/>
              </w:rPr>
              <w:t>Кафедра уголовно-исполнительного права и криминологии</w:t>
            </w:r>
          </w:p>
          <w:p w:rsidR="00FB2158" w:rsidRPr="00FB2158" w:rsidRDefault="00FB2158" w:rsidP="00FB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hAnsi="Times New Roman" w:cs="Times New Roman"/>
                <w:sz w:val="20"/>
                <w:szCs w:val="20"/>
              </w:rPr>
              <w:t>ауд. 212 (4)</w:t>
            </w:r>
          </w:p>
        </w:tc>
      </w:tr>
    </w:tbl>
    <w:p w:rsidR="00010FA8" w:rsidRPr="00FB2158" w:rsidRDefault="00010FA8" w:rsidP="00FB2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FA8" w:rsidRPr="00FB2158" w:rsidRDefault="00010FA8" w:rsidP="00FB2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158" w:rsidRPr="00FB2158" w:rsidRDefault="00FB2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2158" w:rsidRPr="00FB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F7F"/>
    <w:multiLevelType w:val="multilevel"/>
    <w:tmpl w:val="824636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8"/>
    <w:rsid w:val="00010FA8"/>
    <w:rsid w:val="00021410"/>
    <w:rsid w:val="00185BD6"/>
    <w:rsid w:val="00203D1A"/>
    <w:rsid w:val="002C6D23"/>
    <w:rsid w:val="00426EDD"/>
    <w:rsid w:val="005B72CB"/>
    <w:rsid w:val="008A27FA"/>
    <w:rsid w:val="00B80605"/>
    <w:rsid w:val="00CD19AF"/>
    <w:rsid w:val="00D51C25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8"/>
  </w:style>
  <w:style w:type="paragraph" w:styleId="3">
    <w:name w:val="heading 3"/>
    <w:basedOn w:val="a"/>
    <w:link w:val="30"/>
    <w:uiPriority w:val="9"/>
    <w:qFormat/>
    <w:rsid w:val="00B8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0FA8"/>
    <w:rPr>
      <w:color w:val="0000FF"/>
      <w:u w:val="single"/>
    </w:rPr>
  </w:style>
  <w:style w:type="character" w:styleId="a5">
    <w:name w:val="Strong"/>
    <w:basedOn w:val="a0"/>
    <w:uiPriority w:val="22"/>
    <w:qFormat/>
    <w:rsid w:val="00010FA8"/>
    <w:rPr>
      <w:b/>
      <w:bCs/>
    </w:rPr>
  </w:style>
  <w:style w:type="paragraph" w:styleId="a6">
    <w:name w:val="Normal (Web)"/>
    <w:basedOn w:val="a"/>
    <w:uiPriority w:val="99"/>
    <w:unhideWhenUsed/>
    <w:rsid w:val="0001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8"/>
  </w:style>
  <w:style w:type="paragraph" w:styleId="3">
    <w:name w:val="heading 3"/>
    <w:basedOn w:val="a"/>
    <w:link w:val="30"/>
    <w:uiPriority w:val="9"/>
    <w:qFormat/>
    <w:rsid w:val="00B8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0FA8"/>
    <w:rPr>
      <w:color w:val="0000FF"/>
      <w:u w:val="single"/>
    </w:rPr>
  </w:style>
  <w:style w:type="character" w:styleId="a5">
    <w:name w:val="Strong"/>
    <w:basedOn w:val="a0"/>
    <w:uiPriority w:val="22"/>
    <w:qFormat/>
    <w:rsid w:val="00010FA8"/>
    <w:rPr>
      <w:b/>
      <w:bCs/>
    </w:rPr>
  </w:style>
  <w:style w:type="paragraph" w:styleId="a6">
    <w:name w:val="Normal (Web)"/>
    <w:basedOn w:val="a"/>
    <w:uiPriority w:val="99"/>
    <w:unhideWhenUsed/>
    <w:rsid w:val="0001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.tsu.ru/?page_id=4843" TargetMode="External"/><Relationship Id="rId13" Type="http://schemas.openxmlformats.org/officeDocument/2006/relationships/hyperlink" Target="http://ui.tsu.ru/?page_id=700" TargetMode="External"/><Relationship Id="rId18" Type="http://schemas.openxmlformats.org/officeDocument/2006/relationships/hyperlink" Target="http://ui.tsu.ru/?page_id=125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i.tsu.ru/?page_id=738" TargetMode="External"/><Relationship Id="rId7" Type="http://schemas.openxmlformats.org/officeDocument/2006/relationships/hyperlink" Target="http://ui.tsu.ru/?page_id=566" TargetMode="External"/><Relationship Id="rId12" Type="http://schemas.openxmlformats.org/officeDocument/2006/relationships/hyperlink" Target="http://ui.tsu.ru/?page_id=677" TargetMode="External"/><Relationship Id="rId17" Type="http://schemas.openxmlformats.org/officeDocument/2006/relationships/hyperlink" Target="http://ui.tsu.ru/?page_id=7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.tsu.ru/?page_id=339" TargetMode="External"/><Relationship Id="rId20" Type="http://schemas.openxmlformats.org/officeDocument/2006/relationships/hyperlink" Target="http://ui.tsu.ru/?page_id=50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i.tsu.ru/?page_id=566" TargetMode="External"/><Relationship Id="rId11" Type="http://schemas.openxmlformats.org/officeDocument/2006/relationships/hyperlink" Target="http://ui.tsu.ru/?page_id=3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i.tsu.ru/?page_id=1641" TargetMode="External"/><Relationship Id="rId23" Type="http://schemas.openxmlformats.org/officeDocument/2006/relationships/hyperlink" Target="http://ui.tsu.ru/?page_id=339" TargetMode="External"/><Relationship Id="rId10" Type="http://schemas.openxmlformats.org/officeDocument/2006/relationships/hyperlink" Target="http://ui.tsu.ru/?page_id=1566" TargetMode="External"/><Relationship Id="rId19" Type="http://schemas.openxmlformats.org/officeDocument/2006/relationships/hyperlink" Target="http://ui.tsu.ru/?page_id=4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.tsu.ru/?page_id=1715" TargetMode="External"/><Relationship Id="rId14" Type="http://schemas.openxmlformats.org/officeDocument/2006/relationships/hyperlink" Target="http://ui.tsu.ru/?page_id=556" TargetMode="External"/><Relationship Id="rId22" Type="http://schemas.openxmlformats.org/officeDocument/2006/relationships/hyperlink" Target="http://ui.tsu.ru/?page_id=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Наталья В. Липовских</dc:creator>
  <cp:lastModifiedBy>ЮИ - Наталья В. Липовских</cp:lastModifiedBy>
  <cp:revision>8</cp:revision>
  <dcterms:created xsi:type="dcterms:W3CDTF">2018-03-27T09:51:00Z</dcterms:created>
  <dcterms:modified xsi:type="dcterms:W3CDTF">2018-03-27T10:20:00Z</dcterms:modified>
</cp:coreProperties>
</file>