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РАСПИСАНИЕ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студентов  </w:t>
      </w:r>
      <w:r>
        <w:rPr>
          <w:b w:val="1"/>
          <w:bCs w:val="1"/>
          <w:i w:val="1"/>
          <w:iCs w:val="1"/>
          <w:rtl w:val="0"/>
          <w:lang w:val="ru-RU"/>
        </w:rPr>
        <w:t>1-</w:t>
      </w:r>
      <w:r>
        <w:rPr>
          <w:b w:val="1"/>
          <w:bCs w:val="1"/>
          <w:i w:val="1"/>
          <w:iCs w:val="1"/>
          <w:rtl w:val="0"/>
          <w:lang w:val="ru-RU"/>
        </w:rPr>
        <w:t xml:space="preserve">го года обучения  ДНЕВНОГО ОТДЕЛЕНИЯ  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Юридического института </w:t>
      </w:r>
      <w:r>
        <w:rPr>
          <w:b w:val="1"/>
          <w:bCs w:val="1"/>
          <w:i w:val="1"/>
          <w:iCs w:val="1"/>
          <w:rtl w:val="0"/>
          <w:lang w:val="ru-RU"/>
        </w:rPr>
        <w:t>(</w:t>
      </w:r>
      <w:r>
        <w:rPr>
          <w:b w:val="1"/>
          <w:bCs w:val="1"/>
          <w:i w:val="1"/>
          <w:iCs w:val="1"/>
          <w:rtl w:val="0"/>
          <w:lang w:val="ru-RU"/>
        </w:rPr>
        <w:t>Магистратуры</w:t>
      </w:r>
      <w:r>
        <w:rPr>
          <w:b w:val="1"/>
          <w:bCs w:val="1"/>
          <w:i w:val="1"/>
          <w:iCs w:val="1"/>
          <w:rtl w:val="0"/>
          <w:lang w:val="ru-RU"/>
        </w:rPr>
        <w:t>)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Программы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 xml:space="preserve">«Правовое регулирование организации и прохождения государственной </w:t>
      </w:r>
    </w:p>
    <w:p>
      <w:pPr>
        <w:pStyle w:val="Обычный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rtl w:val="0"/>
          <w:lang w:val="ru-RU"/>
        </w:rPr>
        <w:t xml:space="preserve">и муниципальной службы» </w:t>
      </w:r>
      <w:r>
        <w:rPr>
          <w:b w:val="1"/>
          <w:bCs w:val="1"/>
          <w:rtl w:val="0"/>
          <w:lang w:val="ru-RU"/>
        </w:rPr>
        <w:t xml:space="preserve">- 716 </w:t>
      </w:r>
      <w:r>
        <w:rPr>
          <w:b w:val="1"/>
          <w:bCs w:val="1"/>
          <w:rtl w:val="0"/>
          <w:lang w:val="ru-RU"/>
        </w:rPr>
        <w:t>группа</w:t>
      </w:r>
      <w:r>
        <w:rPr>
          <w:b w:val="1"/>
          <w:bCs w:val="1"/>
          <w:rtl w:val="0"/>
          <w:lang w:val="ru-RU"/>
        </w:rPr>
        <w:t>; "</w:t>
      </w:r>
      <w:r>
        <w:rPr>
          <w:b w:val="1"/>
          <w:bCs w:val="1"/>
          <w:rtl w:val="0"/>
          <w:lang w:val="ru-RU"/>
        </w:rPr>
        <w:t>Российское обязательственное право</w:t>
      </w:r>
      <w:r>
        <w:rPr>
          <w:b w:val="1"/>
          <w:bCs w:val="1"/>
          <w:rtl w:val="0"/>
          <w:lang w:val="ru-RU"/>
        </w:rPr>
        <w:t xml:space="preserve">" </w:t>
      </w:r>
      <w:r>
        <w:rPr>
          <w:b w:val="1"/>
          <w:bCs w:val="1"/>
          <w:rtl w:val="0"/>
          <w:lang w:val="ru-RU"/>
        </w:rPr>
        <w:t xml:space="preserve">– </w:t>
      </w:r>
      <w:r>
        <w:rPr>
          <w:b w:val="1"/>
          <w:bCs w:val="1"/>
          <w:rtl w:val="0"/>
          <w:lang w:val="ru-RU"/>
        </w:rPr>
        <w:t xml:space="preserve">717, 718 </w:t>
      </w:r>
      <w:r>
        <w:rPr>
          <w:b w:val="1"/>
          <w:bCs w:val="1"/>
          <w:rtl w:val="0"/>
          <w:lang w:val="ru-RU"/>
        </w:rPr>
        <w:t>группы</w:t>
      </w:r>
      <w:r>
        <w:rPr>
          <w:b w:val="1"/>
          <w:bCs w:val="1"/>
          <w:rtl w:val="0"/>
          <w:lang w:val="ru-RU"/>
        </w:rPr>
        <w:t>; "</w:t>
      </w:r>
      <w:r>
        <w:rPr>
          <w:b w:val="1"/>
          <w:bCs w:val="1"/>
          <w:rtl w:val="0"/>
          <w:lang w:val="ru-RU"/>
        </w:rPr>
        <w:t>Российская уголовная юстиция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" 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– 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719, 720 </w:t>
      </w:r>
      <w:r>
        <w:rPr>
          <w:b w:val="1"/>
          <w:bCs w:val="1"/>
          <w:color w:val="000000"/>
          <w:u w:color="000000"/>
          <w:rtl w:val="0"/>
          <w:lang w:val="ru-RU"/>
        </w:rPr>
        <w:t>группы</w:t>
      </w:r>
    </w:p>
    <w:p>
      <w:pPr>
        <w:pStyle w:val="Обычный"/>
        <w:jc w:val="center"/>
        <w:rPr>
          <w:b w:val="1"/>
          <w:bCs w:val="1"/>
          <w:color w:val="000000"/>
          <w:sz w:val="48"/>
          <w:szCs w:val="48"/>
          <w:u w:color="000000"/>
        </w:rPr>
      </w:pPr>
      <w:r>
        <w:rPr>
          <w:b w:val="1"/>
          <w:bCs w:val="1"/>
          <w:color w:val="000000"/>
          <w:sz w:val="48"/>
          <w:szCs w:val="48"/>
          <w:u w:color="000000"/>
          <w:rtl w:val="0"/>
          <w:lang w:val="ru-RU"/>
        </w:rPr>
        <w:t xml:space="preserve">маг – </w:t>
      </w:r>
      <w:r>
        <w:rPr>
          <w:b w:val="1"/>
          <w:bCs w:val="1"/>
          <w:color w:val="000000"/>
          <w:sz w:val="48"/>
          <w:szCs w:val="48"/>
          <w:u w:color="000000"/>
          <w:rtl w:val="0"/>
          <w:lang w:val="ru-RU"/>
        </w:rPr>
        <w:t>1 (</w:t>
      </w:r>
      <w:r>
        <w:rPr>
          <w:b w:val="1"/>
          <w:bCs w:val="1"/>
          <w:color w:val="000000"/>
          <w:sz w:val="48"/>
          <w:szCs w:val="48"/>
          <w:u w:color="000000"/>
          <w:rtl w:val="0"/>
          <w:lang w:val="ru-RU"/>
        </w:rPr>
        <w:t>поток</w:t>
      </w:r>
      <w:r>
        <w:rPr>
          <w:b w:val="1"/>
          <w:bCs w:val="1"/>
          <w:color w:val="000000"/>
          <w:sz w:val="48"/>
          <w:szCs w:val="48"/>
          <w:u w:color="000000"/>
          <w:rtl w:val="0"/>
          <w:lang w:val="ru-RU"/>
        </w:rPr>
        <w:t>)</w:t>
      </w:r>
      <w:r>
        <w:rPr>
          <w:b w:val="1"/>
          <w:bCs w:val="1"/>
          <w:color w:val="000000"/>
          <w:sz w:val="48"/>
          <w:szCs w:val="48"/>
          <w:u w:color="000000"/>
          <w:rtl w:val="0"/>
          <w:lang w:val="ru-RU"/>
        </w:rPr>
        <w:t xml:space="preserve"> </w:t>
      </w:r>
    </w:p>
    <w:p>
      <w:pPr>
        <w:pStyle w:val="Обычный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Расписание  действует с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18.09.2017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г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по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23.09.2017 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г</w:t>
      </w: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</w:p>
    <w:tbl>
      <w:tblPr>
        <w:tblW w:w="103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2"/>
        <w:gridCol w:w="2227"/>
        <w:gridCol w:w="2520"/>
        <w:gridCol w:w="2441"/>
        <w:gridCol w:w="113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4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0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16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3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18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0</w:t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ПОНЕДЕЛЬНИК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18.09.2017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Философско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этические основания социальной практики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Сыров 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302 (4)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ВТОРНИК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19.09.2017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Философия права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Журавлев 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100 (4)</w:t>
            </w:r>
          </w:p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83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Самостоятельная работа студента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ЧЕТВЕРГ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21.09.2017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Правовое обеспечение устойчивого развития территорий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Болтанова 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332 (2)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ПЯТНИЦА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22.09.2017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832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Самостоятельная работа студента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СУББОТА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23.09.2017 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Актуальные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проблемы общей теории права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Гааг 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332 (2)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jc w:val="center"/>
        <w:rPr>
          <w:b w:val="1"/>
          <w:bCs w:val="1"/>
          <w:i w:val="1"/>
          <w:iCs w:val="1"/>
        </w:rPr>
      </w:pPr>
    </w:p>
    <w:p>
      <w:pPr>
        <w:pStyle w:val="Обычный"/>
      </w:pP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Уважаемые студенты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 расписании</w:t>
      </w:r>
    </w:p>
    <w:p>
      <w:pPr>
        <w:pStyle w:val="Обычный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возможны изменения</w:t>
      </w:r>
      <w:r>
        <w:rPr>
          <w:sz w:val="20"/>
          <w:szCs w:val="20"/>
          <w:rtl w:val="0"/>
          <w:lang w:val="ru-RU"/>
        </w:rPr>
        <w:t>!</w:t>
      </w:r>
      <w:r>
        <w:rPr>
          <w:sz w:val="20"/>
          <w:szCs w:val="20"/>
          <w:rtl w:val="0"/>
          <w:lang w:val="ru-RU"/>
        </w:rPr>
        <w:t xml:space="preserve"> </w:t>
      </w:r>
    </w:p>
    <w:p>
      <w:pPr>
        <w:pStyle w:val="Обычный"/>
        <w:jc w:val="center"/>
      </w:pPr>
      <w:r>
        <w:rPr>
          <w:sz w:val="20"/>
          <w:szCs w:val="20"/>
          <w:rtl w:val="0"/>
          <w:lang w:val="ru-RU"/>
        </w:rPr>
        <w:t>Также обращаем ваше внимание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u w:val="single"/>
          <w:rtl w:val="0"/>
          <w:lang w:val="ru-RU"/>
        </w:rPr>
        <w:t xml:space="preserve">что </w:t>
      </w:r>
      <w:r>
        <w:rPr>
          <w:b w:val="1"/>
          <w:bCs w:val="1"/>
          <w:sz w:val="20"/>
          <w:szCs w:val="20"/>
          <w:u w:val="single"/>
          <w:rtl w:val="0"/>
          <w:lang w:val="ru-RU"/>
        </w:rPr>
        <w:t xml:space="preserve">(2) - </w:t>
      </w:r>
      <w:r>
        <w:rPr>
          <w:b w:val="1"/>
          <w:bCs w:val="1"/>
          <w:sz w:val="20"/>
          <w:szCs w:val="20"/>
          <w:u w:val="single"/>
          <w:rtl w:val="0"/>
          <w:lang w:val="ru-RU"/>
        </w:rPr>
        <w:t>это второй корпус ТГУ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