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A9" w:rsidRPr="00603E9D" w:rsidRDefault="00061281" w:rsidP="00165482">
      <w:pPr>
        <w:tabs>
          <w:tab w:val="left" w:pos="2600"/>
        </w:tabs>
        <w:ind w:firstLine="0"/>
        <w:jc w:val="center"/>
        <w:rPr>
          <w:rFonts w:eastAsia="MS Mincho"/>
          <w:b/>
          <w:szCs w:val="24"/>
        </w:rPr>
      </w:pPr>
      <w:r w:rsidRPr="00603E9D">
        <w:rPr>
          <w:rFonts w:eastAsia="MS Mincho"/>
          <w:b/>
          <w:szCs w:val="24"/>
        </w:rPr>
        <w:t>Национальный исследовательский Томский государственный университет</w:t>
      </w:r>
    </w:p>
    <w:p w:rsidR="00165482" w:rsidRPr="00603E9D" w:rsidRDefault="00165482" w:rsidP="00165482">
      <w:pPr>
        <w:pBdr>
          <w:bottom w:val="single" w:sz="12" w:space="1" w:color="auto"/>
        </w:pBdr>
        <w:tabs>
          <w:tab w:val="left" w:pos="2600"/>
        </w:tabs>
        <w:ind w:firstLine="0"/>
        <w:jc w:val="center"/>
        <w:rPr>
          <w:rFonts w:eastAsia="MS Mincho"/>
          <w:b/>
          <w:szCs w:val="24"/>
        </w:rPr>
      </w:pPr>
      <w:r w:rsidRPr="00603E9D">
        <w:rPr>
          <w:rFonts w:eastAsia="MS Mincho"/>
          <w:b/>
          <w:szCs w:val="24"/>
        </w:rPr>
        <w:t>Юридический институт</w:t>
      </w:r>
    </w:p>
    <w:p w:rsidR="00165482" w:rsidRPr="00603E9D" w:rsidRDefault="00165482" w:rsidP="00165482">
      <w:pPr>
        <w:tabs>
          <w:tab w:val="left" w:pos="2600"/>
        </w:tabs>
        <w:ind w:firstLine="0"/>
        <w:jc w:val="center"/>
        <w:rPr>
          <w:rFonts w:eastAsia="MS Mincho"/>
          <w:b/>
          <w:szCs w:val="24"/>
        </w:rPr>
      </w:pPr>
      <w:r w:rsidRPr="00603E9D">
        <w:rPr>
          <w:rFonts w:eastAsia="MS Mincho"/>
          <w:b/>
          <w:szCs w:val="24"/>
        </w:rPr>
        <w:t>Кафедра гражданского права</w:t>
      </w:r>
    </w:p>
    <w:p w:rsidR="00F24DA9" w:rsidRPr="00603E9D" w:rsidRDefault="00F24DA9" w:rsidP="00F24DA9">
      <w:pPr>
        <w:tabs>
          <w:tab w:val="left" w:pos="2600"/>
        </w:tabs>
        <w:spacing w:line="160" w:lineRule="exact"/>
        <w:ind w:firstLine="709"/>
        <w:rPr>
          <w:rFonts w:eastAsia="MS Mincho"/>
          <w:b/>
          <w:szCs w:val="24"/>
        </w:rPr>
      </w:pPr>
    </w:p>
    <w:p w:rsidR="00061281" w:rsidRPr="00D62D81" w:rsidRDefault="00061281" w:rsidP="00F24DA9">
      <w:pPr>
        <w:tabs>
          <w:tab w:val="left" w:pos="2600"/>
        </w:tabs>
        <w:ind w:firstLine="709"/>
        <w:jc w:val="center"/>
        <w:rPr>
          <w:rFonts w:eastAsia="MS Mincho"/>
          <w:szCs w:val="24"/>
        </w:rPr>
      </w:pPr>
    </w:p>
    <w:p w:rsidR="00061281" w:rsidRPr="00D62D81" w:rsidRDefault="00061281" w:rsidP="00F24DA9">
      <w:pPr>
        <w:tabs>
          <w:tab w:val="left" w:pos="2600"/>
        </w:tabs>
        <w:ind w:firstLine="709"/>
        <w:jc w:val="center"/>
        <w:rPr>
          <w:rFonts w:eastAsia="MS Mincho"/>
          <w:szCs w:val="24"/>
        </w:rPr>
      </w:pPr>
    </w:p>
    <w:p w:rsidR="00061281" w:rsidRPr="00D62D81" w:rsidRDefault="00061281" w:rsidP="00F24DA9">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32071B" w:rsidRPr="0032071B" w:rsidRDefault="0032071B" w:rsidP="0032071B">
      <w:pPr>
        <w:tabs>
          <w:tab w:val="left" w:pos="2600"/>
        </w:tabs>
        <w:ind w:firstLine="709"/>
        <w:jc w:val="center"/>
        <w:rPr>
          <w:rFonts w:eastAsia="MS Mincho"/>
          <w:szCs w:val="24"/>
        </w:rPr>
      </w:pPr>
    </w:p>
    <w:p w:rsidR="0032071B" w:rsidRPr="0032071B" w:rsidRDefault="0032071B" w:rsidP="0032071B">
      <w:pPr>
        <w:widowControl w:val="0"/>
        <w:ind w:firstLine="400"/>
        <w:jc w:val="right"/>
        <w:rPr>
          <w:rFonts w:eastAsia="Calibri"/>
          <w:szCs w:val="24"/>
        </w:rPr>
      </w:pPr>
      <w:r w:rsidRPr="0032071B">
        <w:rPr>
          <w:rFonts w:eastAsia="Calibri"/>
          <w:szCs w:val="24"/>
        </w:rPr>
        <w:t>УТВЕРЖДАЮ</w:t>
      </w:r>
    </w:p>
    <w:p w:rsidR="0032071B" w:rsidRPr="0032071B" w:rsidRDefault="0032071B" w:rsidP="0032071B">
      <w:pPr>
        <w:widowControl w:val="0"/>
        <w:ind w:firstLine="400"/>
        <w:jc w:val="right"/>
        <w:rPr>
          <w:rFonts w:eastAsia="Calibri"/>
          <w:szCs w:val="24"/>
        </w:rPr>
      </w:pPr>
      <w:r w:rsidRPr="0032071B">
        <w:rPr>
          <w:rFonts w:eastAsia="Calibri"/>
          <w:szCs w:val="24"/>
        </w:rPr>
        <w:t>Директор Юридического института</w:t>
      </w:r>
    </w:p>
    <w:p w:rsidR="0032071B" w:rsidRPr="0032071B" w:rsidRDefault="0032071B" w:rsidP="0032071B">
      <w:pPr>
        <w:widowControl w:val="0"/>
        <w:ind w:firstLine="400"/>
        <w:jc w:val="right"/>
        <w:rPr>
          <w:rFonts w:eastAsia="Calibri"/>
          <w:szCs w:val="24"/>
        </w:rPr>
      </w:pPr>
      <w:proofErr w:type="spellStart"/>
      <w:r w:rsidRPr="0032071B">
        <w:rPr>
          <w:rFonts w:eastAsia="Calibri"/>
          <w:szCs w:val="24"/>
        </w:rPr>
        <w:t>д.ю.н</w:t>
      </w:r>
      <w:proofErr w:type="spellEnd"/>
      <w:r w:rsidRPr="0032071B">
        <w:rPr>
          <w:rFonts w:eastAsia="Calibri"/>
          <w:szCs w:val="24"/>
        </w:rPr>
        <w:t xml:space="preserve">., профессор, Уткин В.А. </w:t>
      </w:r>
    </w:p>
    <w:p w:rsidR="0032071B" w:rsidRPr="0032071B" w:rsidRDefault="0032071B" w:rsidP="0032071B">
      <w:pPr>
        <w:widowControl w:val="0"/>
        <w:ind w:firstLine="400"/>
        <w:jc w:val="right"/>
        <w:rPr>
          <w:rFonts w:eastAsia="Calibri"/>
          <w:szCs w:val="24"/>
        </w:rPr>
      </w:pPr>
    </w:p>
    <w:p w:rsidR="0032071B" w:rsidRPr="0032071B" w:rsidRDefault="0032071B" w:rsidP="0032071B">
      <w:pPr>
        <w:widowControl w:val="0"/>
        <w:ind w:firstLine="400"/>
        <w:jc w:val="right"/>
        <w:rPr>
          <w:rFonts w:eastAsia="Calibri"/>
          <w:szCs w:val="24"/>
        </w:rPr>
      </w:pPr>
      <w:r w:rsidRPr="0032071B">
        <w:rPr>
          <w:rFonts w:eastAsia="Calibri"/>
          <w:szCs w:val="24"/>
        </w:rPr>
        <w:t>_______________________</w:t>
      </w:r>
    </w:p>
    <w:p w:rsidR="0032071B" w:rsidRPr="0032071B" w:rsidRDefault="0032071B" w:rsidP="0032071B">
      <w:pPr>
        <w:widowControl w:val="0"/>
        <w:ind w:firstLine="400"/>
        <w:jc w:val="right"/>
        <w:rPr>
          <w:rFonts w:eastAsia="Calibri"/>
          <w:szCs w:val="24"/>
        </w:rPr>
      </w:pPr>
    </w:p>
    <w:p w:rsidR="0032071B" w:rsidRPr="0032071B" w:rsidRDefault="0032071B" w:rsidP="0032071B">
      <w:pPr>
        <w:widowControl w:val="0"/>
        <w:ind w:firstLine="400"/>
        <w:jc w:val="right"/>
        <w:rPr>
          <w:rFonts w:eastAsia="Calibri"/>
          <w:szCs w:val="24"/>
        </w:rPr>
      </w:pPr>
      <w:r w:rsidRPr="0032071B">
        <w:rPr>
          <w:rFonts w:eastAsia="Calibri"/>
          <w:szCs w:val="24"/>
        </w:rPr>
        <w:t>"_____"__________________20___ г.</w:t>
      </w:r>
    </w:p>
    <w:p w:rsidR="0032071B" w:rsidRPr="0032071B" w:rsidRDefault="0032071B" w:rsidP="0032071B">
      <w:pPr>
        <w:tabs>
          <w:tab w:val="left" w:pos="2600"/>
        </w:tabs>
        <w:ind w:firstLine="0"/>
        <w:jc w:val="left"/>
        <w:rPr>
          <w:rFonts w:eastAsia="MS Mincho"/>
          <w:szCs w:val="24"/>
        </w:rPr>
      </w:pPr>
    </w:p>
    <w:p w:rsidR="0032071B" w:rsidRPr="0032071B" w:rsidRDefault="0032071B" w:rsidP="0032071B">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32071B" w:rsidRPr="00D62D81" w:rsidRDefault="0032071B" w:rsidP="00061281">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061281" w:rsidRPr="00D62D81" w:rsidRDefault="00061281" w:rsidP="00061281">
      <w:pPr>
        <w:tabs>
          <w:tab w:val="left" w:pos="2600"/>
        </w:tabs>
        <w:ind w:firstLine="709"/>
        <w:jc w:val="center"/>
        <w:rPr>
          <w:rFonts w:eastAsia="MS Mincho"/>
          <w:szCs w:val="24"/>
        </w:rPr>
      </w:pPr>
    </w:p>
    <w:p w:rsidR="00F24DA9" w:rsidRPr="00D62D81" w:rsidRDefault="00061281" w:rsidP="00061281">
      <w:pPr>
        <w:tabs>
          <w:tab w:val="left" w:pos="2600"/>
        </w:tabs>
        <w:ind w:firstLine="709"/>
        <w:jc w:val="center"/>
        <w:rPr>
          <w:rFonts w:eastAsia="MS Mincho"/>
          <w:b/>
          <w:sz w:val="28"/>
          <w:szCs w:val="28"/>
        </w:rPr>
      </w:pPr>
      <w:r w:rsidRPr="00D62D81">
        <w:rPr>
          <w:rFonts w:eastAsia="MS Mincho"/>
          <w:b/>
          <w:sz w:val="28"/>
          <w:szCs w:val="28"/>
        </w:rPr>
        <w:t xml:space="preserve">Программа </w:t>
      </w:r>
      <w:r w:rsidR="00F24DA9" w:rsidRPr="00D62D81">
        <w:rPr>
          <w:rFonts w:eastAsia="MS Mincho"/>
          <w:b/>
          <w:sz w:val="28"/>
          <w:szCs w:val="28"/>
        </w:rPr>
        <w:t>кандидатского экзамена по специальности 12.00.03 – гражданское право, предпринимательское право, семейное право, международное частное право</w:t>
      </w:r>
    </w:p>
    <w:p w:rsidR="00F24DA9" w:rsidRPr="00D62D81" w:rsidRDefault="00F24DA9" w:rsidP="00F24DA9">
      <w:pPr>
        <w:tabs>
          <w:tab w:val="left" w:pos="2600"/>
        </w:tabs>
        <w:ind w:firstLine="709"/>
        <w:jc w:val="center"/>
        <w:rPr>
          <w:rFonts w:eastAsia="MS Mincho"/>
          <w:szCs w:val="24"/>
        </w:rPr>
      </w:pPr>
    </w:p>
    <w:p w:rsidR="00F24DA9" w:rsidRPr="00D62D81" w:rsidRDefault="00F24DA9" w:rsidP="00F24DA9">
      <w:pPr>
        <w:tabs>
          <w:tab w:val="left" w:pos="2600"/>
        </w:tabs>
        <w:ind w:firstLine="709"/>
        <w:jc w:val="center"/>
        <w:rPr>
          <w:rFonts w:eastAsia="MS Mincho"/>
          <w:szCs w:val="24"/>
        </w:rPr>
      </w:pPr>
    </w:p>
    <w:p w:rsidR="00061281" w:rsidRDefault="00061281" w:rsidP="00061281">
      <w:pPr>
        <w:tabs>
          <w:tab w:val="left" w:pos="2600"/>
        </w:tabs>
        <w:ind w:firstLine="0"/>
        <w:jc w:val="left"/>
        <w:rPr>
          <w:rFonts w:eastAsia="MS Mincho"/>
          <w:szCs w:val="24"/>
        </w:rPr>
      </w:pPr>
    </w:p>
    <w:p w:rsidR="0032071B" w:rsidRPr="00D62D81" w:rsidRDefault="0032071B" w:rsidP="00061281">
      <w:pPr>
        <w:tabs>
          <w:tab w:val="left" w:pos="2600"/>
        </w:tabs>
        <w:ind w:firstLine="0"/>
        <w:jc w:val="left"/>
        <w:rPr>
          <w:rFonts w:eastAsia="MS Mincho"/>
          <w:szCs w:val="24"/>
        </w:rPr>
      </w:pPr>
    </w:p>
    <w:p w:rsidR="00061281" w:rsidRPr="00D62D81" w:rsidRDefault="00061281" w:rsidP="00061281">
      <w:pPr>
        <w:tabs>
          <w:tab w:val="left" w:pos="2600"/>
        </w:tabs>
        <w:ind w:firstLine="0"/>
        <w:jc w:val="left"/>
        <w:rPr>
          <w:rFonts w:eastAsia="MS Mincho"/>
          <w:szCs w:val="24"/>
        </w:rPr>
      </w:pPr>
    </w:p>
    <w:p w:rsidR="00061281" w:rsidRPr="00D62D81" w:rsidRDefault="00061281" w:rsidP="00061281">
      <w:pPr>
        <w:tabs>
          <w:tab w:val="left" w:pos="2600"/>
        </w:tabs>
        <w:ind w:firstLine="0"/>
        <w:jc w:val="left"/>
        <w:rPr>
          <w:rFonts w:eastAsia="MS Mincho"/>
          <w:szCs w:val="24"/>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287F81" w:rsidRDefault="00287F81" w:rsidP="00287F81">
      <w:pPr>
        <w:tabs>
          <w:tab w:val="left" w:pos="2600"/>
        </w:tabs>
        <w:ind w:firstLine="0"/>
        <w:jc w:val="left"/>
        <w:rPr>
          <w:rFonts w:eastAsia="MS Mincho"/>
          <w:sz w:val="20"/>
        </w:rPr>
      </w:pPr>
    </w:p>
    <w:p w:rsidR="00061281" w:rsidRPr="00D62D81" w:rsidRDefault="00061281" w:rsidP="00061281">
      <w:pPr>
        <w:tabs>
          <w:tab w:val="left" w:pos="2600"/>
        </w:tabs>
        <w:ind w:firstLine="0"/>
        <w:jc w:val="left"/>
        <w:rPr>
          <w:rFonts w:eastAsia="MS Mincho"/>
          <w:szCs w:val="24"/>
        </w:rPr>
      </w:pPr>
    </w:p>
    <w:p w:rsidR="00061281" w:rsidRPr="00D62D81" w:rsidRDefault="00061281" w:rsidP="00F24DA9">
      <w:pPr>
        <w:tabs>
          <w:tab w:val="left" w:pos="2600"/>
        </w:tabs>
        <w:ind w:firstLine="709"/>
        <w:jc w:val="center"/>
        <w:rPr>
          <w:rFonts w:eastAsia="MS Mincho"/>
          <w:szCs w:val="24"/>
        </w:rPr>
      </w:pPr>
    </w:p>
    <w:p w:rsidR="00061281" w:rsidRPr="00D62D81" w:rsidRDefault="00061281" w:rsidP="00F24DA9">
      <w:pPr>
        <w:tabs>
          <w:tab w:val="left" w:pos="2600"/>
        </w:tabs>
        <w:ind w:firstLine="709"/>
        <w:jc w:val="center"/>
        <w:rPr>
          <w:rFonts w:eastAsia="MS Mincho"/>
          <w:szCs w:val="24"/>
        </w:rPr>
      </w:pPr>
    </w:p>
    <w:p w:rsidR="00061281" w:rsidRPr="00D62D81" w:rsidRDefault="00061281" w:rsidP="00061281">
      <w:pPr>
        <w:tabs>
          <w:tab w:val="left" w:pos="2600"/>
        </w:tabs>
        <w:ind w:firstLine="0"/>
        <w:jc w:val="center"/>
        <w:rPr>
          <w:rFonts w:eastAsia="MS Mincho"/>
          <w:szCs w:val="24"/>
        </w:rPr>
      </w:pPr>
    </w:p>
    <w:p w:rsidR="00061281" w:rsidRPr="00D62D81" w:rsidRDefault="00061281" w:rsidP="00061281">
      <w:pPr>
        <w:tabs>
          <w:tab w:val="left" w:pos="2600"/>
        </w:tabs>
        <w:ind w:firstLine="0"/>
        <w:jc w:val="center"/>
        <w:rPr>
          <w:rFonts w:eastAsia="MS Mincho"/>
          <w:szCs w:val="24"/>
        </w:rPr>
      </w:pPr>
    </w:p>
    <w:p w:rsidR="006F38BE" w:rsidRDefault="006F38BE" w:rsidP="00061281">
      <w:pPr>
        <w:tabs>
          <w:tab w:val="left" w:pos="2600"/>
        </w:tabs>
        <w:ind w:firstLine="0"/>
        <w:jc w:val="center"/>
        <w:rPr>
          <w:rFonts w:eastAsia="MS Mincho"/>
          <w:szCs w:val="24"/>
        </w:rPr>
      </w:pPr>
    </w:p>
    <w:p w:rsidR="006F38BE" w:rsidRDefault="006F38BE" w:rsidP="00061281">
      <w:pPr>
        <w:tabs>
          <w:tab w:val="left" w:pos="2600"/>
        </w:tabs>
        <w:ind w:firstLine="0"/>
        <w:jc w:val="center"/>
        <w:rPr>
          <w:rFonts w:eastAsia="MS Mincho"/>
          <w:szCs w:val="24"/>
        </w:rPr>
      </w:pPr>
    </w:p>
    <w:p w:rsidR="0032071B" w:rsidRDefault="00A9275D" w:rsidP="00CE390D">
      <w:pPr>
        <w:tabs>
          <w:tab w:val="left" w:pos="2600"/>
        </w:tabs>
        <w:ind w:firstLine="0"/>
        <w:jc w:val="center"/>
        <w:rPr>
          <w:rFonts w:eastAsia="MS Mincho"/>
          <w:szCs w:val="24"/>
        </w:rPr>
      </w:pPr>
      <w:r>
        <w:rPr>
          <w:rFonts w:eastAsia="MS Mincho"/>
          <w:szCs w:val="24"/>
        </w:rPr>
        <w:t>Томск 2018</w:t>
      </w:r>
    </w:p>
    <w:p w:rsidR="00061281" w:rsidRPr="00D62D81" w:rsidRDefault="00061281" w:rsidP="00061281">
      <w:pPr>
        <w:tabs>
          <w:tab w:val="left" w:pos="2600"/>
        </w:tabs>
        <w:spacing w:line="160" w:lineRule="exact"/>
        <w:ind w:firstLine="709"/>
        <w:rPr>
          <w:rFonts w:eastAsia="MS Mincho"/>
          <w:szCs w:val="24"/>
        </w:rPr>
      </w:pPr>
    </w:p>
    <w:p w:rsidR="00F450CF" w:rsidRPr="00C540C5" w:rsidRDefault="00F450CF" w:rsidP="00C540C5">
      <w:pPr>
        <w:pStyle w:val="a8"/>
        <w:numPr>
          <w:ilvl w:val="0"/>
          <w:numId w:val="16"/>
        </w:numPr>
        <w:tabs>
          <w:tab w:val="left" w:pos="0"/>
          <w:tab w:val="left" w:pos="284"/>
        </w:tabs>
        <w:spacing w:after="120"/>
        <w:ind w:left="0" w:firstLine="0"/>
        <w:jc w:val="center"/>
        <w:rPr>
          <w:rFonts w:eastAsia="MS Mincho"/>
          <w:b/>
          <w:szCs w:val="24"/>
        </w:rPr>
      </w:pPr>
      <w:r w:rsidRPr="00C540C5">
        <w:rPr>
          <w:rFonts w:eastAsia="MS Mincho"/>
          <w:b/>
          <w:szCs w:val="24"/>
        </w:rPr>
        <w:t>Пояснительная записка</w:t>
      </w:r>
    </w:p>
    <w:p w:rsidR="00BB3DCB" w:rsidRPr="00C540C5" w:rsidRDefault="00BB3DCB" w:rsidP="00603E9D">
      <w:pPr>
        <w:tabs>
          <w:tab w:val="left" w:pos="2600"/>
        </w:tabs>
        <w:ind w:firstLine="709"/>
        <w:rPr>
          <w:rFonts w:eastAsia="MS Mincho"/>
          <w:szCs w:val="24"/>
        </w:rPr>
      </w:pPr>
      <w:r w:rsidRPr="00C540C5">
        <w:rPr>
          <w:rFonts w:eastAsia="MS Mincho"/>
          <w:szCs w:val="24"/>
        </w:rPr>
        <w:t xml:space="preserve">Одним из этапов </w:t>
      </w:r>
      <w:r w:rsidR="00AA2BC7" w:rsidRPr="00C540C5">
        <w:rPr>
          <w:rFonts w:eastAsia="MS Mincho"/>
          <w:szCs w:val="24"/>
        </w:rPr>
        <w:t>подготовки аспиранта является</w:t>
      </w:r>
      <w:r w:rsidRPr="00C540C5">
        <w:rPr>
          <w:rFonts w:eastAsia="MS Mincho"/>
          <w:szCs w:val="24"/>
        </w:rPr>
        <w:t xml:space="preserve"> сдача экзамена по специальности</w:t>
      </w:r>
      <w:r w:rsidR="0052537A" w:rsidRPr="00C540C5">
        <w:rPr>
          <w:rFonts w:eastAsia="MS Mincho"/>
          <w:szCs w:val="24"/>
        </w:rPr>
        <w:t xml:space="preserve">. Этим экзаменом аспирант подтверждает не только свои глубокие познания в освоении материала по заявленным отраслевым наукам (гражданскому праву, предпринимательскому праву, семейному праву, международному частному праву), но и способность </w:t>
      </w:r>
      <w:r w:rsidR="00AA2BC7" w:rsidRPr="00C540C5">
        <w:rPr>
          <w:rFonts w:eastAsia="MS Mincho"/>
          <w:szCs w:val="24"/>
        </w:rPr>
        <w:t>к проведению</w:t>
      </w:r>
      <w:r w:rsidR="0052537A" w:rsidRPr="00C540C5">
        <w:rPr>
          <w:rFonts w:eastAsia="MS Mincho"/>
          <w:szCs w:val="24"/>
        </w:rPr>
        <w:t xml:space="preserve"> научных исследований по теме своей диссертации. </w:t>
      </w:r>
      <w:r w:rsidR="00AA2BC7" w:rsidRPr="00C540C5">
        <w:rPr>
          <w:rFonts w:eastAsia="MS Mincho"/>
          <w:szCs w:val="24"/>
        </w:rPr>
        <w:t>Данное обстоятельство</w:t>
      </w:r>
      <w:r w:rsidR="0052537A" w:rsidRPr="00C540C5">
        <w:rPr>
          <w:rFonts w:eastAsia="MS Mincho"/>
          <w:szCs w:val="24"/>
        </w:rPr>
        <w:t xml:space="preserve"> предопределяет структуру построения экзаменационного билета и</w:t>
      </w:r>
      <w:r w:rsidR="00AA2BC7" w:rsidRPr="00C540C5">
        <w:rPr>
          <w:rFonts w:eastAsia="MS Mincho"/>
          <w:szCs w:val="24"/>
        </w:rPr>
        <w:t>,</w:t>
      </w:r>
      <w:r w:rsidR="0052537A" w:rsidRPr="00C540C5">
        <w:rPr>
          <w:rFonts w:eastAsia="MS Mincho"/>
          <w:szCs w:val="24"/>
        </w:rPr>
        <w:t xml:space="preserve"> соответственно</w:t>
      </w:r>
      <w:r w:rsidR="00AA2BC7" w:rsidRPr="00C540C5">
        <w:rPr>
          <w:rFonts w:eastAsia="MS Mincho"/>
          <w:szCs w:val="24"/>
        </w:rPr>
        <w:t>,</w:t>
      </w:r>
      <w:r w:rsidR="0052537A" w:rsidRPr="00C540C5">
        <w:rPr>
          <w:rFonts w:eastAsia="MS Mincho"/>
          <w:szCs w:val="24"/>
        </w:rPr>
        <w:t xml:space="preserve"> ответа аспиранта на экзамене по </w:t>
      </w:r>
      <w:r w:rsidR="00AA2BC7" w:rsidRPr="00C540C5">
        <w:rPr>
          <w:rFonts w:eastAsia="MS Mincho"/>
          <w:szCs w:val="24"/>
        </w:rPr>
        <w:t xml:space="preserve">обозначенным в билете </w:t>
      </w:r>
      <w:r w:rsidR="0052537A" w:rsidRPr="00C540C5">
        <w:rPr>
          <w:rFonts w:eastAsia="MS Mincho"/>
          <w:szCs w:val="24"/>
        </w:rPr>
        <w:t>вопрос</w:t>
      </w:r>
      <w:r w:rsidR="00AA2BC7" w:rsidRPr="00C540C5">
        <w:rPr>
          <w:rFonts w:eastAsia="MS Mincho"/>
          <w:szCs w:val="24"/>
        </w:rPr>
        <w:t>ам</w:t>
      </w:r>
      <w:r w:rsidR="0052537A" w:rsidRPr="00C540C5">
        <w:rPr>
          <w:rFonts w:eastAsia="MS Mincho"/>
          <w:szCs w:val="24"/>
        </w:rPr>
        <w:t>.</w:t>
      </w:r>
    </w:p>
    <w:p w:rsidR="0052537A" w:rsidRPr="00C540C5" w:rsidRDefault="0052537A" w:rsidP="00603E9D">
      <w:pPr>
        <w:tabs>
          <w:tab w:val="left" w:pos="2600"/>
        </w:tabs>
        <w:ind w:firstLine="709"/>
        <w:rPr>
          <w:rFonts w:eastAsia="MS Mincho"/>
          <w:szCs w:val="24"/>
        </w:rPr>
      </w:pPr>
      <w:r w:rsidRPr="00C540C5">
        <w:rPr>
          <w:rFonts w:eastAsia="MS Mincho"/>
          <w:szCs w:val="24"/>
        </w:rPr>
        <w:t>Экзаменационный билет состоит из двух частей. Первая часть включает четыре теоретических вопроса</w:t>
      </w:r>
      <w:r w:rsidR="00C00F6F" w:rsidRPr="00C540C5">
        <w:rPr>
          <w:rFonts w:eastAsia="MS Mincho"/>
          <w:szCs w:val="24"/>
        </w:rPr>
        <w:t>, каждый из которых соответствует обозначенным в содержании специальности 12.00.03 отраслевым наукам. При построении ответа по каждому из экзаменационных вопросов аспирант должен, исключая материал описательного (общего) характера, посредством методов научного исследования обозначить особенности правового регулирования соответствующей группы отношений</w:t>
      </w:r>
      <w:r w:rsidR="00075889" w:rsidRPr="00C540C5">
        <w:rPr>
          <w:rFonts w:eastAsia="MS Mincho"/>
          <w:szCs w:val="24"/>
        </w:rPr>
        <w:t xml:space="preserve"> и/или</w:t>
      </w:r>
      <w:r w:rsidR="00C00F6F" w:rsidRPr="00C540C5">
        <w:rPr>
          <w:rFonts w:eastAsia="MS Mincho"/>
          <w:szCs w:val="24"/>
        </w:rPr>
        <w:t xml:space="preserve"> определить существо обозначенного в вопросе правового явления, показать проблематику по соответствующему вопросу</w:t>
      </w:r>
      <w:r w:rsidR="00075889" w:rsidRPr="00C540C5">
        <w:rPr>
          <w:rFonts w:eastAsia="MS Mincho"/>
          <w:szCs w:val="24"/>
        </w:rPr>
        <w:t>. При ответе на каждый вопрос, экзаменующийся должен продемонстрировать навыки аналитического мышления, что предполагает формирование собственных суждений относительно природы такого или иного правового явления. Такие суждения должны отвечать требованиям аргументированности и достоверности.</w:t>
      </w:r>
    </w:p>
    <w:p w:rsidR="00075889" w:rsidRPr="00C540C5" w:rsidRDefault="00075889" w:rsidP="00603E9D">
      <w:pPr>
        <w:tabs>
          <w:tab w:val="left" w:pos="2600"/>
        </w:tabs>
        <w:ind w:firstLine="709"/>
        <w:rPr>
          <w:rFonts w:eastAsia="MS Mincho"/>
          <w:szCs w:val="24"/>
        </w:rPr>
      </w:pPr>
      <w:r w:rsidRPr="00C540C5">
        <w:rPr>
          <w:rFonts w:eastAsia="MS Mincho"/>
          <w:szCs w:val="24"/>
        </w:rPr>
        <w:t>В</w:t>
      </w:r>
      <w:r w:rsidR="00AA2BC7" w:rsidRPr="00C540C5">
        <w:rPr>
          <w:rFonts w:eastAsia="MS Mincho"/>
          <w:szCs w:val="24"/>
        </w:rPr>
        <w:t>торая часть билета ориентирована</w:t>
      </w:r>
      <w:r w:rsidRPr="00C540C5">
        <w:rPr>
          <w:rFonts w:eastAsia="MS Mincho"/>
          <w:szCs w:val="24"/>
        </w:rPr>
        <w:t xml:space="preserve"> непосредственно на тему диссертации аспиранта. Задача аспиранта – лаконично и полно ответить на вопросы экзаменаторов. Такие вопросы </w:t>
      </w:r>
      <w:r w:rsidR="00CC1A09" w:rsidRPr="00C540C5">
        <w:rPr>
          <w:rFonts w:eastAsia="MS Mincho"/>
          <w:szCs w:val="24"/>
        </w:rPr>
        <w:t>могут касаться:</w:t>
      </w:r>
      <w:r w:rsidRPr="00C540C5">
        <w:rPr>
          <w:rFonts w:eastAsia="MS Mincho"/>
          <w:szCs w:val="24"/>
        </w:rPr>
        <w:t xml:space="preserve"> </w:t>
      </w:r>
      <w:r w:rsidR="00CC1A09" w:rsidRPr="00C540C5">
        <w:rPr>
          <w:rFonts w:eastAsia="MS Mincho"/>
          <w:szCs w:val="24"/>
        </w:rPr>
        <w:t>актуальности</w:t>
      </w:r>
      <w:r w:rsidRPr="00C540C5">
        <w:rPr>
          <w:rFonts w:eastAsia="MS Mincho"/>
          <w:szCs w:val="24"/>
        </w:rPr>
        <w:t xml:space="preserve"> выбра</w:t>
      </w:r>
      <w:r w:rsidR="00CC1A09" w:rsidRPr="00C540C5">
        <w:rPr>
          <w:rFonts w:eastAsia="MS Mincho"/>
          <w:szCs w:val="24"/>
        </w:rPr>
        <w:t>нной аспирантом</w:t>
      </w:r>
      <w:r w:rsidRPr="00C540C5">
        <w:rPr>
          <w:rFonts w:eastAsia="MS Mincho"/>
          <w:szCs w:val="24"/>
        </w:rPr>
        <w:t xml:space="preserve"> темы </w:t>
      </w:r>
      <w:r w:rsidR="00CC1A09" w:rsidRPr="00C540C5">
        <w:rPr>
          <w:rFonts w:eastAsia="MS Mincho"/>
          <w:szCs w:val="24"/>
        </w:rPr>
        <w:t>диссертации; цели и задач диссертации; обзора литературы по теме исследования; основных теоретических</w:t>
      </w:r>
      <w:r w:rsidR="00AA2BC7" w:rsidRPr="00C540C5">
        <w:rPr>
          <w:rFonts w:eastAsia="MS Mincho"/>
          <w:szCs w:val="24"/>
        </w:rPr>
        <w:t xml:space="preserve"> проблем, поднимаемых аспирантом</w:t>
      </w:r>
      <w:r w:rsidR="00CC1A09" w:rsidRPr="00C540C5">
        <w:rPr>
          <w:rFonts w:eastAsia="MS Mincho"/>
          <w:szCs w:val="24"/>
        </w:rPr>
        <w:t xml:space="preserve"> в работе; предполагаемой или определенной аспирантом новизны своего исследования и т.д.</w:t>
      </w:r>
    </w:p>
    <w:p w:rsidR="00F24DA9" w:rsidRPr="00C540C5" w:rsidRDefault="00F24DA9" w:rsidP="00287F81">
      <w:pPr>
        <w:pStyle w:val="a8"/>
        <w:numPr>
          <w:ilvl w:val="0"/>
          <w:numId w:val="16"/>
        </w:numPr>
        <w:tabs>
          <w:tab w:val="left" w:pos="284"/>
        </w:tabs>
        <w:spacing w:before="120" w:after="120" w:line="259" w:lineRule="auto"/>
        <w:ind w:left="0" w:firstLine="0"/>
        <w:jc w:val="center"/>
        <w:rPr>
          <w:rFonts w:eastAsia="MS Mincho"/>
          <w:b/>
          <w:szCs w:val="24"/>
        </w:rPr>
      </w:pPr>
      <w:r w:rsidRPr="00C540C5">
        <w:rPr>
          <w:rFonts w:eastAsia="MS Mincho"/>
          <w:b/>
          <w:szCs w:val="24"/>
        </w:rPr>
        <w:t>Вопросы</w:t>
      </w:r>
      <w:r w:rsidR="00A348C1" w:rsidRPr="00C540C5">
        <w:rPr>
          <w:rFonts w:eastAsia="MS Mincho"/>
          <w:b/>
          <w:szCs w:val="24"/>
        </w:rPr>
        <w:t xml:space="preserve"> к экзамену</w:t>
      </w:r>
    </w:p>
    <w:p w:rsidR="00A9275D" w:rsidRPr="00A9275D" w:rsidRDefault="00A9275D" w:rsidP="00A9275D">
      <w:pPr>
        <w:tabs>
          <w:tab w:val="left" w:pos="2600"/>
        </w:tabs>
        <w:ind w:firstLine="0"/>
        <w:rPr>
          <w:rFonts w:eastAsia="MS Mincho"/>
          <w:b/>
          <w:szCs w:val="24"/>
          <w:u w:val="single"/>
        </w:rPr>
      </w:pPr>
      <w:r w:rsidRPr="00A9275D">
        <w:rPr>
          <w:rFonts w:eastAsia="MS Mincho"/>
          <w:b/>
          <w:szCs w:val="24"/>
          <w:u w:val="single"/>
        </w:rPr>
        <w:t>Гражданское право</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Предмет гражданского права: понятие, структура, дискуссия в цивилистике.</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Учение о гражданском правоотношении.</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Принципы гражданского права: понятие, значение, система, дискуссия в цивилистике.</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Проблемы гражданско-правового статуса физического лица.</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Теории юридического лица в науке гражданского права. Классификация юридических лиц.</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Гражданско-правовые способы защиты нарушенных прав: понятие, значение, соотношение. Проблема конкуренции исков.</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Объекты гражданских прав: понятие, система, дискуссии в цивилистике.</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Недействительные сделки: понятие и виды. Теоретические проблемы последствий недействительности сделок.</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Теоретические проблемы защиты вещных прав. Проблемы правоприменения.</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Принципы исполнения обязательства: понятие, система, проблемы теории.</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Охранительные обязательства: понятие, виды, содержание, учение об охранительных обязательствах в науке гражданского права.</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Прекращение гражданско-правового договора.</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Договор страхования и страховое обязательство: понятие, соотношение, система страховых обязательств.</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Договоры об отчуждении имущества: дискуссионные вопросы предмета таких договоров.</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lastRenderedPageBreak/>
        <w:t>Обязательства из односторонних сделок: вопросы квалификации.</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Обязательства кредитно-расчетной сферы: понятие, виды.</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Посреднические договоры в гражданском праве: понятие, система, дискуссия в цивилистике.</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 xml:space="preserve"> Правовые проблемы наследования по закону.</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 xml:space="preserve"> Правовые проблемы наследования по завещанию.</w:t>
      </w:r>
    </w:p>
    <w:p w:rsidR="00A9275D" w:rsidRPr="00A9275D" w:rsidRDefault="00A9275D" w:rsidP="00A9275D">
      <w:pPr>
        <w:numPr>
          <w:ilvl w:val="0"/>
          <w:numId w:val="19"/>
        </w:numPr>
        <w:tabs>
          <w:tab w:val="left" w:pos="2600"/>
        </w:tabs>
        <w:spacing w:after="200" w:line="276" w:lineRule="auto"/>
        <w:ind w:left="426" w:hanging="426"/>
        <w:contextualSpacing/>
        <w:jc w:val="left"/>
        <w:rPr>
          <w:rFonts w:eastAsia="MS Mincho"/>
          <w:szCs w:val="24"/>
        </w:rPr>
      </w:pPr>
      <w:r w:rsidRPr="00A9275D">
        <w:rPr>
          <w:rFonts w:eastAsia="MS Mincho"/>
          <w:szCs w:val="24"/>
        </w:rPr>
        <w:t xml:space="preserve"> Система субъективных авторских прав.</w:t>
      </w:r>
    </w:p>
    <w:p w:rsidR="00A9275D" w:rsidRPr="00A9275D" w:rsidRDefault="00A9275D" w:rsidP="00A9275D">
      <w:pPr>
        <w:tabs>
          <w:tab w:val="left" w:pos="2600"/>
        </w:tabs>
        <w:spacing w:before="120"/>
        <w:ind w:firstLine="0"/>
        <w:rPr>
          <w:rFonts w:eastAsia="MS Mincho"/>
          <w:b/>
          <w:szCs w:val="24"/>
          <w:u w:val="single"/>
        </w:rPr>
      </w:pPr>
      <w:r w:rsidRPr="00A9275D">
        <w:rPr>
          <w:rFonts w:eastAsia="MS Mincho"/>
          <w:b/>
          <w:szCs w:val="24"/>
          <w:u w:val="single"/>
        </w:rPr>
        <w:t>Предпринимательское право</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Предпринимательское право и его место в российской правовой системе.</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Предпринимательская деятельность: понятие, признаки.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Источники предпринимательского права.</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Субъекты предпринимательской деятельности.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Понятие инвестиций и инвестиционной деятельности.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Саморегулирование в сфере предпринимательства.</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Понятие, критерии и признаки несостоятельности (банкротства).</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Процедуры банкротства: цели, порядок проведения.</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 xml:space="preserve">Формы и методы государственного воздействия на экономику. Государственный </w:t>
      </w:r>
      <w:proofErr w:type="gramStart"/>
      <w:r w:rsidRPr="00A9275D">
        <w:rPr>
          <w:rFonts w:eastAsia="MS Mincho"/>
          <w:szCs w:val="24"/>
        </w:rPr>
        <w:t>контроль за</w:t>
      </w:r>
      <w:proofErr w:type="gramEnd"/>
      <w:r w:rsidRPr="00A9275D">
        <w:rPr>
          <w:rFonts w:eastAsia="MS Mincho"/>
          <w:szCs w:val="24"/>
        </w:rPr>
        <w:t xml:space="preserve"> предпринимательской деятельностью.</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Приватизация: понятие, объекты, порядок и способы проведения.</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регулирование конкуренции в предпринимательской деятельности.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регулирование рекламной деятельности.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обеспечение качества продукции, работ, услуг.</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Организация денежных расчетов в предпринимательской деятельности.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регулирование аудиторской деятельности.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Внешнеэкономические сделки.</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Защита прав предпринимателей.</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Предпринимательский договор: понятие, виды.</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Государственное регулирование на валютном рынке.</w:t>
      </w:r>
    </w:p>
    <w:p w:rsidR="00A9275D" w:rsidRPr="00A9275D" w:rsidRDefault="00A9275D" w:rsidP="00A9275D">
      <w:pPr>
        <w:numPr>
          <w:ilvl w:val="0"/>
          <w:numId w:val="20"/>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положение корпораций.</w:t>
      </w:r>
    </w:p>
    <w:p w:rsidR="00A9275D" w:rsidRPr="00A9275D" w:rsidRDefault="00A9275D" w:rsidP="00A9275D">
      <w:pPr>
        <w:spacing w:after="200" w:line="276" w:lineRule="auto"/>
        <w:ind w:firstLine="0"/>
        <w:jc w:val="left"/>
        <w:rPr>
          <w:rFonts w:eastAsia="MS Mincho"/>
          <w:b/>
          <w:szCs w:val="24"/>
          <w:u w:val="single"/>
        </w:rPr>
      </w:pPr>
      <w:r w:rsidRPr="00A9275D">
        <w:rPr>
          <w:rFonts w:eastAsia="MS Mincho"/>
          <w:b/>
          <w:szCs w:val="24"/>
          <w:u w:val="single"/>
        </w:rPr>
        <w:br w:type="page"/>
      </w:r>
    </w:p>
    <w:p w:rsidR="00A9275D" w:rsidRPr="00A9275D" w:rsidRDefault="00A9275D" w:rsidP="00A9275D">
      <w:pPr>
        <w:tabs>
          <w:tab w:val="left" w:pos="2600"/>
        </w:tabs>
        <w:spacing w:before="120"/>
        <w:ind w:firstLine="0"/>
        <w:rPr>
          <w:rFonts w:eastAsia="MS Mincho"/>
          <w:b/>
          <w:szCs w:val="24"/>
          <w:u w:val="single"/>
        </w:rPr>
      </w:pPr>
      <w:r w:rsidRPr="00A9275D">
        <w:rPr>
          <w:rFonts w:eastAsia="MS Mincho"/>
          <w:b/>
          <w:szCs w:val="24"/>
          <w:u w:val="single"/>
        </w:rPr>
        <w:lastRenderedPageBreak/>
        <w:t>Семейное право</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Место семейного права в системе права Российской Федерации.</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Принципы семейного права.</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Семейные правоотношения: понятие, классификация, проблемы теории.</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Юридические факты в семейном праве.</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Правоспособность и дееспособность в семейном праве.</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Меры защиты и ответственности в семейном праве.</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Понятие и правовая природа брака.</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Недействительность брака: понятие, основания, правовые последствия.</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Соотношение брачного договора и иных соглашений, определяющих имущественные права и обязанности супругов.</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 xml:space="preserve">Приемная семья как форма устройства детей, оставшихся без попечения родителей. </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Проблемы правового регулирования усыновления детей.</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Проблемы правового регулирования отношений супругов и бывших супругов, связанных с уплатой и взысканием алиментов.</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Проблемы правового регулирования отношений, связанные с установлением опеки (попечительства) над несовершеннолетними.</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Личные неимущественные права и обязанности родителей.</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Алиментные обязательства родителей и детей: проблемы правового регулирования.</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Проблемы правового регулирования ответственности супругов по обязательствам.</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Личные неимущественные права и обязанности супругов.</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Соглашение об уплате алиментов.</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Законный режим имущества супругов.</w:t>
      </w:r>
    </w:p>
    <w:p w:rsidR="00A9275D" w:rsidRPr="00A9275D" w:rsidRDefault="00A9275D" w:rsidP="00A9275D">
      <w:pPr>
        <w:numPr>
          <w:ilvl w:val="0"/>
          <w:numId w:val="21"/>
        </w:numPr>
        <w:tabs>
          <w:tab w:val="left" w:pos="2600"/>
        </w:tabs>
        <w:spacing w:after="200" w:line="276" w:lineRule="auto"/>
        <w:ind w:left="567" w:hanging="567"/>
        <w:contextualSpacing/>
        <w:jc w:val="left"/>
        <w:rPr>
          <w:rFonts w:eastAsia="SimSun"/>
          <w:szCs w:val="24"/>
          <w:u w:val="single"/>
          <w:lang w:eastAsia="zh-CN"/>
        </w:rPr>
      </w:pPr>
      <w:r w:rsidRPr="00A9275D">
        <w:rPr>
          <w:rFonts w:eastAsia="MS Mincho"/>
          <w:szCs w:val="24"/>
        </w:rPr>
        <w:t>Лишение родительских прав.</w:t>
      </w:r>
    </w:p>
    <w:p w:rsidR="00A9275D" w:rsidRPr="00A9275D" w:rsidRDefault="00A9275D" w:rsidP="00A9275D">
      <w:pPr>
        <w:tabs>
          <w:tab w:val="left" w:pos="2600"/>
        </w:tabs>
        <w:ind w:firstLine="0"/>
        <w:rPr>
          <w:rFonts w:eastAsia="SimSun"/>
          <w:b/>
          <w:szCs w:val="24"/>
          <w:u w:val="single"/>
          <w:lang w:eastAsia="zh-CN"/>
        </w:rPr>
      </w:pPr>
      <w:r w:rsidRPr="00A9275D">
        <w:rPr>
          <w:rFonts w:eastAsia="SimSun"/>
          <w:b/>
          <w:szCs w:val="24"/>
          <w:u w:val="single"/>
          <w:lang w:eastAsia="zh-CN"/>
        </w:rPr>
        <w:t>Международное частное право</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Понятие МЧП его место в системе отраслей права</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Унификация в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Международный договор как источник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Национальное (внутреннее) законодательство государства как источник МЧП. Проблема кодификации норм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положение физических лиц в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положение юридических лиц в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Правовое положение государства в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Особенности правоприменительной деятельности при разрешении дел их частных правоотношений c «иностранным элементом».</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Система коллизионных привязок. Толкование коллизионных норм.</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Вещные правоотношения в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Коллизионное регулирование в сфере договорных обязательств c «иностранным элементом».</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Система источников правового регулирования международных воздушных перевозок. Транспортные конвенции.</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Договор международной купли-продажи товаров.</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Обязательства вследствие причинения вреда в МЧП: коллизионное регулирование.</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Международно-правовое регулирование гражданской ответственности за причиненный вред.</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lastRenderedPageBreak/>
        <w:t>Коллизионные вопросы наследования в МЧП.</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Правовая помощь по гражданским, семейным и торговым делам.</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Особенности коллизионного регулирования в семейном законодательстве Российской Федерации</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Международно-правовая охрана авторских прав.</w:t>
      </w:r>
    </w:p>
    <w:p w:rsidR="00A9275D" w:rsidRPr="00A9275D" w:rsidRDefault="00A9275D" w:rsidP="00A9275D">
      <w:pPr>
        <w:numPr>
          <w:ilvl w:val="0"/>
          <w:numId w:val="22"/>
        </w:numPr>
        <w:tabs>
          <w:tab w:val="left" w:pos="2600"/>
        </w:tabs>
        <w:spacing w:after="200" w:line="276" w:lineRule="auto"/>
        <w:ind w:left="567" w:hanging="567"/>
        <w:contextualSpacing/>
        <w:jc w:val="left"/>
        <w:rPr>
          <w:rFonts w:eastAsia="MS Mincho"/>
          <w:szCs w:val="24"/>
        </w:rPr>
      </w:pPr>
      <w:r w:rsidRPr="00A9275D">
        <w:rPr>
          <w:rFonts w:eastAsia="MS Mincho"/>
          <w:szCs w:val="24"/>
        </w:rPr>
        <w:t>Международно-правовая охрана прав на промышленную собственность</w:t>
      </w:r>
    </w:p>
    <w:p w:rsidR="00F24DA9" w:rsidRPr="00CA2FB0" w:rsidRDefault="00F24DA9" w:rsidP="00F24DA9">
      <w:pPr>
        <w:tabs>
          <w:tab w:val="left" w:pos="2600"/>
        </w:tabs>
        <w:spacing w:line="160" w:lineRule="exact"/>
        <w:ind w:firstLine="709"/>
        <w:rPr>
          <w:rFonts w:eastAsia="MS Mincho"/>
          <w:sz w:val="28"/>
          <w:szCs w:val="28"/>
        </w:rPr>
      </w:pPr>
    </w:p>
    <w:p w:rsidR="00666798" w:rsidRPr="00C540C5" w:rsidRDefault="00135195" w:rsidP="00D62D81">
      <w:pPr>
        <w:pStyle w:val="a8"/>
        <w:numPr>
          <w:ilvl w:val="0"/>
          <w:numId w:val="16"/>
        </w:numPr>
        <w:spacing w:after="120"/>
        <w:jc w:val="center"/>
        <w:rPr>
          <w:b/>
          <w:szCs w:val="24"/>
        </w:rPr>
      </w:pPr>
      <w:r w:rsidRPr="00C540C5">
        <w:rPr>
          <w:b/>
          <w:szCs w:val="24"/>
        </w:rPr>
        <w:t>Рекомендуемая литература</w:t>
      </w:r>
    </w:p>
    <w:p w:rsidR="00111B2E" w:rsidRPr="00C540C5" w:rsidRDefault="00111B2E" w:rsidP="00111B2E">
      <w:pPr>
        <w:pStyle w:val="a8"/>
        <w:spacing w:after="120"/>
        <w:ind w:left="0" w:firstLine="0"/>
        <w:rPr>
          <w:b/>
          <w:szCs w:val="24"/>
          <w:u w:val="single"/>
        </w:rPr>
      </w:pPr>
      <w:r w:rsidRPr="00C540C5">
        <w:rPr>
          <w:b/>
          <w:szCs w:val="24"/>
          <w:u w:val="single"/>
        </w:rPr>
        <w:t>Гражданское право</w:t>
      </w:r>
    </w:p>
    <w:p w:rsidR="001601AF" w:rsidRPr="002A1E11" w:rsidRDefault="001601AF" w:rsidP="00603E9D">
      <w:pPr>
        <w:tabs>
          <w:tab w:val="center" w:pos="4677"/>
          <w:tab w:val="right" w:pos="9355"/>
        </w:tabs>
        <w:ind w:firstLine="567"/>
        <w:rPr>
          <w:i/>
          <w:szCs w:val="24"/>
        </w:rPr>
      </w:pPr>
      <w:proofErr w:type="spellStart"/>
      <w:r w:rsidRPr="002A1E11">
        <w:rPr>
          <w:i/>
          <w:szCs w:val="24"/>
        </w:rPr>
        <w:t>Агарков</w:t>
      </w:r>
      <w:proofErr w:type="spellEnd"/>
      <w:r w:rsidRPr="002A1E11">
        <w:rPr>
          <w:i/>
          <w:szCs w:val="24"/>
        </w:rPr>
        <w:t xml:space="preserve"> М.М. Понятие обязательства по советскому гражданскому праву. М., 1940.</w:t>
      </w:r>
    </w:p>
    <w:p w:rsidR="001601AF" w:rsidRPr="002A1E11" w:rsidRDefault="001601AF" w:rsidP="00603E9D">
      <w:pPr>
        <w:tabs>
          <w:tab w:val="left" w:pos="0"/>
        </w:tabs>
        <w:ind w:firstLine="567"/>
        <w:rPr>
          <w:i/>
          <w:szCs w:val="24"/>
        </w:rPr>
      </w:pPr>
      <w:r w:rsidRPr="002A1E11">
        <w:rPr>
          <w:i/>
          <w:color w:val="000000"/>
          <w:szCs w:val="24"/>
          <w:shd w:val="clear" w:color="auto" w:fill="FFFFFF"/>
        </w:rPr>
        <w:t xml:space="preserve">Актуальные проблемы гражданского права. Сборник статей. </w:t>
      </w:r>
      <w:proofErr w:type="spellStart"/>
      <w:r w:rsidRPr="002A1E11">
        <w:rPr>
          <w:i/>
          <w:color w:val="000000"/>
          <w:szCs w:val="24"/>
          <w:shd w:val="clear" w:color="auto" w:fill="FFFFFF"/>
        </w:rPr>
        <w:t>Вып</w:t>
      </w:r>
      <w:proofErr w:type="spellEnd"/>
      <w:r w:rsidRPr="002A1E11">
        <w:rPr>
          <w:i/>
          <w:color w:val="000000"/>
          <w:szCs w:val="24"/>
          <w:shd w:val="clear" w:color="auto" w:fill="FFFFFF"/>
        </w:rPr>
        <w:t>. 12. / Под ред. О.Ю. Шилохвоста. М.: Норма, 2008.</w:t>
      </w:r>
    </w:p>
    <w:p w:rsidR="001601AF" w:rsidRPr="002A1E11" w:rsidRDefault="001601AF" w:rsidP="00603E9D">
      <w:pPr>
        <w:tabs>
          <w:tab w:val="left" w:pos="0"/>
        </w:tabs>
        <w:ind w:firstLine="567"/>
        <w:rPr>
          <w:i/>
          <w:szCs w:val="24"/>
        </w:rPr>
      </w:pPr>
      <w:r w:rsidRPr="002A1E11">
        <w:rPr>
          <w:i/>
          <w:color w:val="000000"/>
          <w:szCs w:val="24"/>
          <w:shd w:val="clear" w:color="auto" w:fill="FFFFFF"/>
        </w:rPr>
        <w:t xml:space="preserve">Актуальные проблемы гражданского права: сборник работ выпускников Российской школы частного права 2009 года. </w:t>
      </w:r>
      <w:proofErr w:type="spellStart"/>
      <w:r w:rsidRPr="002A1E11">
        <w:rPr>
          <w:i/>
          <w:color w:val="000000"/>
          <w:szCs w:val="24"/>
          <w:shd w:val="clear" w:color="auto" w:fill="FFFFFF"/>
        </w:rPr>
        <w:t>Вып</w:t>
      </w:r>
      <w:proofErr w:type="spellEnd"/>
      <w:r w:rsidRPr="002A1E11">
        <w:rPr>
          <w:i/>
          <w:color w:val="000000"/>
          <w:szCs w:val="24"/>
          <w:shd w:val="clear" w:color="auto" w:fill="FFFFFF"/>
        </w:rPr>
        <w:t>. 14. / Отв. ред. А.В. Егоров. М.: Статут, 2012.</w:t>
      </w:r>
    </w:p>
    <w:p w:rsidR="001601AF" w:rsidRPr="002A1E11" w:rsidRDefault="001601AF" w:rsidP="00603E9D">
      <w:pPr>
        <w:tabs>
          <w:tab w:val="center" w:pos="4677"/>
          <w:tab w:val="right" w:pos="9355"/>
        </w:tabs>
        <w:ind w:firstLine="567"/>
        <w:rPr>
          <w:i/>
          <w:szCs w:val="24"/>
        </w:rPr>
      </w:pPr>
      <w:r w:rsidRPr="002A1E11">
        <w:rPr>
          <w:i/>
          <w:color w:val="000000"/>
          <w:szCs w:val="24"/>
        </w:rPr>
        <w:t>Алейников Б. Н. Институт права собственности и социальное государство в России: монография. / Под ред. С. А.  Комарова. С.-Пб</w:t>
      </w:r>
      <w:proofErr w:type="gramStart"/>
      <w:r w:rsidRPr="002A1E11">
        <w:rPr>
          <w:i/>
          <w:color w:val="000000"/>
          <w:szCs w:val="24"/>
        </w:rPr>
        <w:t xml:space="preserve">.: </w:t>
      </w:r>
      <w:proofErr w:type="gramEnd"/>
      <w:r w:rsidRPr="002A1E11">
        <w:rPr>
          <w:i/>
          <w:color w:val="000000"/>
          <w:szCs w:val="24"/>
        </w:rPr>
        <w:t xml:space="preserve">Изд-во </w:t>
      </w:r>
      <w:proofErr w:type="spellStart"/>
      <w:r w:rsidRPr="002A1E11">
        <w:rPr>
          <w:i/>
          <w:color w:val="000000"/>
          <w:szCs w:val="24"/>
        </w:rPr>
        <w:t>Юрид</w:t>
      </w:r>
      <w:proofErr w:type="spellEnd"/>
      <w:r w:rsidRPr="002A1E11">
        <w:rPr>
          <w:i/>
          <w:color w:val="000000"/>
          <w:szCs w:val="24"/>
        </w:rPr>
        <w:t>. ин-та, 2008.</w:t>
      </w:r>
    </w:p>
    <w:p w:rsidR="001601AF" w:rsidRPr="002A1E11" w:rsidRDefault="001601AF" w:rsidP="00603E9D">
      <w:pPr>
        <w:pStyle w:val="a9"/>
        <w:tabs>
          <w:tab w:val="clear" w:pos="283"/>
          <w:tab w:val="left" w:pos="0"/>
        </w:tabs>
        <w:ind w:left="0" w:firstLine="567"/>
        <w:rPr>
          <w:i/>
          <w:sz w:val="24"/>
          <w:szCs w:val="24"/>
        </w:rPr>
      </w:pPr>
      <w:proofErr w:type="spellStart"/>
      <w:r w:rsidRPr="002A1E11">
        <w:rPr>
          <w:i/>
          <w:sz w:val="24"/>
          <w:szCs w:val="24"/>
        </w:rPr>
        <w:t>Басин</w:t>
      </w:r>
      <w:proofErr w:type="spellEnd"/>
      <w:r w:rsidRPr="002A1E11">
        <w:rPr>
          <w:i/>
          <w:sz w:val="24"/>
          <w:szCs w:val="24"/>
        </w:rPr>
        <w:t xml:space="preserve"> Ю.Г.  Избранные труды по гражданскому праву. СПб.,2003.</w:t>
      </w:r>
    </w:p>
    <w:p w:rsidR="001601AF" w:rsidRPr="002A1E11" w:rsidRDefault="001601AF" w:rsidP="00603E9D">
      <w:pPr>
        <w:ind w:firstLine="567"/>
        <w:rPr>
          <w:i/>
          <w:szCs w:val="24"/>
        </w:rPr>
      </w:pPr>
      <w:r w:rsidRPr="002A1E11">
        <w:rPr>
          <w:i/>
          <w:szCs w:val="24"/>
        </w:rPr>
        <w:t xml:space="preserve">Белов В. А. Гражданское право. Актуальные проблемы теории и практики. М.: </w:t>
      </w:r>
      <w:proofErr w:type="spellStart"/>
      <w:r w:rsidRPr="002A1E11">
        <w:rPr>
          <w:i/>
          <w:szCs w:val="24"/>
        </w:rPr>
        <w:t>Юрайт-Издат</w:t>
      </w:r>
      <w:proofErr w:type="spellEnd"/>
      <w:r w:rsidRPr="002A1E11">
        <w:rPr>
          <w:i/>
          <w:szCs w:val="24"/>
        </w:rPr>
        <w:t xml:space="preserve">, 2007. </w:t>
      </w:r>
    </w:p>
    <w:p w:rsidR="001601AF" w:rsidRPr="002A1E11" w:rsidRDefault="001601AF" w:rsidP="00603E9D">
      <w:pPr>
        <w:tabs>
          <w:tab w:val="left" w:pos="0"/>
        </w:tabs>
        <w:ind w:firstLine="567"/>
        <w:rPr>
          <w:i/>
          <w:color w:val="000000"/>
          <w:szCs w:val="24"/>
          <w:shd w:val="clear" w:color="auto" w:fill="FFFFFF"/>
        </w:rPr>
      </w:pPr>
      <w:r w:rsidRPr="002A1E11">
        <w:rPr>
          <w:i/>
          <w:color w:val="000000"/>
          <w:szCs w:val="24"/>
          <w:shd w:val="clear" w:color="auto" w:fill="FFFFFF"/>
        </w:rPr>
        <w:t>Богданов Е.В., Богданов Д.Е., Богданова Е.Е. Развитие гражданского права России. Тенденции, перспективы, проблемы: монография. М.: ЮНИТИ-ДАНА, 2014.</w:t>
      </w:r>
    </w:p>
    <w:p w:rsidR="001601AF" w:rsidRPr="002A1E11" w:rsidRDefault="001601AF" w:rsidP="00603E9D">
      <w:pPr>
        <w:ind w:firstLine="567"/>
        <w:rPr>
          <w:i/>
          <w:color w:val="000000"/>
          <w:szCs w:val="24"/>
        </w:rPr>
      </w:pPr>
      <w:r w:rsidRPr="002A1E11">
        <w:rPr>
          <w:i/>
          <w:color w:val="000000"/>
          <w:szCs w:val="24"/>
        </w:rPr>
        <w:t>Богданова Е.Е. Защита прав и интересов в договорных отношениях. М.: ЮНИТИ: Закон и право, 2008.</w:t>
      </w:r>
    </w:p>
    <w:p w:rsidR="001601AF" w:rsidRPr="002A1E11" w:rsidRDefault="001601AF" w:rsidP="00603E9D">
      <w:pPr>
        <w:pStyle w:val="2"/>
        <w:rPr>
          <w:i/>
          <w:szCs w:val="24"/>
        </w:rPr>
      </w:pPr>
      <w:r w:rsidRPr="002A1E11">
        <w:rPr>
          <w:i/>
          <w:szCs w:val="24"/>
        </w:rPr>
        <w:t>Бородянский В. И. Гражданско-правовые принципы и нормы: учебное пособие. М.: Книжный мир, 2004.</w:t>
      </w:r>
    </w:p>
    <w:p w:rsidR="001601AF" w:rsidRPr="002A1E11" w:rsidRDefault="001601AF" w:rsidP="00603E9D">
      <w:pPr>
        <w:pStyle w:val="2"/>
        <w:rPr>
          <w:i/>
          <w:szCs w:val="24"/>
        </w:rPr>
      </w:pPr>
      <w:r w:rsidRPr="002A1E11">
        <w:rPr>
          <w:i/>
          <w:szCs w:val="24"/>
        </w:rPr>
        <w:t xml:space="preserve">Брагинский М.И., </w:t>
      </w:r>
      <w:proofErr w:type="spellStart"/>
      <w:r w:rsidRPr="002A1E11">
        <w:rPr>
          <w:i/>
          <w:szCs w:val="24"/>
        </w:rPr>
        <w:t>Витрянский</w:t>
      </w:r>
      <w:proofErr w:type="spellEnd"/>
      <w:r w:rsidRPr="002A1E11">
        <w:rPr>
          <w:i/>
          <w:szCs w:val="24"/>
        </w:rPr>
        <w:t>, В.В. Договорное право: Общие положения. М.: Статут, 1998.</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Габов</w:t>
      </w:r>
      <w:proofErr w:type="spellEnd"/>
      <w:r w:rsidRPr="002A1E11">
        <w:rPr>
          <w:i/>
          <w:color w:val="000000"/>
          <w:szCs w:val="24"/>
        </w:rPr>
        <w:t xml:space="preserve"> А. В. Ликвидация юридических лиц. История развития института в российском праве, современные проблемы и перспективы. М.: Статут, 2010. </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Габов</w:t>
      </w:r>
      <w:proofErr w:type="spellEnd"/>
      <w:r w:rsidRPr="002A1E11">
        <w:rPr>
          <w:i/>
          <w:color w:val="000000"/>
          <w:szCs w:val="24"/>
        </w:rPr>
        <w:t xml:space="preserve"> А. В. Ценные бумаги: Вопросы теории и правового регулирования рынка. М.: Статут, 2011. </w:t>
      </w:r>
    </w:p>
    <w:p w:rsidR="001601AF" w:rsidRPr="002A1E11" w:rsidRDefault="001601AF" w:rsidP="00603E9D">
      <w:pPr>
        <w:pStyle w:val="3"/>
        <w:ind w:firstLine="567"/>
        <w:rPr>
          <w:i/>
          <w:szCs w:val="24"/>
        </w:rPr>
      </w:pPr>
      <w:r w:rsidRPr="002A1E11">
        <w:rPr>
          <w:i/>
          <w:szCs w:val="24"/>
        </w:rPr>
        <w:t xml:space="preserve">Гутников О. В. Недействительные сделки в гражданском праве: Теория и практика оспаривания.  М.: </w:t>
      </w:r>
      <w:proofErr w:type="spellStart"/>
      <w:r w:rsidRPr="002A1E11">
        <w:rPr>
          <w:i/>
          <w:szCs w:val="24"/>
        </w:rPr>
        <w:t>Бератор</w:t>
      </w:r>
      <w:proofErr w:type="spellEnd"/>
      <w:r w:rsidRPr="002A1E11">
        <w:rPr>
          <w:i/>
          <w:szCs w:val="24"/>
        </w:rPr>
        <w:t xml:space="preserve"> - Пресс, 2003.</w:t>
      </w:r>
    </w:p>
    <w:p w:rsidR="001601AF" w:rsidRPr="002A1E11" w:rsidRDefault="001601AF" w:rsidP="00603E9D">
      <w:pPr>
        <w:tabs>
          <w:tab w:val="left" w:pos="540"/>
          <w:tab w:val="center" w:pos="4677"/>
          <w:tab w:val="right" w:pos="9355"/>
        </w:tabs>
        <w:ind w:firstLine="567"/>
        <w:rPr>
          <w:i/>
          <w:szCs w:val="24"/>
        </w:rPr>
      </w:pPr>
      <w:r w:rsidRPr="002A1E11">
        <w:rPr>
          <w:i/>
          <w:color w:val="000000"/>
          <w:szCs w:val="24"/>
        </w:rPr>
        <w:t>Данилов И. А. Порок воли в качестве основания недействительности сделок: монография.  М.: Юрист, 2010.</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Дилбарян</w:t>
      </w:r>
      <w:proofErr w:type="spellEnd"/>
      <w:r w:rsidRPr="002A1E11">
        <w:rPr>
          <w:i/>
          <w:color w:val="000000"/>
          <w:szCs w:val="24"/>
        </w:rPr>
        <w:t xml:space="preserve"> Г. Г. Интеллектуальные права в системе гражданских прав.  М., 2011.</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Дуканов</w:t>
      </w:r>
      <w:proofErr w:type="spellEnd"/>
      <w:r w:rsidRPr="002A1E11">
        <w:rPr>
          <w:i/>
          <w:color w:val="000000"/>
          <w:szCs w:val="24"/>
        </w:rPr>
        <w:t xml:space="preserve"> С. С. Прекращение юридических лиц.  М.: </w:t>
      </w:r>
      <w:proofErr w:type="spellStart"/>
      <w:r w:rsidRPr="002A1E11">
        <w:rPr>
          <w:i/>
          <w:color w:val="000000"/>
          <w:szCs w:val="24"/>
        </w:rPr>
        <w:t>Юрид</w:t>
      </w:r>
      <w:proofErr w:type="spellEnd"/>
      <w:r w:rsidRPr="002A1E11">
        <w:rPr>
          <w:i/>
          <w:color w:val="000000"/>
          <w:szCs w:val="24"/>
        </w:rPr>
        <w:t>. лит</w:t>
      </w:r>
      <w:proofErr w:type="gramStart"/>
      <w:r w:rsidRPr="002A1E11">
        <w:rPr>
          <w:i/>
          <w:color w:val="000000"/>
          <w:szCs w:val="24"/>
        </w:rPr>
        <w:t xml:space="preserve">., </w:t>
      </w:r>
      <w:proofErr w:type="gramEnd"/>
      <w:r w:rsidRPr="002A1E11">
        <w:rPr>
          <w:i/>
          <w:color w:val="000000"/>
          <w:szCs w:val="24"/>
        </w:rPr>
        <w:t xml:space="preserve">2008. </w:t>
      </w:r>
    </w:p>
    <w:p w:rsidR="001601AF" w:rsidRPr="002A1E11" w:rsidRDefault="001601AF" w:rsidP="00603E9D">
      <w:pPr>
        <w:pStyle w:val="21"/>
        <w:spacing w:after="0" w:line="240" w:lineRule="auto"/>
        <w:ind w:firstLine="567"/>
        <w:jc w:val="both"/>
        <w:rPr>
          <w:i/>
          <w:szCs w:val="24"/>
        </w:rPr>
      </w:pPr>
      <w:proofErr w:type="spellStart"/>
      <w:r w:rsidRPr="002A1E11">
        <w:rPr>
          <w:i/>
          <w:szCs w:val="24"/>
        </w:rPr>
        <w:t>Ельяшевич</w:t>
      </w:r>
      <w:proofErr w:type="spellEnd"/>
      <w:r w:rsidRPr="002A1E11">
        <w:rPr>
          <w:i/>
          <w:szCs w:val="24"/>
        </w:rPr>
        <w:t xml:space="preserve"> В.Б. Избранные труды о юридических лицах, объектах гражданских правоотношений и организации их оборота. В 2-х т. Т. I.  М.: Статут, 2007.</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Ермолова Н. А. Условные сделки в российском гражданском праве: монография / под науч. ред. А. А.  Молчанова.  М.: Юрист, 2011. </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Зезекало</w:t>
      </w:r>
      <w:proofErr w:type="spellEnd"/>
      <w:r w:rsidRPr="002A1E11">
        <w:rPr>
          <w:i/>
          <w:color w:val="000000"/>
          <w:szCs w:val="24"/>
        </w:rPr>
        <w:t xml:space="preserve"> А. Ю. Заблуждение при совершении сделки.  Томск: Изд-во Том. ун-та, 2011. </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Зинченко С. А. Юридические факты в механизме правового регулирования. М.: </w:t>
      </w:r>
      <w:proofErr w:type="spellStart"/>
      <w:r w:rsidRPr="002A1E11">
        <w:rPr>
          <w:i/>
          <w:color w:val="000000"/>
          <w:szCs w:val="24"/>
        </w:rPr>
        <w:t>ВолтерсКлувер</w:t>
      </w:r>
      <w:proofErr w:type="spellEnd"/>
      <w:r w:rsidRPr="002A1E11">
        <w:rPr>
          <w:i/>
          <w:color w:val="000000"/>
          <w:szCs w:val="24"/>
        </w:rPr>
        <w:t>, 2007.</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Иоффе О. С. Избранные труды по гражданскому праву: из истории </w:t>
      </w:r>
      <w:proofErr w:type="spellStart"/>
      <w:r w:rsidRPr="002A1E11">
        <w:rPr>
          <w:i/>
          <w:color w:val="000000"/>
          <w:szCs w:val="24"/>
        </w:rPr>
        <w:t>цивилистической</w:t>
      </w:r>
      <w:proofErr w:type="spellEnd"/>
      <w:r w:rsidRPr="002A1E11">
        <w:rPr>
          <w:i/>
          <w:color w:val="000000"/>
          <w:szCs w:val="24"/>
        </w:rPr>
        <w:t xml:space="preserve"> мысли. Гражданское правоотношение. Критика теории «хозяйственного права».  М.: Статут, 2009.</w:t>
      </w:r>
    </w:p>
    <w:p w:rsidR="001601AF" w:rsidRPr="002A1E11" w:rsidRDefault="001601AF" w:rsidP="00603E9D">
      <w:pPr>
        <w:pStyle w:val="a9"/>
        <w:tabs>
          <w:tab w:val="clear" w:pos="283"/>
          <w:tab w:val="left" w:pos="0"/>
        </w:tabs>
        <w:ind w:left="0" w:firstLine="567"/>
        <w:rPr>
          <w:i/>
          <w:sz w:val="24"/>
          <w:szCs w:val="24"/>
        </w:rPr>
      </w:pPr>
      <w:r w:rsidRPr="002A1E11">
        <w:rPr>
          <w:i/>
          <w:iCs/>
          <w:sz w:val="24"/>
          <w:szCs w:val="24"/>
        </w:rPr>
        <w:t>Иоффе О. С.</w:t>
      </w:r>
      <w:r w:rsidRPr="002A1E11">
        <w:rPr>
          <w:i/>
          <w:sz w:val="24"/>
          <w:szCs w:val="24"/>
        </w:rPr>
        <w:t xml:space="preserve"> Обязательственное право. М.: Юридическая литература, 1975.</w:t>
      </w:r>
    </w:p>
    <w:p w:rsidR="001601AF" w:rsidRPr="002A1E11" w:rsidRDefault="001601AF" w:rsidP="00603E9D">
      <w:pPr>
        <w:pStyle w:val="a9"/>
        <w:tabs>
          <w:tab w:val="clear" w:pos="283"/>
          <w:tab w:val="left" w:pos="0"/>
        </w:tabs>
        <w:ind w:left="0" w:firstLine="567"/>
        <w:rPr>
          <w:i/>
          <w:sz w:val="24"/>
          <w:szCs w:val="24"/>
        </w:rPr>
      </w:pPr>
      <w:r w:rsidRPr="002A1E11">
        <w:rPr>
          <w:i/>
          <w:color w:val="000000"/>
          <w:sz w:val="24"/>
          <w:szCs w:val="24"/>
          <w:shd w:val="clear" w:color="auto" w:fill="FFFFFF"/>
        </w:rPr>
        <w:lastRenderedPageBreak/>
        <w:t>Казанцева А.Е. Теория наследственного и причастных к нему правоотношений по гражданскому праву Российской Федерации: монография. Барнаул: Азбука, 2011.</w:t>
      </w:r>
    </w:p>
    <w:p w:rsidR="001601AF" w:rsidRPr="002A1E11" w:rsidRDefault="001601AF" w:rsidP="00603E9D">
      <w:pPr>
        <w:pStyle w:val="21"/>
        <w:spacing w:after="0" w:line="240" w:lineRule="auto"/>
        <w:ind w:firstLine="567"/>
        <w:jc w:val="both"/>
        <w:rPr>
          <w:i/>
          <w:szCs w:val="24"/>
        </w:rPr>
      </w:pPr>
      <w:r w:rsidRPr="002A1E11">
        <w:rPr>
          <w:i/>
          <w:szCs w:val="24"/>
        </w:rPr>
        <w:t>Кириллова М.Я., Крашенинников В.П. Сроки в гражданском праве. Исковая давность. М.: Статут, 2007.</w:t>
      </w:r>
    </w:p>
    <w:p w:rsidR="001601AF" w:rsidRPr="002A1E11" w:rsidRDefault="001601AF" w:rsidP="00603E9D">
      <w:pPr>
        <w:tabs>
          <w:tab w:val="center" w:pos="4677"/>
          <w:tab w:val="right" w:pos="9355"/>
        </w:tabs>
        <w:ind w:firstLine="567"/>
        <w:rPr>
          <w:i/>
          <w:szCs w:val="24"/>
        </w:rPr>
      </w:pPr>
      <w:r w:rsidRPr="002A1E11">
        <w:rPr>
          <w:i/>
          <w:color w:val="000000"/>
          <w:szCs w:val="24"/>
        </w:rPr>
        <w:t>Кирсанов А. Н. Очерк о сравнительно-правовом исследовании природы юридических лиц: монография.  М., 2011.</w:t>
      </w:r>
    </w:p>
    <w:p w:rsidR="001601AF" w:rsidRPr="002A1E11" w:rsidRDefault="001601AF" w:rsidP="00603E9D">
      <w:pPr>
        <w:pStyle w:val="3"/>
        <w:ind w:firstLine="567"/>
        <w:rPr>
          <w:i/>
          <w:szCs w:val="24"/>
        </w:rPr>
      </w:pPr>
      <w:r w:rsidRPr="002A1E11">
        <w:rPr>
          <w:i/>
          <w:szCs w:val="24"/>
        </w:rPr>
        <w:t xml:space="preserve">Козлова Н. В. Понятие и сущность юридического лица. Очерк истории и теории: учебное пособие.  М.: Статут, 2003. </w:t>
      </w:r>
    </w:p>
    <w:p w:rsidR="001601AF" w:rsidRPr="002A1E11" w:rsidRDefault="001601AF" w:rsidP="00603E9D">
      <w:pPr>
        <w:ind w:firstLine="567"/>
        <w:rPr>
          <w:i/>
          <w:color w:val="000000"/>
          <w:szCs w:val="24"/>
        </w:rPr>
      </w:pPr>
      <w:r w:rsidRPr="002A1E11">
        <w:rPr>
          <w:i/>
          <w:szCs w:val="24"/>
        </w:rPr>
        <w:t>Комиссарова Е.Г. Непоименованные способы обеспечения обязательств в гражданском праве.  М.: Аспект Пресс, 2008</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Краснова С. А. </w:t>
      </w:r>
      <w:proofErr w:type="spellStart"/>
      <w:r w:rsidRPr="002A1E11">
        <w:rPr>
          <w:i/>
          <w:color w:val="000000"/>
          <w:szCs w:val="24"/>
        </w:rPr>
        <w:t>Виндикационные</w:t>
      </w:r>
      <w:proofErr w:type="spellEnd"/>
      <w:r w:rsidRPr="002A1E11">
        <w:rPr>
          <w:i/>
          <w:color w:val="000000"/>
          <w:szCs w:val="24"/>
        </w:rPr>
        <w:t xml:space="preserve"> правоотношения. </w:t>
      </w:r>
      <w:r w:rsidRPr="002A1E11">
        <w:rPr>
          <w:i/>
          <w:szCs w:val="24"/>
        </w:rPr>
        <w:t xml:space="preserve"> М.: НИЦ Инфра-М., 2013. </w:t>
      </w:r>
    </w:p>
    <w:p w:rsidR="001601AF" w:rsidRPr="002A1E11" w:rsidRDefault="001601AF" w:rsidP="00603E9D">
      <w:pPr>
        <w:pStyle w:val="21"/>
        <w:spacing w:after="0" w:line="240" w:lineRule="auto"/>
        <w:ind w:firstLine="567"/>
        <w:jc w:val="both"/>
        <w:rPr>
          <w:i/>
          <w:szCs w:val="24"/>
        </w:rPr>
      </w:pPr>
      <w:r w:rsidRPr="002A1E11">
        <w:rPr>
          <w:i/>
          <w:szCs w:val="24"/>
        </w:rPr>
        <w:t xml:space="preserve">Кулаков В.В. Обязательство и осложнения его структуры в гражданском праве России.  М.: </w:t>
      </w:r>
      <w:proofErr w:type="spellStart"/>
      <w:r w:rsidRPr="002A1E11">
        <w:rPr>
          <w:i/>
          <w:szCs w:val="24"/>
        </w:rPr>
        <w:t>ВолтерсКлувер</w:t>
      </w:r>
      <w:proofErr w:type="spellEnd"/>
      <w:r w:rsidRPr="002A1E11">
        <w:rPr>
          <w:i/>
          <w:szCs w:val="24"/>
        </w:rPr>
        <w:t>, 2010.</w:t>
      </w:r>
    </w:p>
    <w:p w:rsidR="001601AF" w:rsidRPr="002A1E11" w:rsidRDefault="001601AF" w:rsidP="00603E9D">
      <w:pPr>
        <w:tabs>
          <w:tab w:val="center" w:pos="4677"/>
          <w:tab w:val="right" w:pos="9355"/>
        </w:tabs>
        <w:ind w:firstLine="567"/>
        <w:rPr>
          <w:i/>
          <w:szCs w:val="24"/>
        </w:rPr>
      </w:pPr>
      <w:r w:rsidRPr="002A1E11">
        <w:rPr>
          <w:i/>
          <w:color w:val="000000"/>
          <w:szCs w:val="24"/>
        </w:rPr>
        <w:t>Лукьяненко М.Ф. Оценочные понятия гражданского права: разумность, добросовестность, существенность.  М.: Статут, 2010.</w:t>
      </w:r>
    </w:p>
    <w:p w:rsidR="001601AF" w:rsidRPr="002A1E11" w:rsidRDefault="001601AF" w:rsidP="00603E9D">
      <w:pPr>
        <w:tabs>
          <w:tab w:val="center" w:pos="4677"/>
          <w:tab w:val="right" w:pos="9355"/>
        </w:tabs>
        <w:ind w:firstLine="567"/>
        <w:rPr>
          <w:i/>
          <w:szCs w:val="24"/>
        </w:rPr>
      </w:pPr>
      <w:r w:rsidRPr="002A1E11">
        <w:rPr>
          <w:i/>
          <w:color w:val="000000"/>
          <w:szCs w:val="24"/>
        </w:rPr>
        <w:t>Макаренко О. Н. Концепция современного развития системы правовых институтов охраны и защиты прав и законных интересов субъектов гражданских правоотношений.  М., 2007.</w:t>
      </w:r>
    </w:p>
    <w:p w:rsidR="001601AF" w:rsidRPr="002A1E11" w:rsidRDefault="001601AF" w:rsidP="00603E9D">
      <w:pPr>
        <w:ind w:firstLine="567"/>
        <w:rPr>
          <w:i/>
          <w:szCs w:val="24"/>
        </w:rPr>
      </w:pPr>
      <w:r w:rsidRPr="002A1E11">
        <w:rPr>
          <w:i/>
          <w:szCs w:val="24"/>
        </w:rPr>
        <w:t xml:space="preserve">Макарова О. А. Корпоративное право: учебник.  М.: </w:t>
      </w:r>
      <w:proofErr w:type="spellStart"/>
      <w:r w:rsidRPr="002A1E11">
        <w:rPr>
          <w:i/>
          <w:szCs w:val="24"/>
        </w:rPr>
        <w:t>ВолтерсКлувер</w:t>
      </w:r>
      <w:proofErr w:type="spellEnd"/>
      <w:r w:rsidRPr="002A1E11">
        <w:rPr>
          <w:i/>
          <w:szCs w:val="24"/>
        </w:rPr>
        <w:t>, 2005.</w:t>
      </w:r>
    </w:p>
    <w:p w:rsidR="001601AF" w:rsidRPr="002A1E11" w:rsidRDefault="001601AF" w:rsidP="00603E9D">
      <w:pPr>
        <w:pStyle w:val="2"/>
        <w:rPr>
          <w:i/>
          <w:szCs w:val="24"/>
        </w:rPr>
      </w:pPr>
      <w:proofErr w:type="spellStart"/>
      <w:r w:rsidRPr="002A1E11">
        <w:rPr>
          <w:i/>
          <w:szCs w:val="24"/>
        </w:rPr>
        <w:t>Максоцкий</w:t>
      </w:r>
      <w:proofErr w:type="spellEnd"/>
      <w:r w:rsidRPr="002A1E11">
        <w:rPr>
          <w:i/>
          <w:szCs w:val="24"/>
        </w:rPr>
        <w:t xml:space="preserve"> Р. А. </w:t>
      </w:r>
      <w:proofErr w:type="spellStart"/>
      <w:r w:rsidRPr="002A1E11">
        <w:rPr>
          <w:i/>
          <w:szCs w:val="24"/>
        </w:rPr>
        <w:t>Возмездность</w:t>
      </w:r>
      <w:proofErr w:type="spellEnd"/>
      <w:r w:rsidRPr="002A1E11">
        <w:rPr>
          <w:i/>
          <w:szCs w:val="24"/>
        </w:rPr>
        <w:t xml:space="preserve"> и безвозмездность в современном гражданском праве: учебное пособие.  М.: «ТК </w:t>
      </w:r>
      <w:proofErr w:type="spellStart"/>
      <w:r w:rsidRPr="002A1E11">
        <w:rPr>
          <w:i/>
          <w:szCs w:val="24"/>
        </w:rPr>
        <w:t>Велби</w:t>
      </w:r>
      <w:proofErr w:type="spellEnd"/>
      <w:r w:rsidRPr="002A1E11">
        <w:rPr>
          <w:i/>
          <w:szCs w:val="24"/>
        </w:rPr>
        <w:t>», 2002.</w:t>
      </w:r>
    </w:p>
    <w:p w:rsidR="001601AF" w:rsidRPr="002A1E11" w:rsidRDefault="001601AF" w:rsidP="00603E9D">
      <w:pPr>
        <w:pStyle w:val="2"/>
        <w:rPr>
          <w:i/>
          <w:szCs w:val="24"/>
        </w:rPr>
      </w:pPr>
      <w:r w:rsidRPr="002A1E11">
        <w:rPr>
          <w:i/>
          <w:szCs w:val="24"/>
        </w:rPr>
        <w:t>Малеина М. Н. Личные неимущественные права граждан: понятие, осуществление, защита.  М.: МЗ Пресс, 2000.</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Мельникова Т. В. Правовое регулирование внутренних отношений в юридическом лице. М., 2008. </w:t>
      </w:r>
    </w:p>
    <w:p w:rsidR="001601AF" w:rsidRPr="002A1E11" w:rsidRDefault="001601AF" w:rsidP="00603E9D">
      <w:pPr>
        <w:ind w:firstLine="567"/>
        <w:rPr>
          <w:i/>
          <w:color w:val="000000"/>
          <w:szCs w:val="24"/>
        </w:rPr>
      </w:pPr>
      <w:proofErr w:type="spellStart"/>
      <w:r w:rsidRPr="002A1E11">
        <w:rPr>
          <w:i/>
          <w:color w:val="000000"/>
          <w:szCs w:val="24"/>
        </w:rPr>
        <w:t>Невзгодина</w:t>
      </w:r>
      <w:proofErr w:type="spellEnd"/>
      <w:r w:rsidRPr="002A1E11">
        <w:rPr>
          <w:i/>
          <w:color w:val="000000"/>
          <w:szCs w:val="24"/>
        </w:rPr>
        <w:t xml:space="preserve"> Е.Л. Правовой режим недвижимого имущества и особенности сделок с ним.  Омск: Омск. гос. ун-т, 2006.</w:t>
      </w:r>
    </w:p>
    <w:p w:rsidR="001601AF" w:rsidRPr="002A1E11" w:rsidRDefault="001601AF" w:rsidP="00603E9D">
      <w:pPr>
        <w:pStyle w:val="21"/>
        <w:spacing w:after="0" w:line="240" w:lineRule="auto"/>
        <w:ind w:firstLine="567"/>
        <w:jc w:val="both"/>
        <w:rPr>
          <w:i/>
          <w:szCs w:val="24"/>
        </w:rPr>
      </w:pPr>
      <w:r w:rsidRPr="002A1E11">
        <w:rPr>
          <w:i/>
          <w:szCs w:val="24"/>
        </w:rPr>
        <w:t>Объекты гражданского оборота: Сб. статей. / Отв. ред. М. А. Рожкова. М.: Статут, 2007.</w:t>
      </w:r>
    </w:p>
    <w:p w:rsidR="001601AF" w:rsidRPr="002A1E11" w:rsidRDefault="001601AF" w:rsidP="00603E9D">
      <w:pPr>
        <w:tabs>
          <w:tab w:val="left" w:pos="0"/>
        </w:tabs>
        <w:ind w:firstLine="567"/>
        <w:rPr>
          <w:i/>
          <w:color w:val="000000"/>
          <w:szCs w:val="24"/>
          <w:shd w:val="clear" w:color="auto" w:fill="FFFFFF"/>
        </w:rPr>
      </w:pPr>
      <w:r w:rsidRPr="002A1E11">
        <w:rPr>
          <w:i/>
          <w:color w:val="000000"/>
          <w:szCs w:val="24"/>
          <w:shd w:val="clear" w:color="auto" w:fill="FFFFFF"/>
        </w:rPr>
        <w:t>Покровский И.А. Основные проблемы гражданского права. М.: Статут, 2013.</w:t>
      </w:r>
      <w:r w:rsidRPr="002A1E11">
        <w:rPr>
          <w:rStyle w:val="apple-converted-space"/>
          <w:i/>
          <w:color w:val="000000"/>
          <w:szCs w:val="24"/>
          <w:shd w:val="clear" w:color="auto" w:fill="FFFFFF"/>
        </w:rPr>
        <w:t> </w:t>
      </w:r>
    </w:p>
    <w:p w:rsidR="001601AF" w:rsidRPr="002A1E11" w:rsidRDefault="001601AF" w:rsidP="00603E9D">
      <w:pPr>
        <w:pStyle w:val="21"/>
        <w:spacing w:after="0" w:line="240" w:lineRule="auto"/>
        <w:ind w:firstLine="567"/>
        <w:jc w:val="both"/>
        <w:rPr>
          <w:i/>
          <w:szCs w:val="24"/>
        </w:rPr>
      </w:pPr>
      <w:proofErr w:type="spellStart"/>
      <w:r w:rsidRPr="002A1E11">
        <w:rPr>
          <w:i/>
          <w:szCs w:val="24"/>
        </w:rPr>
        <w:t>Поротикова</w:t>
      </w:r>
      <w:proofErr w:type="spellEnd"/>
      <w:r w:rsidRPr="002A1E11">
        <w:rPr>
          <w:i/>
          <w:szCs w:val="24"/>
        </w:rPr>
        <w:t xml:space="preserve"> О.А. Проблема злоупотребления субъективным гражданским правом. М.: </w:t>
      </w:r>
      <w:proofErr w:type="spellStart"/>
      <w:r w:rsidRPr="002A1E11">
        <w:rPr>
          <w:i/>
          <w:szCs w:val="24"/>
        </w:rPr>
        <w:t>ВолтерсКлувер</w:t>
      </w:r>
      <w:proofErr w:type="spellEnd"/>
      <w:r w:rsidRPr="002A1E11">
        <w:rPr>
          <w:i/>
          <w:szCs w:val="24"/>
        </w:rPr>
        <w:t>, 2008.</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Право собственности: актуальные проблемы: монография. / Отв. ред. В. Н. Литовкин, Е. А. Суханов, В. В. Чубаров.  М.: Статут, 2008. </w:t>
      </w:r>
    </w:p>
    <w:p w:rsidR="001601AF" w:rsidRPr="002A1E11" w:rsidRDefault="001601AF" w:rsidP="00603E9D">
      <w:pPr>
        <w:ind w:firstLine="567"/>
        <w:rPr>
          <w:i/>
          <w:szCs w:val="24"/>
        </w:rPr>
      </w:pPr>
      <w:r w:rsidRPr="002A1E11">
        <w:rPr>
          <w:i/>
          <w:szCs w:val="24"/>
        </w:rPr>
        <w:t>Правовой статус гражданина в частном праве. Постатейный комментарий главы 3 Гражданского кодекса Российской Федерации. / Под ред. П.В. Крашенинникова. М.: Статут, 2009.</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Родионова О. М. Источники гражданского права России: история и современность. М.: </w:t>
      </w:r>
      <w:proofErr w:type="spellStart"/>
      <w:r w:rsidRPr="002A1E11">
        <w:rPr>
          <w:i/>
          <w:color w:val="000000"/>
          <w:szCs w:val="24"/>
        </w:rPr>
        <w:t>Юрлитинформ</w:t>
      </w:r>
      <w:proofErr w:type="spellEnd"/>
      <w:r w:rsidRPr="002A1E11">
        <w:rPr>
          <w:i/>
          <w:color w:val="000000"/>
          <w:szCs w:val="24"/>
        </w:rPr>
        <w:t xml:space="preserve">, 2009. </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Рожкова М. А. Юридические факты гражданского и процессуального права: соглашения о защите прав и процессуальные соглашения.  М.: Статут, 2009. </w:t>
      </w:r>
    </w:p>
    <w:p w:rsidR="001601AF" w:rsidRPr="002A1E11" w:rsidRDefault="001601AF" w:rsidP="00603E9D">
      <w:pPr>
        <w:pStyle w:val="21"/>
        <w:spacing w:after="0" w:line="240" w:lineRule="auto"/>
        <w:ind w:firstLine="567"/>
        <w:jc w:val="both"/>
        <w:rPr>
          <w:i/>
          <w:szCs w:val="24"/>
        </w:rPr>
      </w:pPr>
      <w:r w:rsidRPr="002A1E11">
        <w:rPr>
          <w:i/>
          <w:szCs w:val="24"/>
        </w:rPr>
        <w:t xml:space="preserve">Романец Ю.В. Система договоров в гражданском праве России. М.: </w:t>
      </w:r>
      <w:proofErr w:type="spellStart"/>
      <w:r w:rsidRPr="002A1E11">
        <w:rPr>
          <w:i/>
          <w:szCs w:val="24"/>
        </w:rPr>
        <w:t>Юристъ</w:t>
      </w:r>
      <w:proofErr w:type="spellEnd"/>
      <w:r w:rsidRPr="002A1E11">
        <w:rPr>
          <w:i/>
          <w:szCs w:val="24"/>
        </w:rPr>
        <w:t>, 2006.</w:t>
      </w:r>
    </w:p>
    <w:p w:rsidR="001601AF" w:rsidRPr="002A1E11" w:rsidRDefault="001601AF" w:rsidP="00603E9D">
      <w:pPr>
        <w:pStyle w:val="a9"/>
        <w:tabs>
          <w:tab w:val="clear" w:pos="283"/>
          <w:tab w:val="left" w:pos="0"/>
        </w:tabs>
        <w:ind w:left="0" w:firstLine="567"/>
        <w:rPr>
          <w:i/>
          <w:sz w:val="24"/>
          <w:szCs w:val="24"/>
        </w:rPr>
      </w:pPr>
      <w:r w:rsidRPr="002A1E11">
        <w:rPr>
          <w:i/>
          <w:sz w:val="24"/>
          <w:szCs w:val="24"/>
        </w:rPr>
        <w:t xml:space="preserve">Российское гражданское право: Учебник: В 2 т. Т. 1, Т. 2. / Под ред. Е.А. Суханова. М.: Статут, 2010. </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Сазанова</w:t>
      </w:r>
      <w:proofErr w:type="spellEnd"/>
      <w:r w:rsidRPr="002A1E11">
        <w:rPr>
          <w:i/>
          <w:color w:val="000000"/>
          <w:szCs w:val="24"/>
        </w:rPr>
        <w:t xml:space="preserve"> И. В. Квалификация поведения субъектов как злоупотребление гражданским правом: монография. М.: </w:t>
      </w:r>
      <w:proofErr w:type="spellStart"/>
      <w:r w:rsidRPr="002A1E11">
        <w:rPr>
          <w:i/>
          <w:color w:val="000000"/>
          <w:szCs w:val="24"/>
        </w:rPr>
        <w:t>Экон-информ</w:t>
      </w:r>
      <w:proofErr w:type="spellEnd"/>
      <w:r w:rsidRPr="002A1E11">
        <w:rPr>
          <w:i/>
          <w:color w:val="000000"/>
          <w:szCs w:val="24"/>
        </w:rPr>
        <w:t xml:space="preserve">, 2012. </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Самгина С. М. Правовые аспекты права собственности: монография. М.: Изд-во Белый Берег, 2012. </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Санникова Л. В. Услуги в гражданском праве России.  М.: </w:t>
      </w:r>
      <w:proofErr w:type="spellStart"/>
      <w:r w:rsidRPr="002A1E11">
        <w:rPr>
          <w:i/>
          <w:color w:val="000000"/>
          <w:szCs w:val="24"/>
        </w:rPr>
        <w:t>ВолтерсКлувер</w:t>
      </w:r>
      <w:proofErr w:type="spellEnd"/>
      <w:r w:rsidRPr="002A1E11">
        <w:rPr>
          <w:i/>
          <w:color w:val="000000"/>
          <w:szCs w:val="24"/>
        </w:rPr>
        <w:t>, 2006.</w:t>
      </w:r>
    </w:p>
    <w:p w:rsidR="001601AF" w:rsidRPr="002A1E11" w:rsidRDefault="001601AF" w:rsidP="00603E9D">
      <w:pPr>
        <w:tabs>
          <w:tab w:val="center" w:pos="4677"/>
          <w:tab w:val="right" w:pos="9355"/>
        </w:tabs>
        <w:ind w:firstLine="567"/>
        <w:rPr>
          <w:i/>
          <w:szCs w:val="24"/>
        </w:rPr>
      </w:pPr>
      <w:r w:rsidRPr="002A1E11">
        <w:rPr>
          <w:i/>
          <w:color w:val="000000"/>
          <w:szCs w:val="24"/>
        </w:rPr>
        <w:t>Сделки: проблемы теории и практики. Сборник статей. / Отв. ред. М. А.  Рожкова. М.: Статут, 2008.</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lastRenderedPageBreak/>
        <w:t>Семякин</w:t>
      </w:r>
      <w:proofErr w:type="spellEnd"/>
      <w:r w:rsidRPr="002A1E11">
        <w:rPr>
          <w:i/>
          <w:color w:val="000000"/>
          <w:szCs w:val="24"/>
        </w:rPr>
        <w:t xml:space="preserve"> М.Н. Источники российского гражданского права: проблемы теории и практики. М.: </w:t>
      </w:r>
      <w:proofErr w:type="spellStart"/>
      <w:r w:rsidRPr="002A1E11">
        <w:rPr>
          <w:i/>
          <w:color w:val="000000"/>
          <w:szCs w:val="24"/>
        </w:rPr>
        <w:t>Юрлитинформ</w:t>
      </w:r>
      <w:proofErr w:type="spellEnd"/>
      <w:r w:rsidRPr="002A1E11">
        <w:rPr>
          <w:i/>
          <w:color w:val="000000"/>
          <w:szCs w:val="24"/>
        </w:rPr>
        <w:t xml:space="preserve">, 2010. </w:t>
      </w:r>
    </w:p>
    <w:p w:rsidR="001601AF" w:rsidRPr="002A1E11" w:rsidRDefault="001601AF" w:rsidP="00603E9D">
      <w:pPr>
        <w:tabs>
          <w:tab w:val="center" w:pos="4677"/>
          <w:tab w:val="right" w:pos="9355"/>
        </w:tabs>
        <w:ind w:firstLine="567"/>
        <w:rPr>
          <w:i/>
          <w:szCs w:val="24"/>
        </w:rPr>
      </w:pPr>
      <w:r w:rsidRPr="002A1E11">
        <w:rPr>
          <w:i/>
          <w:color w:val="000000"/>
          <w:szCs w:val="24"/>
        </w:rPr>
        <w:t xml:space="preserve">Серова О. А. Классификация юридических лиц: монография. М.: Юрист, 2009. </w:t>
      </w:r>
    </w:p>
    <w:p w:rsidR="001601AF" w:rsidRPr="002A1E11" w:rsidRDefault="001601AF" w:rsidP="00603E9D">
      <w:pPr>
        <w:tabs>
          <w:tab w:val="center" w:pos="4677"/>
          <w:tab w:val="right" w:pos="9355"/>
        </w:tabs>
        <w:ind w:firstLine="567"/>
        <w:rPr>
          <w:i/>
          <w:szCs w:val="24"/>
        </w:rPr>
      </w:pPr>
      <w:r w:rsidRPr="002A1E11">
        <w:rPr>
          <w:i/>
          <w:color w:val="000000"/>
          <w:szCs w:val="24"/>
        </w:rPr>
        <w:t>Серова О. А. Теоретико-методологические и практические проблемы классификации юридических лиц современного гражданского права России: монография. М.: Юрист, 2011.</w:t>
      </w:r>
    </w:p>
    <w:p w:rsidR="001601AF" w:rsidRPr="002A1E11" w:rsidRDefault="001601AF" w:rsidP="00603E9D">
      <w:pPr>
        <w:tabs>
          <w:tab w:val="center" w:pos="4677"/>
          <w:tab w:val="right" w:pos="9355"/>
        </w:tabs>
        <w:ind w:firstLine="567"/>
        <w:rPr>
          <w:i/>
          <w:color w:val="000000"/>
          <w:szCs w:val="24"/>
        </w:rPr>
      </w:pPr>
      <w:proofErr w:type="spellStart"/>
      <w:r w:rsidRPr="002A1E11">
        <w:rPr>
          <w:i/>
          <w:color w:val="000000"/>
          <w:szCs w:val="24"/>
        </w:rPr>
        <w:t>Скловский</w:t>
      </w:r>
      <w:proofErr w:type="spellEnd"/>
      <w:r w:rsidRPr="002A1E11">
        <w:rPr>
          <w:i/>
          <w:color w:val="000000"/>
          <w:szCs w:val="24"/>
        </w:rPr>
        <w:t xml:space="preserve"> К. И. Собственность в гражданском праве. - 4-е изд., </w:t>
      </w:r>
      <w:proofErr w:type="spellStart"/>
      <w:r w:rsidRPr="002A1E11">
        <w:rPr>
          <w:i/>
          <w:color w:val="000000"/>
          <w:szCs w:val="24"/>
        </w:rPr>
        <w:t>перераб</w:t>
      </w:r>
      <w:proofErr w:type="spellEnd"/>
      <w:r w:rsidRPr="002A1E11">
        <w:rPr>
          <w:i/>
          <w:color w:val="000000"/>
          <w:szCs w:val="24"/>
        </w:rPr>
        <w:t>., доп. М.: Статут, 2008.</w:t>
      </w:r>
    </w:p>
    <w:p w:rsidR="001601AF" w:rsidRPr="002A1E11" w:rsidRDefault="001601AF" w:rsidP="004C3508">
      <w:pPr>
        <w:tabs>
          <w:tab w:val="center" w:pos="4677"/>
          <w:tab w:val="right" w:pos="9355"/>
        </w:tabs>
        <w:ind w:firstLine="567"/>
        <w:rPr>
          <w:i/>
          <w:color w:val="000000"/>
          <w:szCs w:val="24"/>
        </w:rPr>
      </w:pPr>
      <w:r w:rsidRPr="002A1E11">
        <w:rPr>
          <w:i/>
          <w:color w:val="000000"/>
          <w:szCs w:val="24"/>
        </w:rPr>
        <w:t xml:space="preserve">Соломин С.К. </w:t>
      </w:r>
      <w:r w:rsidRPr="002A1E11">
        <w:rPr>
          <w:i/>
          <w:szCs w:val="24"/>
        </w:rPr>
        <w:t xml:space="preserve">Банковский кредит: проблемы теории и практики. М.: </w:t>
      </w:r>
      <w:proofErr w:type="spellStart"/>
      <w:r w:rsidRPr="002A1E11">
        <w:rPr>
          <w:i/>
          <w:szCs w:val="24"/>
        </w:rPr>
        <w:t>Юстицинформ</w:t>
      </w:r>
      <w:proofErr w:type="spellEnd"/>
      <w:r w:rsidRPr="002A1E11">
        <w:rPr>
          <w:i/>
          <w:szCs w:val="24"/>
        </w:rPr>
        <w:t>, 2009.</w:t>
      </w:r>
    </w:p>
    <w:p w:rsidR="001601AF" w:rsidRPr="002A1E11" w:rsidRDefault="001601AF" w:rsidP="00916680">
      <w:pPr>
        <w:tabs>
          <w:tab w:val="center" w:pos="4677"/>
          <w:tab w:val="right" w:pos="9355"/>
        </w:tabs>
        <w:ind w:firstLine="567"/>
        <w:rPr>
          <w:i/>
          <w:color w:val="000000"/>
          <w:szCs w:val="24"/>
        </w:rPr>
      </w:pPr>
      <w:r w:rsidRPr="002A1E11">
        <w:rPr>
          <w:i/>
          <w:color w:val="000000"/>
          <w:szCs w:val="24"/>
        </w:rPr>
        <w:t xml:space="preserve">Соломина Н.Г. </w:t>
      </w:r>
      <w:r w:rsidRPr="002A1E11">
        <w:rPr>
          <w:i/>
          <w:szCs w:val="24"/>
        </w:rPr>
        <w:t xml:space="preserve">Обязательство из неосновательного обогащения: понятие, виды, механизм возмещения. </w:t>
      </w:r>
      <w:r w:rsidRPr="002A1E11">
        <w:rPr>
          <w:bCs/>
          <w:i/>
          <w:iCs/>
          <w:szCs w:val="24"/>
        </w:rPr>
        <w:t xml:space="preserve">М.: </w:t>
      </w:r>
      <w:proofErr w:type="spellStart"/>
      <w:r w:rsidRPr="002A1E11">
        <w:rPr>
          <w:bCs/>
          <w:i/>
          <w:iCs/>
          <w:szCs w:val="24"/>
        </w:rPr>
        <w:t>Юстицинформ</w:t>
      </w:r>
      <w:proofErr w:type="spellEnd"/>
      <w:r w:rsidRPr="002A1E11">
        <w:rPr>
          <w:bCs/>
          <w:i/>
          <w:iCs/>
          <w:szCs w:val="24"/>
        </w:rPr>
        <w:t>, 2009.</w:t>
      </w:r>
    </w:p>
    <w:p w:rsidR="001601AF" w:rsidRPr="002A1E11" w:rsidRDefault="001601AF" w:rsidP="00603E9D">
      <w:pPr>
        <w:tabs>
          <w:tab w:val="left" w:pos="426"/>
        </w:tabs>
        <w:ind w:firstLine="567"/>
        <w:rPr>
          <w:i/>
          <w:szCs w:val="24"/>
        </w:rPr>
      </w:pPr>
      <w:r w:rsidRPr="002A1E11">
        <w:rPr>
          <w:i/>
          <w:szCs w:val="24"/>
        </w:rPr>
        <w:t>Степанов С. А. Имущественные комплексы в российском гражданском праве. М.: Изд-во НОРМА, 2002.</w:t>
      </w:r>
    </w:p>
    <w:p w:rsidR="001601AF" w:rsidRPr="002A1E11" w:rsidRDefault="001601AF" w:rsidP="00603E9D">
      <w:pPr>
        <w:pStyle w:val="2"/>
        <w:rPr>
          <w:i/>
          <w:szCs w:val="24"/>
        </w:rPr>
      </w:pPr>
      <w:r w:rsidRPr="002A1E11">
        <w:rPr>
          <w:i/>
          <w:szCs w:val="24"/>
        </w:rPr>
        <w:t>Сулейменов М. К. Избранные труды по гражданскому праву. М.: Статут, 2006.</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Сухочев</w:t>
      </w:r>
      <w:proofErr w:type="spellEnd"/>
      <w:r w:rsidRPr="002A1E11">
        <w:rPr>
          <w:i/>
          <w:color w:val="000000"/>
          <w:szCs w:val="24"/>
        </w:rPr>
        <w:t xml:space="preserve"> А. В. Оспоримые сделки в гражданском праве России: монография. М.: Инфра-М, 2011.</w:t>
      </w:r>
    </w:p>
    <w:p w:rsidR="001601AF" w:rsidRPr="002A1E11" w:rsidRDefault="001601AF" w:rsidP="00603E9D">
      <w:pPr>
        <w:tabs>
          <w:tab w:val="center" w:pos="4677"/>
          <w:tab w:val="right" w:pos="9355"/>
        </w:tabs>
        <w:ind w:firstLine="567"/>
        <w:rPr>
          <w:i/>
          <w:color w:val="000000"/>
          <w:szCs w:val="24"/>
        </w:rPr>
      </w:pPr>
      <w:r w:rsidRPr="002A1E11">
        <w:rPr>
          <w:i/>
          <w:color w:val="000000"/>
          <w:szCs w:val="24"/>
        </w:rPr>
        <w:t xml:space="preserve">Тарасова А. Е. </w:t>
      </w:r>
      <w:proofErr w:type="spellStart"/>
      <w:r w:rsidRPr="002A1E11">
        <w:rPr>
          <w:i/>
          <w:color w:val="000000"/>
          <w:szCs w:val="24"/>
        </w:rPr>
        <w:t>Правосубъектность</w:t>
      </w:r>
      <w:proofErr w:type="spellEnd"/>
      <w:r w:rsidRPr="002A1E11">
        <w:rPr>
          <w:i/>
          <w:color w:val="000000"/>
          <w:szCs w:val="24"/>
        </w:rPr>
        <w:t xml:space="preserve"> граждан. Особенности </w:t>
      </w:r>
      <w:proofErr w:type="spellStart"/>
      <w:r w:rsidRPr="002A1E11">
        <w:rPr>
          <w:i/>
          <w:color w:val="000000"/>
          <w:szCs w:val="24"/>
        </w:rPr>
        <w:t>правосубъектности</w:t>
      </w:r>
      <w:proofErr w:type="spellEnd"/>
      <w:r w:rsidRPr="002A1E11">
        <w:rPr>
          <w:i/>
          <w:color w:val="000000"/>
          <w:szCs w:val="24"/>
        </w:rPr>
        <w:t xml:space="preserve"> несовершеннолетних, их проявления в гражданских правоотношениях. М.: </w:t>
      </w:r>
      <w:proofErr w:type="spellStart"/>
      <w:r w:rsidRPr="002A1E11">
        <w:rPr>
          <w:i/>
          <w:color w:val="000000"/>
          <w:szCs w:val="24"/>
        </w:rPr>
        <w:t>ВолтерсКлувер</w:t>
      </w:r>
      <w:proofErr w:type="spellEnd"/>
      <w:r w:rsidRPr="002A1E11">
        <w:rPr>
          <w:i/>
          <w:color w:val="000000"/>
          <w:szCs w:val="24"/>
        </w:rPr>
        <w:t xml:space="preserve">, 2008. </w:t>
      </w:r>
    </w:p>
    <w:p w:rsidR="001601AF" w:rsidRPr="002A1E11" w:rsidRDefault="001601AF" w:rsidP="00603E9D">
      <w:pPr>
        <w:tabs>
          <w:tab w:val="center" w:pos="4677"/>
          <w:tab w:val="right" w:pos="9355"/>
        </w:tabs>
        <w:ind w:firstLine="567"/>
        <w:rPr>
          <w:i/>
          <w:szCs w:val="24"/>
        </w:rPr>
      </w:pPr>
      <w:r w:rsidRPr="002A1E11">
        <w:rPr>
          <w:i/>
          <w:color w:val="000000"/>
          <w:szCs w:val="24"/>
        </w:rPr>
        <w:t>Татаркина К.П. Форма сделок в гражданском праве России: монография. Томск, 2012.</w:t>
      </w:r>
    </w:p>
    <w:p w:rsidR="001601AF" w:rsidRPr="002A1E11" w:rsidRDefault="001601AF" w:rsidP="00603E9D">
      <w:pPr>
        <w:tabs>
          <w:tab w:val="center" w:pos="4677"/>
          <w:tab w:val="right" w:pos="9355"/>
        </w:tabs>
        <w:ind w:firstLine="567"/>
        <w:rPr>
          <w:i/>
          <w:szCs w:val="24"/>
        </w:rPr>
      </w:pPr>
      <w:r w:rsidRPr="002A1E11">
        <w:rPr>
          <w:i/>
          <w:color w:val="000000"/>
          <w:szCs w:val="24"/>
        </w:rPr>
        <w:t>Тимешов Р. П. Защита нематериальных благ в гражданском праве России: монография. / Под науч. ред. Ю. Н. Андреева. М.: Юрист, 2010.</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Токар</w:t>
      </w:r>
      <w:proofErr w:type="spellEnd"/>
      <w:r w:rsidRPr="002A1E11">
        <w:rPr>
          <w:i/>
          <w:color w:val="000000"/>
          <w:szCs w:val="24"/>
        </w:rPr>
        <w:t xml:space="preserve"> Е. Я. Правовой институт представительства и реформа гражданского законодательства. М.: Юрист, 2012.</w:t>
      </w:r>
    </w:p>
    <w:p w:rsidR="001601AF" w:rsidRPr="002A1E11" w:rsidRDefault="001601AF" w:rsidP="00603E9D">
      <w:pPr>
        <w:tabs>
          <w:tab w:val="center" w:pos="4677"/>
          <w:tab w:val="right" w:pos="9355"/>
        </w:tabs>
        <w:ind w:firstLine="567"/>
        <w:rPr>
          <w:i/>
          <w:szCs w:val="24"/>
        </w:rPr>
      </w:pPr>
      <w:proofErr w:type="spellStart"/>
      <w:r w:rsidRPr="002A1E11">
        <w:rPr>
          <w:i/>
          <w:color w:val="000000"/>
          <w:szCs w:val="24"/>
        </w:rPr>
        <w:t>Токар</w:t>
      </w:r>
      <w:proofErr w:type="spellEnd"/>
      <w:r w:rsidRPr="002A1E11">
        <w:rPr>
          <w:i/>
          <w:color w:val="000000"/>
          <w:szCs w:val="24"/>
        </w:rPr>
        <w:t xml:space="preserve"> Е. Я. Предпринимательство и представительство: тенденции и проблемы правового регулирования. М.: Юрист, 2008. </w:t>
      </w:r>
    </w:p>
    <w:p w:rsidR="001601AF" w:rsidRPr="002A1E11" w:rsidRDefault="001601AF" w:rsidP="00603E9D">
      <w:pPr>
        <w:ind w:firstLine="567"/>
        <w:rPr>
          <w:i/>
          <w:szCs w:val="24"/>
        </w:rPr>
      </w:pPr>
      <w:r w:rsidRPr="002A1E11">
        <w:rPr>
          <w:i/>
          <w:szCs w:val="24"/>
        </w:rPr>
        <w:t>Толстой В.С. Исполнение обязательств. М., 1973.</w:t>
      </w:r>
    </w:p>
    <w:p w:rsidR="001601AF" w:rsidRPr="002A1E11" w:rsidRDefault="001601AF" w:rsidP="00603E9D">
      <w:pPr>
        <w:pStyle w:val="3"/>
        <w:ind w:firstLine="567"/>
        <w:rPr>
          <w:i/>
          <w:szCs w:val="24"/>
        </w:rPr>
      </w:pPr>
      <w:proofErr w:type="spellStart"/>
      <w:r w:rsidRPr="002A1E11">
        <w:rPr>
          <w:i/>
          <w:szCs w:val="24"/>
        </w:rPr>
        <w:t>Фаршатов</w:t>
      </w:r>
      <w:proofErr w:type="spellEnd"/>
      <w:r w:rsidRPr="002A1E11">
        <w:rPr>
          <w:i/>
          <w:szCs w:val="24"/>
        </w:rPr>
        <w:t>, И. А. Исковая давность. Законодательство: Теория и практика: монография. М.: Изд. дом «Городец», 2004.</w:t>
      </w:r>
    </w:p>
    <w:p w:rsidR="001601AF" w:rsidRPr="002A1E11" w:rsidRDefault="001601AF" w:rsidP="00603E9D">
      <w:pPr>
        <w:tabs>
          <w:tab w:val="center" w:pos="4677"/>
          <w:tab w:val="right" w:pos="9355"/>
        </w:tabs>
        <w:ind w:firstLine="567"/>
        <w:rPr>
          <w:i/>
          <w:szCs w:val="24"/>
        </w:rPr>
      </w:pPr>
      <w:r w:rsidRPr="002A1E11">
        <w:rPr>
          <w:i/>
          <w:color w:val="000000"/>
          <w:szCs w:val="24"/>
        </w:rPr>
        <w:t>Фомина Л.А. Пробелы в гражданском праве России: понятие, сущность, способы преодоления: монография.  Волгоград: Волгоград. науч. изд-во, 2008.</w:t>
      </w:r>
    </w:p>
    <w:p w:rsidR="001601AF" w:rsidRPr="002A1E11" w:rsidRDefault="001601AF" w:rsidP="00603E9D">
      <w:pPr>
        <w:tabs>
          <w:tab w:val="left" w:pos="0"/>
        </w:tabs>
        <w:ind w:firstLine="567"/>
        <w:rPr>
          <w:i/>
          <w:szCs w:val="24"/>
        </w:rPr>
      </w:pPr>
      <w:r w:rsidRPr="002A1E11">
        <w:rPr>
          <w:i/>
          <w:color w:val="000000"/>
          <w:szCs w:val="24"/>
          <w:shd w:val="clear" w:color="auto" w:fill="FFFFFF"/>
        </w:rPr>
        <w:t>Харитонова Ю.С. Управление в гражданском праве: проблемы теории и практики.  М.: Норма, 2011.</w:t>
      </w:r>
    </w:p>
    <w:p w:rsidR="001601AF" w:rsidRPr="002A1E11" w:rsidRDefault="001601AF" w:rsidP="00603E9D">
      <w:pPr>
        <w:pStyle w:val="3"/>
        <w:ind w:firstLine="567"/>
        <w:rPr>
          <w:i/>
          <w:szCs w:val="24"/>
        </w:rPr>
      </w:pPr>
      <w:r w:rsidRPr="002A1E11">
        <w:rPr>
          <w:i/>
          <w:szCs w:val="24"/>
        </w:rPr>
        <w:t>Хаскельберг Б. Л, Ровный В. В. Индивидуальное и родовое в гражданском праве. Иркутск: Издание ОГУП «Иркутская областная типография № 1», 2001.</w:t>
      </w:r>
    </w:p>
    <w:p w:rsidR="001601AF" w:rsidRPr="002A1E11" w:rsidRDefault="001601AF" w:rsidP="00603E9D">
      <w:pPr>
        <w:tabs>
          <w:tab w:val="left" w:pos="540"/>
        </w:tabs>
        <w:ind w:firstLine="567"/>
        <w:rPr>
          <w:i/>
          <w:color w:val="000000"/>
          <w:szCs w:val="24"/>
        </w:rPr>
      </w:pPr>
      <w:r w:rsidRPr="002A1E11">
        <w:rPr>
          <w:i/>
          <w:color w:val="000000"/>
          <w:szCs w:val="24"/>
        </w:rPr>
        <w:t>Чубаров В.В. Проблемы правового регулирования недвижимости.  М.: Статут, 2006.</w:t>
      </w:r>
    </w:p>
    <w:p w:rsidR="001601AF" w:rsidRPr="002A1E11" w:rsidRDefault="001601AF" w:rsidP="00603E9D">
      <w:pPr>
        <w:tabs>
          <w:tab w:val="left" w:pos="0"/>
        </w:tabs>
        <w:ind w:firstLine="567"/>
        <w:rPr>
          <w:i/>
          <w:color w:val="000000"/>
          <w:szCs w:val="24"/>
          <w:shd w:val="clear" w:color="auto" w:fill="FFFFFF"/>
        </w:rPr>
      </w:pPr>
      <w:r w:rsidRPr="002A1E11">
        <w:rPr>
          <w:i/>
          <w:color w:val="000000"/>
          <w:szCs w:val="24"/>
          <w:shd w:val="clear" w:color="auto" w:fill="FFFFFF"/>
        </w:rPr>
        <w:t>Шевчук С.С. Основные проблемы современного российского гражданского права: монография. Ставрополь: НОУ ВПО СКСИ, 2010.</w:t>
      </w:r>
    </w:p>
    <w:p w:rsidR="001601AF" w:rsidRPr="002A1E11" w:rsidRDefault="001601AF" w:rsidP="00603E9D">
      <w:pPr>
        <w:ind w:firstLine="567"/>
        <w:rPr>
          <w:i/>
          <w:szCs w:val="24"/>
        </w:rPr>
      </w:pPr>
      <w:r w:rsidRPr="002A1E11">
        <w:rPr>
          <w:i/>
          <w:szCs w:val="24"/>
        </w:rPr>
        <w:t xml:space="preserve">Шиткина И. С. Корпоративное право: учебник. М.: </w:t>
      </w:r>
      <w:proofErr w:type="spellStart"/>
      <w:r w:rsidRPr="002A1E11">
        <w:rPr>
          <w:i/>
          <w:szCs w:val="24"/>
        </w:rPr>
        <w:t>ВолтерсКлувер</w:t>
      </w:r>
      <w:proofErr w:type="spellEnd"/>
      <w:r w:rsidRPr="002A1E11">
        <w:rPr>
          <w:i/>
          <w:szCs w:val="24"/>
        </w:rPr>
        <w:t>, 2007.</w:t>
      </w:r>
    </w:p>
    <w:p w:rsidR="001601AF" w:rsidRPr="002A1E11" w:rsidRDefault="001601AF" w:rsidP="00603E9D">
      <w:pPr>
        <w:tabs>
          <w:tab w:val="left" w:pos="0"/>
        </w:tabs>
        <w:ind w:firstLine="567"/>
        <w:rPr>
          <w:i/>
          <w:szCs w:val="24"/>
        </w:rPr>
      </w:pPr>
      <w:r w:rsidRPr="002A1E11">
        <w:rPr>
          <w:i/>
          <w:szCs w:val="24"/>
        </w:rPr>
        <w:t>Яковлев В.Ф. Гражданский кодекс Российской Федерации – развитие общих положений гражданского права. В сб.: Кодификация российского частного права. / Под ред. Д.А. Медведева. М.: Статут, 2008.</w:t>
      </w:r>
    </w:p>
    <w:p w:rsidR="00111B2E" w:rsidRPr="00C540C5" w:rsidRDefault="00C47E6A" w:rsidP="00C47E6A">
      <w:pPr>
        <w:tabs>
          <w:tab w:val="left" w:pos="0"/>
        </w:tabs>
        <w:spacing w:before="120" w:after="120"/>
        <w:ind w:firstLine="0"/>
        <w:rPr>
          <w:b/>
          <w:szCs w:val="24"/>
          <w:u w:val="single"/>
        </w:rPr>
      </w:pPr>
      <w:r w:rsidRPr="00C540C5">
        <w:rPr>
          <w:b/>
          <w:szCs w:val="24"/>
          <w:u w:val="single"/>
        </w:rPr>
        <w:t>Предпринимательское право</w:t>
      </w:r>
    </w:p>
    <w:p w:rsidR="00540C3C" w:rsidRPr="002A1E11" w:rsidRDefault="00540C3C" w:rsidP="00946D72">
      <w:pPr>
        <w:tabs>
          <w:tab w:val="left" w:pos="0"/>
        </w:tabs>
        <w:ind w:firstLine="567"/>
        <w:rPr>
          <w:i/>
          <w:color w:val="000000"/>
          <w:szCs w:val="24"/>
        </w:rPr>
      </w:pPr>
      <w:r w:rsidRPr="002A1E11">
        <w:rPr>
          <w:i/>
          <w:color w:val="000000"/>
          <w:szCs w:val="24"/>
        </w:rPr>
        <w:t>Анохин В.С., Ларин А.М., Соколова Ю.А. Экономические и правовые проблемы банкро</w:t>
      </w:r>
      <w:r w:rsidR="001601AF" w:rsidRPr="002A1E11">
        <w:rPr>
          <w:i/>
          <w:color w:val="000000"/>
          <w:szCs w:val="24"/>
        </w:rPr>
        <w:t xml:space="preserve">тства в Российской Федерации. </w:t>
      </w:r>
      <w:r w:rsidRPr="002A1E11">
        <w:rPr>
          <w:i/>
          <w:color w:val="000000"/>
          <w:szCs w:val="24"/>
        </w:rPr>
        <w:t>М.: Юрист, 2012.</w:t>
      </w:r>
    </w:p>
    <w:p w:rsidR="00540C3C" w:rsidRPr="002A1E11" w:rsidRDefault="00540C3C" w:rsidP="00946D72">
      <w:pPr>
        <w:tabs>
          <w:tab w:val="left" w:pos="0"/>
        </w:tabs>
        <w:ind w:firstLine="567"/>
        <w:rPr>
          <w:i/>
          <w:color w:val="000000"/>
          <w:szCs w:val="24"/>
        </w:rPr>
      </w:pPr>
      <w:r w:rsidRPr="002A1E11">
        <w:rPr>
          <w:i/>
          <w:color w:val="000000"/>
          <w:szCs w:val="24"/>
        </w:rPr>
        <w:t>Антипова О.М. Правовое регулирование инвестиционной деятельности (анализ теоретических и практических</w:t>
      </w:r>
      <w:r w:rsidR="001601AF" w:rsidRPr="002A1E11">
        <w:rPr>
          <w:i/>
          <w:color w:val="000000"/>
          <w:szCs w:val="24"/>
        </w:rPr>
        <w:t xml:space="preserve"> проблем). </w:t>
      </w:r>
      <w:r w:rsidRPr="002A1E11">
        <w:rPr>
          <w:i/>
          <w:color w:val="000000"/>
          <w:szCs w:val="24"/>
        </w:rPr>
        <w:t xml:space="preserve">М.: </w:t>
      </w:r>
      <w:proofErr w:type="spellStart"/>
      <w:r w:rsidRPr="002A1E11">
        <w:rPr>
          <w:i/>
          <w:color w:val="000000"/>
          <w:szCs w:val="24"/>
        </w:rPr>
        <w:t>Волтерс</w:t>
      </w:r>
      <w:proofErr w:type="spellEnd"/>
      <w:r w:rsidRPr="002A1E11">
        <w:rPr>
          <w:i/>
          <w:color w:val="000000"/>
          <w:szCs w:val="24"/>
        </w:rPr>
        <w:t xml:space="preserve"> </w:t>
      </w:r>
      <w:proofErr w:type="spellStart"/>
      <w:r w:rsidRPr="002A1E11">
        <w:rPr>
          <w:i/>
          <w:color w:val="000000"/>
          <w:szCs w:val="24"/>
        </w:rPr>
        <w:t>Клувер</w:t>
      </w:r>
      <w:proofErr w:type="spellEnd"/>
      <w:r w:rsidRPr="002A1E11">
        <w:rPr>
          <w:i/>
          <w:color w:val="000000"/>
          <w:szCs w:val="24"/>
        </w:rPr>
        <w:t>, 2007.</w:t>
      </w:r>
    </w:p>
    <w:p w:rsidR="00540C3C" w:rsidRPr="002A1E11" w:rsidRDefault="00540C3C" w:rsidP="00946D72">
      <w:pPr>
        <w:tabs>
          <w:tab w:val="left" w:pos="0"/>
        </w:tabs>
        <w:ind w:firstLine="567"/>
        <w:rPr>
          <w:i/>
          <w:color w:val="000000"/>
          <w:szCs w:val="24"/>
        </w:rPr>
      </w:pPr>
      <w:r w:rsidRPr="002A1E11">
        <w:rPr>
          <w:i/>
          <w:color w:val="000000"/>
          <w:szCs w:val="24"/>
        </w:rPr>
        <w:lastRenderedPageBreak/>
        <w:t>Галкина Л.Н. Государственное регулирование предпринимательской деятельности в Российской Федерации: состо</w:t>
      </w:r>
      <w:r w:rsidR="001601AF" w:rsidRPr="002A1E11">
        <w:rPr>
          <w:i/>
          <w:color w:val="000000"/>
          <w:szCs w:val="24"/>
        </w:rPr>
        <w:t xml:space="preserve">яние и тенденции. Монография. </w:t>
      </w:r>
      <w:r w:rsidRPr="002A1E11">
        <w:rPr>
          <w:i/>
          <w:color w:val="000000"/>
          <w:szCs w:val="24"/>
        </w:rPr>
        <w:t>М., 2005.</w:t>
      </w:r>
    </w:p>
    <w:p w:rsidR="00540C3C" w:rsidRPr="002A1E11" w:rsidRDefault="00540C3C" w:rsidP="00946D72">
      <w:pPr>
        <w:tabs>
          <w:tab w:val="left" w:pos="0"/>
        </w:tabs>
        <w:ind w:firstLine="567"/>
        <w:rPr>
          <w:i/>
          <w:color w:val="000000"/>
          <w:szCs w:val="24"/>
        </w:rPr>
      </w:pPr>
      <w:r w:rsidRPr="002A1E11">
        <w:rPr>
          <w:i/>
          <w:color w:val="000000"/>
          <w:szCs w:val="24"/>
        </w:rPr>
        <w:t>Ершов А.А., Ершова И.В. Правовое регулирование аудиторской деятель</w:t>
      </w:r>
      <w:r w:rsidR="001601AF" w:rsidRPr="002A1E11">
        <w:rPr>
          <w:i/>
          <w:color w:val="000000"/>
          <w:szCs w:val="24"/>
        </w:rPr>
        <w:t xml:space="preserve">ности в Российской Федерации. </w:t>
      </w:r>
      <w:r w:rsidRPr="002A1E11">
        <w:rPr>
          <w:i/>
          <w:color w:val="000000"/>
          <w:szCs w:val="24"/>
        </w:rPr>
        <w:t>М.: Юриспруденция, 2011.</w:t>
      </w:r>
    </w:p>
    <w:p w:rsidR="00540C3C" w:rsidRPr="002A1E11" w:rsidRDefault="00540C3C" w:rsidP="00946D72">
      <w:pPr>
        <w:tabs>
          <w:tab w:val="left" w:pos="0"/>
        </w:tabs>
        <w:ind w:firstLine="567"/>
        <w:rPr>
          <w:i/>
          <w:color w:val="000000"/>
          <w:szCs w:val="24"/>
        </w:rPr>
      </w:pPr>
      <w:r w:rsidRPr="002A1E11">
        <w:rPr>
          <w:i/>
          <w:color w:val="000000"/>
          <w:szCs w:val="24"/>
        </w:rPr>
        <w:t>Каплин С.Ю. Государственная корпорация как субъект права: монографи</w:t>
      </w:r>
      <w:r w:rsidR="001601AF" w:rsidRPr="002A1E11">
        <w:rPr>
          <w:i/>
          <w:color w:val="000000"/>
          <w:szCs w:val="24"/>
        </w:rPr>
        <w:t>я. /Науч. ред. А.А. Павлушина. Самара: Изд-во «</w:t>
      </w:r>
      <w:proofErr w:type="spellStart"/>
      <w:r w:rsidR="001601AF" w:rsidRPr="002A1E11">
        <w:rPr>
          <w:i/>
          <w:color w:val="000000"/>
          <w:szCs w:val="24"/>
        </w:rPr>
        <w:t>Инсома</w:t>
      </w:r>
      <w:proofErr w:type="spellEnd"/>
      <w:r w:rsidR="001601AF" w:rsidRPr="002A1E11">
        <w:rPr>
          <w:i/>
          <w:color w:val="000000"/>
          <w:szCs w:val="24"/>
        </w:rPr>
        <w:t>-пресс»</w:t>
      </w:r>
      <w:r w:rsidRPr="002A1E11">
        <w:rPr>
          <w:i/>
          <w:color w:val="000000"/>
          <w:szCs w:val="24"/>
        </w:rPr>
        <w:t>, 2011.</w:t>
      </w:r>
    </w:p>
    <w:p w:rsidR="00540C3C" w:rsidRPr="002A1E11" w:rsidRDefault="00540C3C" w:rsidP="00946D72">
      <w:pPr>
        <w:tabs>
          <w:tab w:val="left" w:pos="0"/>
        </w:tabs>
        <w:ind w:firstLine="567"/>
        <w:rPr>
          <w:i/>
          <w:color w:val="000000"/>
          <w:szCs w:val="24"/>
        </w:rPr>
      </w:pPr>
      <w:r w:rsidRPr="002A1E11">
        <w:rPr>
          <w:i/>
          <w:color w:val="000000"/>
          <w:szCs w:val="24"/>
        </w:rPr>
        <w:t xml:space="preserve">Лаптев В.В. Предпринимательское (хозяйственное) право и </w:t>
      </w:r>
      <w:r w:rsidR="001601AF" w:rsidRPr="002A1E11">
        <w:rPr>
          <w:i/>
          <w:color w:val="000000"/>
          <w:szCs w:val="24"/>
        </w:rPr>
        <w:t xml:space="preserve">реальный сектор экономики. </w:t>
      </w:r>
      <w:r w:rsidRPr="002A1E11">
        <w:rPr>
          <w:i/>
          <w:color w:val="000000"/>
          <w:szCs w:val="24"/>
        </w:rPr>
        <w:t xml:space="preserve">М.: </w:t>
      </w:r>
      <w:proofErr w:type="spellStart"/>
      <w:r w:rsidRPr="002A1E11">
        <w:rPr>
          <w:i/>
          <w:color w:val="000000"/>
          <w:szCs w:val="24"/>
        </w:rPr>
        <w:t>Инфотропик</w:t>
      </w:r>
      <w:proofErr w:type="spellEnd"/>
      <w:r w:rsidRPr="002A1E11">
        <w:rPr>
          <w:i/>
          <w:color w:val="000000"/>
          <w:szCs w:val="24"/>
        </w:rPr>
        <w:t xml:space="preserve"> Медиа, 2010.</w:t>
      </w:r>
    </w:p>
    <w:p w:rsidR="00540C3C" w:rsidRPr="002A1E11" w:rsidRDefault="00540C3C" w:rsidP="00946D72">
      <w:pPr>
        <w:tabs>
          <w:tab w:val="left" w:pos="0"/>
        </w:tabs>
        <w:ind w:firstLine="567"/>
        <w:rPr>
          <w:i/>
          <w:color w:val="000000"/>
          <w:szCs w:val="24"/>
        </w:rPr>
      </w:pPr>
      <w:r w:rsidRPr="002A1E11">
        <w:rPr>
          <w:i/>
          <w:color w:val="000000"/>
          <w:szCs w:val="24"/>
        </w:rPr>
        <w:t>Лаптев В.В. Субъекты предприниматель</w:t>
      </w:r>
      <w:r w:rsidR="001601AF" w:rsidRPr="002A1E11">
        <w:rPr>
          <w:i/>
          <w:color w:val="000000"/>
          <w:szCs w:val="24"/>
        </w:rPr>
        <w:t xml:space="preserve">ского права. Учебное пособие. </w:t>
      </w:r>
      <w:r w:rsidRPr="002A1E11">
        <w:rPr>
          <w:i/>
          <w:color w:val="000000"/>
          <w:szCs w:val="24"/>
        </w:rPr>
        <w:t xml:space="preserve">М.: </w:t>
      </w:r>
      <w:proofErr w:type="spellStart"/>
      <w:r w:rsidRPr="002A1E11">
        <w:rPr>
          <w:i/>
          <w:color w:val="000000"/>
          <w:szCs w:val="24"/>
        </w:rPr>
        <w:t>Юристъ</w:t>
      </w:r>
      <w:proofErr w:type="spellEnd"/>
      <w:r w:rsidRPr="002A1E11">
        <w:rPr>
          <w:i/>
          <w:color w:val="000000"/>
          <w:szCs w:val="24"/>
        </w:rPr>
        <w:t>, 2003.</w:t>
      </w:r>
    </w:p>
    <w:p w:rsidR="00540C3C" w:rsidRPr="002A1E11" w:rsidRDefault="00540C3C" w:rsidP="00946D72">
      <w:pPr>
        <w:tabs>
          <w:tab w:val="left" w:pos="0"/>
        </w:tabs>
        <w:ind w:firstLine="567"/>
        <w:rPr>
          <w:i/>
          <w:color w:val="000000"/>
          <w:szCs w:val="24"/>
        </w:rPr>
      </w:pPr>
      <w:r w:rsidRPr="002A1E11">
        <w:rPr>
          <w:i/>
          <w:color w:val="000000"/>
          <w:szCs w:val="24"/>
        </w:rPr>
        <w:t xml:space="preserve">Лебедев </w:t>
      </w:r>
      <w:proofErr w:type="spellStart"/>
      <w:r w:rsidRPr="002A1E11">
        <w:rPr>
          <w:i/>
          <w:color w:val="000000"/>
          <w:szCs w:val="24"/>
        </w:rPr>
        <w:t>К.К.Предпринимательское</w:t>
      </w:r>
      <w:proofErr w:type="spellEnd"/>
      <w:r w:rsidRPr="002A1E11">
        <w:rPr>
          <w:i/>
          <w:color w:val="000000"/>
          <w:szCs w:val="24"/>
        </w:rPr>
        <w:t xml:space="preserve"> и коммерческое право: системные аспекты. Предпринимательское и коммерческое право в системе права и законодательства, системе юридичес</w:t>
      </w:r>
      <w:r w:rsidR="001601AF" w:rsidRPr="002A1E11">
        <w:rPr>
          <w:i/>
          <w:color w:val="000000"/>
          <w:szCs w:val="24"/>
        </w:rPr>
        <w:t xml:space="preserve">ких наук и учебных дисциплин. </w:t>
      </w:r>
      <w:r w:rsidRPr="002A1E11">
        <w:rPr>
          <w:i/>
          <w:color w:val="000000"/>
          <w:szCs w:val="24"/>
        </w:rPr>
        <w:t>С.-Пб</w:t>
      </w:r>
      <w:proofErr w:type="gramStart"/>
      <w:r w:rsidRPr="002A1E11">
        <w:rPr>
          <w:i/>
          <w:color w:val="000000"/>
          <w:szCs w:val="24"/>
        </w:rPr>
        <w:t xml:space="preserve">.: </w:t>
      </w:r>
      <w:proofErr w:type="spellStart"/>
      <w:proofErr w:type="gramEnd"/>
      <w:r w:rsidRPr="002A1E11">
        <w:rPr>
          <w:i/>
          <w:color w:val="000000"/>
          <w:szCs w:val="24"/>
        </w:rPr>
        <w:t>Юрид</w:t>
      </w:r>
      <w:proofErr w:type="spellEnd"/>
      <w:r w:rsidRPr="002A1E11">
        <w:rPr>
          <w:i/>
          <w:color w:val="000000"/>
          <w:szCs w:val="24"/>
        </w:rPr>
        <w:t>. центр Пресс, 2002.</w:t>
      </w:r>
    </w:p>
    <w:p w:rsidR="00540C3C" w:rsidRPr="002A1E11" w:rsidRDefault="00540C3C" w:rsidP="00946D72">
      <w:pPr>
        <w:tabs>
          <w:tab w:val="left" w:pos="0"/>
        </w:tabs>
        <w:ind w:firstLine="567"/>
        <w:rPr>
          <w:i/>
          <w:color w:val="000000"/>
          <w:szCs w:val="24"/>
        </w:rPr>
      </w:pPr>
      <w:r w:rsidRPr="002A1E11">
        <w:rPr>
          <w:i/>
          <w:color w:val="000000"/>
          <w:szCs w:val="24"/>
        </w:rPr>
        <w:t>Лескова Ю.Г. Концептуальные и правовые основы саморегулирования п</w:t>
      </w:r>
      <w:r w:rsidR="001601AF" w:rsidRPr="002A1E11">
        <w:rPr>
          <w:i/>
          <w:color w:val="000000"/>
          <w:szCs w:val="24"/>
        </w:rPr>
        <w:t xml:space="preserve">редпринимательских отношений. </w:t>
      </w:r>
      <w:r w:rsidRPr="002A1E11">
        <w:rPr>
          <w:i/>
          <w:color w:val="000000"/>
          <w:szCs w:val="24"/>
        </w:rPr>
        <w:t>М.: Статут, 2013.</w:t>
      </w:r>
    </w:p>
    <w:p w:rsidR="00540C3C" w:rsidRPr="002A1E11" w:rsidRDefault="00540C3C" w:rsidP="00946D72">
      <w:pPr>
        <w:tabs>
          <w:tab w:val="left" w:pos="0"/>
        </w:tabs>
        <w:ind w:firstLine="567"/>
        <w:rPr>
          <w:i/>
          <w:color w:val="000000"/>
          <w:szCs w:val="24"/>
        </w:rPr>
      </w:pPr>
      <w:r w:rsidRPr="002A1E11">
        <w:rPr>
          <w:i/>
          <w:color w:val="000000"/>
          <w:szCs w:val="24"/>
        </w:rPr>
        <w:t>Предпринимательское пра</w:t>
      </w:r>
      <w:r w:rsidR="001601AF" w:rsidRPr="002A1E11">
        <w:rPr>
          <w:i/>
          <w:color w:val="000000"/>
          <w:szCs w:val="24"/>
        </w:rPr>
        <w:t>во в рыночной экономике. Сб.</w:t>
      </w:r>
      <w:r w:rsidRPr="002A1E11">
        <w:rPr>
          <w:i/>
          <w:color w:val="000000"/>
          <w:szCs w:val="24"/>
        </w:rPr>
        <w:t xml:space="preserve"> статей</w:t>
      </w:r>
      <w:r w:rsidR="001601AF" w:rsidRPr="002A1E11">
        <w:rPr>
          <w:i/>
          <w:color w:val="000000"/>
          <w:szCs w:val="24"/>
        </w:rPr>
        <w:t>.</w:t>
      </w:r>
      <w:r w:rsidRPr="002A1E11">
        <w:rPr>
          <w:i/>
          <w:color w:val="000000"/>
          <w:szCs w:val="24"/>
        </w:rPr>
        <w:t xml:space="preserve"> / Отв.</w:t>
      </w:r>
      <w:r w:rsidR="001601AF" w:rsidRPr="002A1E11">
        <w:rPr>
          <w:i/>
          <w:color w:val="000000"/>
          <w:szCs w:val="24"/>
        </w:rPr>
        <w:t xml:space="preserve"> ред.: Губин Е.П., </w:t>
      </w:r>
      <w:proofErr w:type="spellStart"/>
      <w:r w:rsidR="001601AF" w:rsidRPr="002A1E11">
        <w:rPr>
          <w:i/>
          <w:color w:val="000000"/>
          <w:szCs w:val="24"/>
        </w:rPr>
        <w:t>Лахно</w:t>
      </w:r>
      <w:proofErr w:type="spellEnd"/>
      <w:r w:rsidR="001601AF" w:rsidRPr="002A1E11">
        <w:rPr>
          <w:i/>
          <w:color w:val="000000"/>
          <w:szCs w:val="24"/>
        </w:rPr>
        <w:t xml:space="preserve"> П.Г. </w:t>
      </w:r>
      <w:r w:rsidRPr="002A1E11">
        <w:rPr>
          <w:i/>
          <w:color w:val="000000"/>
          <w:szCs w:val="24"/>
        </w:rPr>
        <w:t>М.: Новая правовая культура, 2004.</w:t>
      </w:r>
    </w:p>
    <w:p w:rsidR="00540C3C" w:rsidRPr="002A1E11" w:rsidRDefault="00540C3C" w:rsidP="00946D72">
      <w:pPr>
        <w:tabs>
          <w:tab w:val="left" w:pos="0"/>
        </w:tabs>
        <w:ind w:firstLine="567"/>
        <w:rPr>
          <w:b/>
          <w:i/>
          <w:szCs w:val="24"/>
          <w:u w:val="single"/>
        </w:rPr>
      </w:pPr>
      <w:r w:rsidRPr="002A1E11">
        <w:rPr>
          <w:i/>
          <w:color w:val="000000"/>
          <w:szCs w:val="24"/>
        </w:rPr>
        <w:t xml:space="preserve">Предпринимательское право: вызовы времени. Научные труды кафедры предпринимательского права. </w:t>
      </w:r>
      <w:proofErr w:type="spellStart"/>
      <w:r w:rsidRPr="002A1E11">
        <w:rPr>
          <w:i/>
          <w:color w:val="000000"/>
          <w:szCs w:val="24"/>
        </w:rPr>
        <w:t>Вып</w:t>
      </w:r>
      <w:proofErr w:type="spellEnd"/>
      <w:r w:rsidRPr="002A1E11">
        <w:rPr>
          <w:i/>
          <w:color w:val="000000"/>
          <w:szCs w:val="24"/>
        </w:rPr>
        <w:t xml:space="preserve">. 1. / Под общ. ред.: Олейник О.М., </w:t>
      </w:r>
      <w:proofErr w:type="spellStart"/>
      <w:r w:rsidRPr="002A1E11">
        <w:rPr>
          <w:i/>
          <w:color w:val="000000"/>
          <w:szCs w:val="24"/>
        </w:rPr>
        <w:t>Фогельсон</w:t>
      </w:r>
      <w:proofErr w:type="spellEnd"/>
      <w:r w:rsidRPr="002A1E11">
        <w:rPr>
          <w:i/>
          <w:color w:val="000000"/>
          <w:szCs w:val="24"/>
        </w:rPr>
        <w:t xml:space="preserve"> Ю</w:t>
      </w:r>
      <w:r w:rsidR="001601AF" w:rsidRPr="002A1E11">
        <w:rPr>
          <w:i/>
          <w:color w:val="000000"/>
          <w:szCs w:val="24"/>
        </w:rPr>
        <w:t xml:space="preserve">.Б. </w:t>
      </w:r>
      <w:r w:rsidRPr="002A1E11">
        <w:rPr>
          <w:i/>
          <w:color w:val="000000"/>
          <w:szCs w:val="24"/>
        </w:rPr>
        <w:t>М.: ГУ-ВШЭ, 2010.</w:t>
      </w:r>
    </w:p>
    <w:p w:rsidR="00540C3C" w:rsidRPr="002A1E11" w:rsidRDefault="00540C3C" w:rsidP="00946D72">
      <w:pPr>
        <w:tabs>
          <w:tab w:val="left" w:pos="0"/>
        </w:tabs>
        <w:ind w:firstLine="567"/>
        <w:rPr>
          <w:i/>
          <w:color w:val="000000"/>
          <w:szCs w:val="24"/>
        </w:rPr>
      </w:pPr>
      <w:r w:rsidRPr="002A1E11">
        <w:rPr>
          <w:i/>
          <w:color w:val="000000"/>
          <w:szCs w:val="24"/>
        </w:rPr>
        <w:t>Современное предпринимательское право: монография</w:t>
      </w:r>
      <w:r w:rsidR="001601AF" w:rsidRPr="002A1E11">
        <w:rPr>
          <w:i/>
          <w:color w:val="000000"/>
          <w:szCs w:val="24"/>
        </w:rPr>
        <w:t>. / Отв. ред. И.В. Ершова.</w:t>
      </w:r>
      <w:r w:rsidRPr="002A1E11">
        <w:rPr>
          <w:i/>
          <w:color w:val="000000"/>
          <w:szCs w:val="24"/>
        </w:rPr>
        <w:t xml:space="preserve"> М.: Проспект, 2014.</w:t>
      </w:r>
    </w:p>
    <w:p w:rsidR="00540C3C" w:rsidRPr="002A1E11" w:rsidRDefault="00540C3C" w:rsidP="00946D72">
      <w:pPr>
        <w:tabs>
          <w:tab w:val="left" w:pos="0"/>
        </w:tabs>
        <w:ind w:firstLine="567"/>
        <w:rPr>
          <w:i/>
          <w:color w:val="000000"/>
          <w:szCs w:val="24"/>
        </w:rPr>
      </w:pPr>
      <w:proofErr w:type="spellStart"/>
      <w:r w:rsidRPr="002A1E11">
        <w:rPr>
          <w:i/>
          <w:color w:val="000000"/>
          <w:szCs w:val="24"/>
        </w:rPr>
        <w:t>Спектор</w:t>
      </w:r>
      <w:proofErr w:type="spellEnd"/>
      <w:r w:rsidRPr="002A1E11">
        <w:rPr>
          <w:i/>
          <w:color w:val="000000"/>
          <w:szCs w:val="24"/>
        </w:rPr>
        <w:t xml:space="preserve"> А.А. Предпринимательская деятельность как объект государственного контроля (надзора) (п</w:t>
      </w:r>
      <w:r w:rsidR="001601AF" w:rsidRPr="002A1E11">
        <w:rPr>
          <w:i/>
          <w:color w:val="000000"/>
          <w:szCs w:val="24"/>
        </w:rPr>
        <w:t xml:space="preserve">равовые аспекты): монография. </w:t>
      </w:r>
      <w:r w:rsidRPr="002A1E11">
        <w:rPr>
          <w:i/>
          <w:color w:val="000000"/>
          <w:szCs w:val="24"/>
        </w:rPr>
        <w:t xml:space="preserve">М.: ООО </w:t>
      </w:r>
      <w:r w:rsidR="001601AF" w:rsidRPr="002A1E11">
        <w:rPr>
          <w:i/>
          <w:color w:val="000000"/>
          <w:szCs w:val="24"/>
        </w:rPr>
        <w:t>«НБ-Медиа»</w:t>
      </w:r>
      <w:r w:rsidRPr="002A1E11">
        <w:rPr>
          <w:i/>
          <w:color w:val="000000"/>
          <w:szCs w:val="24"/>
        </w:rPr>
        <w:t>, 2012.</w:t>
      </w:r>
    </w:p>
    <w:p w:rsidR="00A17734" w:rsidRPr="002A1E11" w:rsidRDefault="00A17734" w:rsidP="00946D72">
      <w:pPr>
        <w:pStyle w:val="2"/>
        <w:rPr>
          <w:i/>
          <w:szCs w:val="24"/>
        </w:rPr>
      </w:pPr>
      <w:proofErr w:type="spellStart"/>
      <w:r w:rsidRPr="002A1E11">
        <w:rPr>
          <w:i/>
          <w:szCs w:val="24"/>
        </w:rPr>
        <w:t>Телюкина</w:t>
      </w:r>
      <w:proofErr w:type="spellEnd"/>
      <w:r w:rsidRPr="002A1E11">
        <w:rPr>
          <w:i/>
          <w:szCs w:val="24"/>
        </w:rPr>
        <w:t xml:space="preserve"> М. В., Ткачев, В. Н. Несостоятельность (банкротство) в России. М.: Городец, 2006.</w:t>
      </w:r>
    </w:p>
    <w:p w:rsidR="00540C3C" w:rsidRPr="002A1E11" w:rsidRDefault="00540C3C" w:rsidP="00946D72">
      <w:pPr>
        <w:tabs>
          <w:tab w:val="left" w:pos="0"/>
        </w:tabs>
        <w:ind w:firstLine="567"/>
        <w:rPr>
          <w:i/>
          <w:color w:val="000000"/>
          <w:szCs w:val="24"/>
        </w:rPr>
      </w:pPr>
      <w:r w:rsidRPr="002A1E11">
        <w:rPr>
          <w:i/>
          <w:color w:val="000000"/>
          <w:szCs w:val="24"/>
        </w:rPr>
        <w:t>Федорова Л.В. Правовое регулирование приватизации недвижимых объектов куль</w:t>
      </w:r>
      <w:r w:rsidR="001601AF" w:rsidRPr="002A1E11">
        <w:rPr>
          <w:i/>
          <w:color w:val="000000"/>
          <w:szCs w:val="24"/>
        </w:rPr>
        <w:t xml:space="preserve">турного наследия: монография. </w:t>
      </w:r>
      <w:r w:rsidRPr="002A1E11">
        <w:rPr>
          <w:i/>
          <w:color w:val="000000"/>
          <w:szCs w:val="24"/>
        </w:rPr>
        <w:t xml:space="preserve">М.: </w:t>
      </w:r>
      <w:proofErr w:type="spellStart"/>
      <w:r w:rsidRPr="002A1E11">
        <w:rPr>
          <w:i/>
          <w:color w:val="000000"/>
          <w:szCs w:val="24"/>
        </w:rPr>
        <w:t>Юстицинформ</w:t>
      </w:r>
      <w:proofErr w:type="spellEnd"/>
      <w:r w:rsidRPr="002A1E11">
        <w:rPr>
          <w:i/>
          <w:color w:val="000000"/>
          <w:szCs w:val="24"/>
        </w:rPr>
        <w:t>, 2012.</w:t>
      </w:r>
    </w:p>
    <w:p w:rsidR="00540C3C" w:rsidRPr="002A1E11" w:rsidRDefault="00540C3C" w:rsidP="00946D72">
      <w:pPr>
        <w:tabs>
          <w:tab w:val="left" w:pos="0"/>
        </w:tabs>
        <w:ind w:firstLine="567"/>
        <w:rPr>
          <w:i/>
          <w:color w:val="000000"/>
          <w:szCs w:val="24"/>
        </w:rPr>
      </w:pPr>
      <w:r w:rsidRPr="002A1E11">
        <w:rPr>
          <w:i/>
          <w:color w:val="000000"/>
          <w:szCs w:val="24"/>
        </w:rPr>
        <w:t>Федорова Л.В. Публичные к</w:t>
      </w:r>
      <w:r w:rsidR="001601AF" w:rsidRPr="002A1E11">
        <w:rPr>
          <w:i/>
          <w:color w:val="000000"/>
          <w:szCs w:val="24"/>
        </w:rPr>
        <w:t xml:space="preserve">орпорации в российском праве. </w:t>
      </w:r>
      <w:r w:rsidRPr="002A1E11">
        <w:rPr>
          <w:i/>
          <w:color w:val="000000"/>
          <w:szCs w:val="24"/>
        </w:rPr>
        <w:t xml:space="preserve">М.: </w:t>
      </w:r>
      <w:proofErr w:type="spellStart"/>
      <w:r w:rsidRPr="002A1E11">
        <w:rPr>
          <w:i/>
          <w:color w:val="000000"/>
          <w:szCs w:val="24"/>
        </w:rPr>
        <w:t>Юрлитинформ</w:t>
      </w:r>
      <w:proofErr w:type="spellEnd"/>
      <w:r w:rsidRPr="002A1E11">
        <w:rPr>
          <w:i/>
          <w:color w:val="000000"/>
          <w:szCs w:val="24"/>
        </w:rPr>
        <w:t>, 2010.</w:t>
      </w:r>
    </w:p>
    <w:p w:rsidR="00540C3C" w:rsidRPr="002A1E11" w:rsidRDefault="00540C3C" w:rsidP="00946D72">
      <w:pPr>
        <w:tabs>
          <w:tab w:val="left" w:pos="0"/>
        </w:tabs>
        <w:ind w:firstLine="567"/>
        <w:rPr>
          <w:i/>
          <w:color w:val="000000"/>
          <w:szCs w:val="24"/>
        </w:rPr>
      </w:pPr>
      <w:r w:rsidRPr="002A1E11">
        <w:rPr>
          <w:i/>
          <w:color w:val="000000"/>
          <w:szCs w:val="24"/>
        </w:rPr>
        <w:t>Фролкина Е.Н. Правовые аспекты защиты инвестиций в Российском предпринимательском и международн</w:t>
      </w:r>
      <w:r w:rsidR="001601AF" w:rsidRPr="002A1E11">
        <w:rPr>
          <w:i/>
          <w:color w:val="000000"/>
          <w:szCs w:val="24"/>
        </w:rPr>
        <w:t xml:space="preserve">ом частном праве: монография. </w:t>
      </w:r>
      <w:r w:rsidRPr="002A1E11">
        <w:rPr>
          <w:i/>
          <w:color w:val="000000"/>
          <w:szCs w:val="24"/>
        </w:rPr>
        <w:t xml:space="preserve">М.: </w:t>
      </w:r>
      <w:proofErr w:type="spellStart"/>
      <w:r w:rsidRPr="002A1E11">
        <w:rPr>
          <w:i/>
          <w:color w:val="000000"/>
          <w:szCs w:val="24"/>
        </w:rPr>
        <w:t>Альтекс</w:t>
      </w:r>
      <w:proofErr w:type="spellEnd"/>
      <w:r w:rsidRPr="002A1E11">
        <w:rPr>
          <w:i/>
          <w:color w:val="000000"/>
          <w:szCs w:val="24"/>
        </w:rPr>
        <w:t>, 2012.</w:t>
      </w:r>
    </w:p>
    <w:p w:rsidR="00111B2E" w:rsidRPr="002A1E11" w:rsidRDefault="00111B2E" w:rsidP="00946D72">
      <w:pPr>
        <w:tabs>
          <w:tab w:val="left" w:pos="0"/>
        </w:tabs>
        <w:spacing w:after="120"/>
        <w:ind w:firstLine="567"/>
        <w:rPr>
          <w:b/>
          <w:szCs w:val="24"/>
          <w:u w:val="single"/>
        </w:rPr>
      </w:pPr>
      <w:r w:rsidRPr="002A1E11">
        <w:rPr>
          <w:b/>
          <w:szCs w:val="24"/>
          <w:u w:val="single"/>
        </w:rPr>
        <w:t>Семейное право</w:t>
      </w:r>
    </w:p>
    <w:p w:rsidR="00EE2DAB" w:rsidRPr="002A1E11" w:rsidRDefault="00EE2DAB" w:rsidP="00946D72">
      <w:pPr>
        <w:pStyle w:val="a8"/>
        <w:ind w:left="0" w:firstLine="567"/>
        <w:rPr>
          <w:i/>
          <w:color w:val="000000"/>
          <w:szCs w:val="24"/>
        </w:rPr>
      </w:pPr>
      <w:proofErr w:type="spellStart"/>
      <w:r w:rsidRPr="002A1E11">
        <w:rPr>
          <w:i/>
          <w:color w:val="000000"/>
          <w:szCs w:val="24"/>
        </w:rPr>
        <w:t>Альбиков</w:t>
      </w:r>
      <w:proofErr w:type="spellEnd"/>
      <w:r w:rsidRPr="002A1E11">
        <w:rPr>
          <w:i/>
          <w:color w:val="000000"/>
          <w:szCs w:val="24"/>
        </w:rPr>
        <w:t xml:space="preserve"> И.Р. Правовое регулирование договорных имущественных отношений супругов и лиц, состоящих в незарегистрированном браке: проблемы теории,</w:t>
      </w:r>
      <w:r w:rsidR="001601AF" w:rsidRPr="002A1E11">
        <w:rPr>
          <w:i/>
          <w:color w:val="000000"/>
          <w:szCs w:val="24"/>
        </w:rPr>
        <w:t xml:space="preserve"> законодательства и практики. </w:t>
      </w:r>
      <w:r w:rsidR="00C47E6A" w:rsidRPr="002A1E11">
        <w:rPr>
          <w:i/>
          <w:color w:val="000000"/>
          <w:szCs w:val="24"/>
        </w:rPr>
        <w:t xml:space="preserve">Ульяновск: </w:t>
      </w:r>
      <w:proofErr w:type="spellStart"/>
      <w:r w:rsidR="00C47E6A" w:rsidRPr="002A1E11">
        <w:rPr>
          <w:i/>
          <w:color w:val="000000"/>
          <w:szCs w:val="24"/>
        </w:rPr>
        <w:t>УлГТУ</w:t>
      </w:r>
      <w:proofErr w:type="spellEnd"/>
      <w:r w:rsidR="00C47E6A" w:rsidRPr="002A1E11">
        <w:rPr>
          <w:i/>
          <w:color w:val="000000"/>
          <w:szCs w:val="24"/>
        </w:rPr>
        <w:t>, 2013.</w:t>
      </w:r>
    </w:p>
    <w:p w:rsidR="00EE2DAB" w:rsidRPr="002A1E11" w:rsidRDefault="00EE2DAB" w:rsidP="00946D72">
      <w:pPr>
        <w:pStyle w:val="a8"/>
        <w:ind w:left="0" w:firstLine="567"/>
        <w:rPr>
          <w:i/>
          <w:color w:val="000000"/>
          <w:szCs w:val="24"/>
        </w:rPr>
      </w:pPr>
      <w:r w:rsidRPr="002A1E11">
        <w:rPr>
          <w:i/>
          <w:color w:val="000000"/>
          <w:szCs w:val="24"/>
        </w:rPr>
        <w:t xml:space="preserve">Бабкин С.А. Владение, пользование и распоряжение имуществом, находящимся в общей совместной собственности супругов. </w:t>
      </w:r>
      <w:r w:rsidR="00C47E6A" w:rsidRPr="002A1E11">
        <w:rPr>
          <w:i/>
          <w:color w:val="000000"/>
          <w:szCs w:val="24"/>
        </w:rPr>
        <w:t xml:space="preserve">М.: Центр </w:t>
      </w:r>
      <w:proofErr w:type="spellStart"/>
      <w:r w:rsidR="00C47E6A" w:rsidRPr="002A1E11">
        <w:rPr>
          <w:i/>
          <w:color w:val="000000"/>
          <w:szCs w:val="24"/>
        </w:rPr>
        <w:t>ЮрИнфоР</w:t>
      </w:r>
      <w:proofErr w:type="spellEnd"/>
      <w:r w:rsidR="00C47E6A" w:rsidRPr="002A1E11">
        <w:rPr>
          <w:i/>
          <w:color w:val="000000"/>
          <w:szCs w:val="24"/>
        </w:rPr>
        <w:t>, 2004.</w:t>
      </w:r>
    </w:p>
    <w:p w:rsidR="00EE2DAB" w:rsidRPr="002A1E11" w:rsidRDefault="00EE2DAB" w:rsidP="00946D72">
      <w:pPr>
        <w:pStyle w:val="a8"/>
        <w:ind w:left="0" w:firstLine="567"/>
        <w:rPr>
          <w:i/>
          <w:color w:val="000000"/>
          <w:szCs w:val="24"/>
        </w:rPr>
      </w:pPr>
      <w:proofErr w:type="spellStart"/>
      <w:r w:rsidRPr="002A1E11">
        <w:rPr>
          <w:i/>
          <w:color w:val="000000"/>
          <w:szCs w:val="24"/>
        </w:rPr>
        <w:t>Великоклад</w:t>
      </w:r>
      <w:proofErr w:type="spellEnd"/>
      <w:r w:rsidRPr="002A1E11">
        <w:rPr>
          <w:i/>
          <w:color w:val="000000"/>
          <w:szCs w:val="24"/>
        </w:rPr>
        <w:t xml:space="preserve"> Т.П Актуальные вопросы</w:t>
      </w:r>
      <w:r w:rsidR="001601AF" w:rsidRPr="002A1E11">
        <w:rPr>
          <w:i/>
          <w:color w:val="000000"/>
          <w:szCs w:val="24"/>
        </w:rPr>
        <w:t xml:space="preserve"> семейного права: монография. </w:t>
      </w:r>
      <w:r w:rsidRPr="002A1E11">
        <w:rPr>
          <w:i/>
          <w:color w:val="000000"/>
          <w:szCs w:val="24"/>
        </w:rPr>
        <w:t>М.: ГОУ ВПО РГАИС, 2011</w:t>
      </w:r>
      <w:r w:rsidR="00C47E6A" w:rsidRPr="002A1E11">
        <w:rPr>
          <w:i/>
          <w:color w:val="000000"/>
          <w:szCs w:val="24"/>
        </w:rPr>
        <w:t>.</w:t>
      </w:r>
    </w:p>
    <w:p w:rsidR="00EE2DAB" w:rsidRPr="002A1E11" w:rsidRDefault="00EE2DAB" w:rsidP="00946D72">
      <w:pPr>
        <w:pStyle w:val="a8"/>
        <w:ind w:left="0" w:firstLine="567"/>
        <w:rPr>
          <w:i/>
          <w:color w:val="000000"/>
          <w:szCs w:val="24"/>
        </w:rPr>
      </w:pPr>
      <w:proofErr w:type="spellStart"/>
      <w:r w:rsidRPr="002A1E11">
        <w:rPr>
          <w:i/>
          <w:color w:val="000000"/>
          <w:szCs w:val="24"/>
        </w:rPr>
        <w:t>Гладковская</w:t>
      </w:r>
      <w:proofErr w:type="spellEnd"/>
      <w:r w:rsidRPr="002A1E11">
        <w:rPr>
          <w:i/>
          <w:color w:val="000000"/>
          <w:szCs w:val="24"/>
        </w:rPr>
        <w:t xml:space="preserve"> Е.И. Имущественные интересы семьи в семейн</w:t>
      </w:r>
      <w:r w:rsidR="001601AF" w:rsidRPr="002A1E11">
        <w:rPr>
          <w:i/>
          <w:color w:val="000000"/>
          <w:szCs w:val="24"/>
        </w:rPr>
        <w:t>ых правоотношениях: монография.</w:t>
      </w:r>
      <w:r w:rsidR="00C47E6A" w:rsidRPr="002A1E11">
        <w:rPr>
          <w:i/>
          <w:color w:val="000000"/>
          <w:szCs w:val="24"/>
        </w:rPr>
        <w:t xml:space="preserve"> Краснодар, 2009.</w:t>
      </w:r>
    </w:p>
    <w:p w:rsidR="00EE2DAB" w:rsidRPr="002A1E11" w:rsidRDefault="00EE2DAB" w:rsidP="00946D72">
      <w:pPr>
        <w:pStyle w:val="a8"/>
        <w:ind w:left="0" w:firstLine="567"/>
        <w:rPr>
          <w:i/>
          <w:color w:val="000000"/>
          <w:szCs w:val="24"/>
        </w:rPr>
      </w:pPr>
      <w:proofErr w:type="spellStart"/>
      <w:r w:rsidRPr="002A1E11">
        <w:rPr>
          <w:i/>
          <w:color w:val="000000"/>
          <w:szCs w:val="24"/>
        </w:rPr>
        <w:t>Гонгало</w:t>
      </w:r>
      <w:proofErr w:type="spellEnd"/>
      <w:r w:rsidRPr="002A1E11">
        <w:rPr>
          <w:i/>
          <w:color w:val="000000"/>
          <w:szCs w:val="24"/>
        </w:rPr>
        <w:t xml:space="preserve"> Б.М. Гражданское право. Жилищное право. Семейное право: избранное</w:t>
      </w:r>
      <w:r w:rsidR="001601AF" w:rsidRPr="002A1E11">
        <w:rPr>
          <w:i/>
          <w:color w:val="000000"/>
          <w:szCs w:val="24"/>
        </w:rPr>
        <w:t xml:space="preserve">. </w:t>
      </w:r>
      <w:r w:rsidR="00C47E6A" w:rsidRPr="002A1E11">
        <w:rPr>
          <w:i/>
          <w:color w:val="000000"/>
          <w:szCs w:val="24"/>
        </w:rPr>
        <w:t>М.: Статут, 2011.</w:t>
      </w:r>
    </w:p>
    <w:p w:rsidR="00EE2DAB" w:rsidRPr="002A1E11" w:rsidRDefault="00EE2DAB" w:rsidP="00946D72">
      <w:pPr>
        <w:pStyle w:val="a8"/>
        <w:ind w:left="0" w:firstLine="567"/>
        <w:rPr>
          <w:i/>
          <w:color w:val="000000"/>
          <w:szCs w:val="24"/>
        </w:rPr>
      </w:pPr>
      <w:proofErr w:type="spellStart"/>
      <w:r w:rsidRPr="002A1E11">
        <w:rPr>
          <w:i/>
          <w:color w:val="000000"/>
          <w:szCs w:val="24"/>
        </w:rPr>
        <w:t>Дерюшева</w:t>
      </w:r>
      <w:proofErr w:type="spellEnd"/>
      <w:r w:rsidRPr="002A1E11">
        <w:rPr>
          <w:i/>
          <w:color w:val="000000"/>
          <w:szCs w:val="24"/>
        </w:rPr>
        <w:t xml:space="preserve"> О.И. Правовой режим недвижимого имущества супругов: моногр</w:t>
      </w:r>
      <w:r w:rsidR="001601AF" w:rsidRPr="002A1E11">
        <w:rPr>
          <w:i/>
          <w:color w:val="000000"/>
          <w:szCs w:val="24"/>
        </w:rPr>
        <w:t>афия /Науч. ред. Ю.Н. Андреев.</w:t>
      </w:r>
      <w:r w:rsidR="00C47E6A" w:rsidRPr="002A1E11">
        <w:rPr>
          <w:i/>
          <w:color w:val="000000"/>
          <w:szCs w:val="24"/>
        </w:rPr>
        <w:t xml:space="preserve"> М.: Юрист, 2011. </w:t>
      </w:r>
    </w:p>
    <w:p w:rsidR="00EE2DAB" w:rsidRPr="002A1E11" w:rsidRDefault="00EE2DAB" w:rsidP="00946D72">
      <w:pPr>
        <w:pStyle w:val="a8"/>
        <w:ind w:left="0" w:firstLine="567"/>
        <w:rPr>
          <w:i/>
          <w:color w:val="000000"/>
          <w:szCs w:val="24"/>
        </w:rPr>
      </w:pPr>
      <w:r w:rsidRPr="002A1E11">
        <w:rPr>
          <w:i/>
          <w:color w:val="000000"/>
          <w:szCs w:val="24"/>
        </w:rPr>
        <w:t>Елисеева А.А Правовое регулирование личных неимущественных отношений в семейном праве Росс</w:t>
      </w:r>
      <w:r w:rsidR="00287F81" w:rsidRPr="002A1E11">
        <w:rPr>
          <w:i/>
          <w:color w:val="000000"/>
          <w:szCs w:val="24"/>
        </w:rPr>
        <w:t xml:space="preserve">ийской Федерации: Монография. </w:t>
      </w:r>
      <w:r w:rsidRPr="002A1E11">
        <w:rPr>
          <w:i/>
          <w:color w:val="000000"/>
          <w:szCs w:val="24"/>
        </w:rPr>
        <w:t xml:space="preserve">М.: Изд-во </w:t>
      </w:r>
      <w:proofErr w:type="spellStart"/>
      <w:r w:rsidRPr="002A1E11">
        <w:rPr>
          <w:i/>
          <w:color w:val="000000"/>
          <w:szCs w:val="24"/>
        </w:rPr>
        <w:t>Междунар</w:t>
      </w:r>
      <w:proofErr w:type="spellEnd"/>
      <w:r w:rsidRPr="002A1E11">
        <w:rPr>
          <w:i/>
          <w:color w:val="000000"/>
          <w:szCs w:val="24"/>
        </w:rPr>
        <w:t xml:space="preserve">. </w:t>
      </w:r>
      <w:proofErr w:type="spellStart"/>
      <w:r w:rsidRPr="002A1E11">
        <w:rPr>
          <w:i/>
          <w:color w:val="000000"/>
          <w:szCs w:val="24"/>
        </w:rPr>
        <w:t>юрид</w:t>
      </w:r>
      <w:proofErr w:type="spellEnd"/>
      <w:r w:rsidRPr="002A1E11">
        <w:rPr>
          <w:i/>
          <w:color w:val="000000"/>
          <w:szCs w:val="24"/>
        </w:rPr>
        <w:t>. ин-та, 2009.</w:t>
      </w:r>
    </w:p>
    <w:p w:rsidR="00EE2DAB" w:rsidRPr="002A1E11" w:rsidRDefault="00EE2DAB" w:rsidP="00946D72">
      <w:pPr>
        <w:pStyle w:val="a8"/>
        <w:ind w:left="0" w:firstLine="567"/>
        <w:rPr>
          <w:i/>
          <w:color w:val="000000"/>
          <w:szCs w:val="24"/>
        </w:rPr>
      </w:pPr>
      <w:r w:rsidRPr="002A1E11">
        <w:rPr>
          <w:i/>
          <w:color w:val="000000"/>
          <w:szCs w:val="24"/>
        </w:rPr>
        <w:t xml:space="preserve">Ермолаева </w:t>
      </w:r>
      <w:proofErr w:type="spellStart"/>
      <w:r w:rsidRPr="002A1E11">
        <w:rPr>
          <w:i/>
          <w:color w:val="000000"/>
          <w:szCs w:val="24"/>
        </w:rPr>
        <w:t>Т.А.Правовое</w:t>
      </w:r>
      <w:proofErr w:type="spellEnd"/>
      <w:r w:rsidRPr="002A1E11">
        <w:rPr>
          <w:i/>
          <w:color w:val="000000"/>
          <w:szCs w:val="24"/>
        </w:rPr>
        <w:t xml:space="preserve"> регулирование личных неимущественных и имущественных отношений супругов, имеющих различное гражданство. </w:t>
      </w:r>
      <w:r w:rsidR="00C47E6A" w:rsidRPr="002A1E11">
        <w:rPr>
          <w:i/>
          <w:color w:val="000000"/>
          <w:szCs w:val="24"/>
        </w:rPr>
        <w:t>Саратов: Изд-во ФГБОУ ВПО «</w:t>
      </w:r>
      <w:proofErr w:type="spellStart"/>
      <w:r w:rsidRPr="002A1E11">
        <w:rPr>
          <w:i/>
          <w:color w:val="000000"/>
          <w:szCs w:val="24"/>
        </w:rPr>
        <w:t>Сарат</w:t>
      </w:r>
      <w:proofErr w:type="spellEnd"/>
      <w:r w:rsidRPr="002A1E11">
        <w:rPr>
          <w:i/>
          <w:color w:val="000000"/>
          <w:szCs w:val="24"/>
        </w:rPr>
        <w:t>.</w:t>
      </w:r>
      <w:r w:rsidR="00C47E6A" w:rsidRPr="002A1E11">
        <w:rPr>
          <w:i/>
          <w:color w:val="000000"/>
          <w:szCs w:val="24"/>
        </w:rPr>
        <w:t xml:space="preserve"> гос. юр. акад.», 2011.</w:t>
      </w:r>
    </w:p>
    <w:p w:rsidR="00EE2DAB" w:rsidRPr="002A1E11" w:rsidRDefault="00EE2DAB" w:rsidP="00946D72">
      <w:pPr>
        <w:pStyle w:val="a8"/>
        <w:ind w:left="0" w:firstLine="567"/>
        <w:rPr>
          <w:i/>
          <w:color w:val="000000"/>
          <w:szCs w:val="24"/>
        </w:rPr>
      </w:pPr>
      <w:r w:rsidRPr="002A1E11">
        <w:rPr>
          <w:i/>
          <w:color w:val="000000"/>
          <w:szCs w:val="24"/>
        </w:rPr>
        <w:lastRenderedPageBreak/>
        <w:t>Закалина И.С., Реутов С.И. Соглашения в семейном праве: брачный договор; соглашение о порядке осуществления родительских прав</w:t>
      </w:r>
      <w:r w:rsidR="00287F81" w:rsidRPr="002A1E11">
        <w:rPr>
          <w:i/>
          <w:color w:val="000000"/>
          <w:szCs w:val="24"/>
        </w:rPr>
        <w:t xml:space="preserve">. </w:t>
      </w:r>
      <w:r w:rsidR="00C47E6A" w:rsidRPr="002A1E11">
        <w:rPr>
          <w:i/>
          <w:color w:val="000000"/>
          <w:szCs w:val="24"/>
        </w:rPr>
        <w:t>Пермь, 2011.</w:t>
      </w:r>
    </w:p>
    <w:p w:rsidR="00EE2DAB" w:rsidRPr="002A1E11" w:rsidRDefault="00EE2DAB" w:rsidP="00946D72">
      <w:pPr>
        <w:pStyle w:val="a8"/>
        <w:ind w:left="0" w:firstLine="567"/>
        <w:rPr>
          <w:i/>
          <w:color w:val="000000"/>
          <w:szCs w:val="24"/>
        </w:rPr>
      </w:pPr>
      <w:r w:rsidRPr="002A1E11">
        <w:rPr>
          <w:i/>
          <w:color w:val="000000"/>
          <w:szCs w:val="24"/>
        </w:rPr>
        <w:t>Ильина О.Ю. Интересы ребенка в семейно</w:t>
      </w:r>
      <w:r w:rsidR="00287F81" w:rsidRPr="002A1E11">
        <w:rPr>
          <w:i/>
          <w:color w:val="000000"/>
          <w:szCs w:val="24"/>
        </w:rPr>
        <w:t xml:space="preserve">м праве Российской Федерации. </w:t>
      </w:r>
      <w:r w:rsidRPr="002A1E11">
        <w:rPr>
          <w:i/>
          <w:color w:val="000000"/>
          <w:szCs w:val="24"/>
        </w:rPr>
        <w:t>М.: Городец, 2006.</w:t>
      </w:r>
    </w:p>
    <w:p w:rsidR="00EE2DAB" w:rsidRPr="002A1E11" w:rsidRDefault="00EE2DAB" w:rsidP="00946D72">
      <w:pPr>
        <w:pStyle w:val="a8"/>
        <w:ind w:left="0" w:firstLine="567"/>
        <w:rPr>
          <w:i/>
          <w:color w:val="000000"/>
          <w:szCs w:val="24"/>
        </w:rPr>
      </w:pPr>
      <w:r w:rsidRPr="002A1E11">
        <w:rPr>
          <w:i/>
          <w:color w:val="000000"/>
          <w:szCs w:val="24"/>
        </w:rPr>
        <w:t>История семейного права</w:t>
      </w:r>
      <w:r w:rsidR="00287F81" w:rsidRPr="002A1E11">
        <w:rPr>
          <w:i/>
          <w:color w:val="000000"/>
          <w:szCs w:val="24"/>
        </w:rPr>
        <w:t>.</w:t>
      </w:r>
      <w:r w:rsidRPr="002A1E11">
        <w:rPr>
          <w:i/>
          <w:color w:val="000000"/>
          <w:szCs w:val="24"/>
        </w:rPr>
        <w:t xml:space="preserve"> / Сост.: </w:t>
      </w:r>
      <w:r w:rsidR="00287F81" w:rsidRPr="002A1E11">
        <w:rPr>
          <w:i/>
          <w:color w:val="000000"/>
          <w:szCs w:val="24"/>
        </w:rPr>
        <w:t xml:space="preserve">М.В. </w:t>
      </w:r>
      <w:proofErr w:type="spellStart"/>
      <w:r w:rsidR="00287F81" w:rsidRPr="002A1E11">
        <w:rPr>
          <w:i/>
          <w:color w:val="000000"/>
          <w:szCs w:val="24"/>
        </w:rPr>
        <w:t>Макарцева</w:t>
      </w:r>
      <w:proofErr w:type="spellEnd"/>
      <w:r w:rsidRPr="002A1E11">
        <w:rPr>
          <w:i/>
          <w:color w:val="000000"/>
          <w:szCs w:val="24"/>
        </w:rPr>
        <w:t xml:space="preserve">, </w:t>
      </w:r>
      <w:r w:rsidR="00287F81" w:rsidRPr="002A1E11">
        <w:rPr>
          <w:i/>
          <w:color w:val="000000"/>
          <w:szCs w:val="24"/>
        </w:rPr>
        <w:t>О.Г. Тверитинова</w:t>
      </w:r>
      <w:r w:rsidRPr="002A1E11">
        <w:rPr>
          <w:i/>
          <w:color w:val="000000"/>
          <w:szCs w:val="24"/>
        </w:rPr>
        <w:t xml:space="preserve">. </w:t>
      </w:r>
      <w:r w:rsidR="00C47E6A" w:rsidRPr="002A1E11">
        <w:rPr>
          <w:i/>
          <w:color w:val="000000"/>
          <w:szCs w:val="24"/>
        </w:rPr>
        <w:t>Брянск: ООО «</w:t>
      </w:r>
      <w:proofErr w:type="spellStart"/>
      <w:r w:rsidR="00C47E6A" w:rsidRPr="002A1E11">
        <w:rPr>
          <w:i/>
          <w:color w:val="000000"/>
          <w:szCs w:val="24"/>
        </w:rPr>
        <w:t>Ладомир</w:t>
      </w:r>
      <w:proofErr w:type="spellEnd"/>
      <w:r w:rsidR="00C47E6A" w:rsidRPr="002A1E11">
        <w:rPr>
          <w:i/>
          <w:color w:val="000000"/>
          <w:szCs w:val="24"/>
        </w:rPr>
        <w:t>»</w:t>
      </w:r>
      <w:r w:rsidRPr="002A1E11">
        <w:rPr>
          <w:i/>
          <w:color w:val="000000"/>
          <w:szCs w:val="24"/>
        </w:rPr>
        <w:t>, 2012.</w:t>
      </w:r>
    </w:p>
    <w:p w:rsidR="00EE2DAB" w:rsidRPr="002A1E11" w:rsidRDefault="00EE2DAB" w:rsidP="00946D72">
      <w:pPr>
        <w:pStyle w:val="a8"/>
        <w:ind w:left="0" w:firstLine="567"/>
        <w:rPr>
          <w:i/>
          <w:color w:val="000000"/>
          <w:szCs w:val="24"/>
        </w:rPr>
      </w:pPr>
      <w:proofErr w:type="spellStart"/>
      <w:r w:rsidRPr="002A1E11">
        <w:rPr>
          <w:i/>
          <w:color w:val="000000"/>
          <w:szCs w:val="24"/>
        </w:rPr>
        <w:t>Киминчижи</w:t>
      </w:r>
      <w:proofErr w:type="spellEnd"/>
      <w:r w:rsidRPr="002A1E11">
        <w:rPr>
          <w:i/>
          <w:color w:val="000000"/>
          <w:szCs w:val="24"/>
        </w:rPr>
        <w:t xml:space="preserve"> Е.Н. Семейное законодательство: понятие, категории, прав</w:t>
      </w:r>
      <w:r w:rsidR="00287F81" w:rsidRPr="002A1E11">
        <w:rPr>
          <w:i/>
          <w:color w:val="000000"/>
          <w:szCs w:val="24"/>
        </w:rPr>
        <w:t xml:space="preserve">оотношения. Опыт комментария. </w:t>
      </w:r>
      <w:r w:rsidRPr="002A1E11">
        <w:rPr>
          <w:i/>
          <w:color w:val="000000"/>
          <w:szCs w:val="24"/>
        </w:rPr>
        <w:t>Бе</w:t>
      </w:r>
      <w:r w:rsidR="00C47E6A" w:rsidRPr="002A1E11">
        <w:rPr>
          <w:i/>
          <w:color w:val="000000"/>
          <w:szCs w:val="24"/>
        </w:rPr>
        <w:t xml:space="preserve">лгород: Константа, 2006. </w:t>
      </w:r>
    </w:p>
    <w:p w:rsidR="00EE2DAB" w:rsidRPr="002A1E11" w:rsidRDefault="00EE2DAB" w:rsidP="00946D72">
      <w:pPr>
        <w:pStyle w:val="a8"/>
        <w:ind w:left="0" w:firstLine="567"/>
        <w:rPr>
          <w:i/>
          <w:color w:val="000000"/>
          <w:szCs w:val="24"/>
        </w:rPr>
      </w:pPr>
      <w:proofErr w:type="spellStart"/>
      <w:r w:rsidRPr="002A1E11">
        <w:rPr>
          <w:i/>
          <w:color w:val="000000"/>
          <w:szCs w:val="24"/>
        </w:rPr>
        <w:t>Ламейкина</w:t>
      </w:r>
      <w:proofErr w:type="spellEnd"/>
      <w:r w:rsidRPr="002A1E11">
        <w:rPr>
          <w:i/>
          <w:color w:val="000000"/>
          <w:szCs w:val="24"/>
        </w:rPr>
        <w:t xml:space="preserve"> Е.Ю. Право собственности супругов: особенности осуществления и защиты. Монография / Под науч. ред. В.П. Камышанского</w:t>
      </w:r>
      <w:r w:rsidR="00287F81" w:rsidRPr="002A1E11">
        <w:rPr>
          <w:i/>
          <w:color w:val="000000"/>
          <w:szCs w:val="24"/>
        </w:rPr>
        <w:t xml:space="preserve">. </w:t>
      </w:r>
      <w:r w:rsidR="00C47E6A" w:rsidRPr="002A1E11">
        <w:rPr>
          <w:i/>
          <w:color w:val="000000"/>
          <w:szCs w:val="24"/>
        </w:rPr>
        <w:t xml:space="preserve">Краснодар, 2009. </w:t>
      </w:r>
    </w:p>
    <w:p w:rsidR="00EE2DAB" w:rsidRPr="002A1E11" w:rsidRDefault="00EE2DAB" w:rsidP="00946D72">
      <w:pPr>
        <w:pStyle w:val="a8"/>
        <w:ind w:left="0" w:firstLine="567"/>
        <w:rPr>
          <w:i/>
          <w:color w:val="000000"/>
          <w:szCs w:val="24"/>
        </w:rPr>
      </w:pPr>
      <w:proofErr w:type="spellStart"/>
      <w:r w:rsidRPr="002A1E11">
        <w:rPr>
          <w:i/>
          <w:color w:val="000000"/>
          <w:szCs w:val="24"/>
        </w:rPr>
        <w:t>Ландина</w:t>
      </w:r>
      <w:proofErr w:type="spellEnd"/>
      <w:r w:rsidRPr="002A1E11">
        <w:rPr>
          <w:i/>
          <w:color w:val="000000"/>
          <w:szCs w:val="24"/>
        </w:rPr>
        <w:t xml:space="preserve"> О.В., Шевчук С.С. Актуальные проблем</w:t>
      </w:r>
      <w:r w:rsidR="00287F81" w:rsidRPr="002A1E11">
        <w:rPr>
          <w:i/>
          <w:color w:val="000000"/>
          <w:szCs w:val="24"/>
        </w:rPr>
        <w:t>ы семейного права: монография.</w:t>
      </w:r>
      <w:r w:rsidRPr="002A1E11">
        <w:rPr>
          <w:i/>
          <w:color w:val="000000"/>
          <w:szCs w:val="24"/>
        </w:rPr>
        <w:t xml:space="preserve"> Невинномысск: НИЭУП, 2012.</w:t>
      </w:r>
      <w:r w:rsidR="00C47E6A" w:rsidRPr="002A1E11">
        <w:rPr>
          <w:i/>
          <w:color w:val="000000"/>
          <w:szCs w:val="24"/>
        </w:rPr>
        <w:t xml:space="preserve"> </w:t>
      </w:r>
    </w:p>
    <w:p w:rsidR="00EE2DAB" w:rsidRPr="002A1E11" w:rsidRDefault="00EE2DAB" w:rsidP="00946D72">
      <w:pPr>
        <w:pStyle w:val="a8"/>
        <w:ind w:left="0" w:firstLine="567"/>
        <w:rPr>
          <w:i/>
          <w:color w:val="000000"/>
          <w:szCs w:val="24"/>
        </w:rPr>
      </w:pPr>
      <w:r w:rsidRPr="002A1E11">
        <w:rPr>
          <w:i/>
          <w:color w:val="000000"/>
          <w:szCs w:val="24"/>
        </w:rPr>
        <w:t xml:space="preserve">Левушкин А.Н. Понятие, предмет и система семейного права Российской Федерации, других </w:t>
      </w:r>
      <w:proofErr w:type="spellStart"/>
      <w:r w:rsidRPr="002A1E11">
        <w:rPr>
          <w:i/>
          <w:color w:val="000000"/>
          <w:szCs w:val="24"/>
        </w:rPr>
        <w:t>гоударств</w:t>
      </w:r>
      <w:proofErr w:type="spellEnd"/>
      <w:r w:rsidRPr="002A1E11">
        <w:rPr>
          <w:i/>
          <w:color w:val="000000"/>
          <w:szCs w:val="24"/>
        </w:rPr>
        <w:t xml:space="preserve"> - участников СНГ и Балтии: теоретические и методоло</w:t>
      </w:r>
      <w:r w:rsidR="00287F81" w:rsidRPr="002A1E11">
        <w:rPr>
          <w:i/>
          <w:color w:val="000000"/>
          <w:szCs w:val="24"/>
        </w:rPr>
        <w:t xml:space="preserve">гические подходы: монография. </w:t>
      </w:r>
      <w:r w:rsidRPr="002A1E11">
        <w:rPr>
          <w:i/>
          <w:color w:val="000000"/>
          <w:szCs w:val="24"/>
        </w:rPr>
        <w:t>Димитр</w:t>
      </w:r>
      <w:r w:rsidR="00C47E6A" w:rsidRPr="002A1E11">
        <w:rPr>
          <w:i/>
          <w:color w:val="000000"/>
          <w:szCs w:val="24"/>
        </w:rPr>
        <w:t>овград: ДИТИ НИЯУ МИФИ, 2013.</w:t>
      </w:r>
    </w:p>
    <w:p w:rsidR="00EE2DAB" w:rsidRPr="002A1E11" w:rsidRDefault="00EE2DAB" w:rsidP="00946D72">
      <w:pPr>
        <w:pStyle w:val="a8"/>
        <w:ind w:left="0" w:firstLine="567"/>
        <w:rPr>
          <w:i/>
          <w:color w:val="000000"/>
          <w:szCs w:val="24"/>
        </w:rPr>
      </w:pPr>
      <w:r w:rsidRPr="002A1E11">
        <w:rPr>
          <w:i/>
          <w:color w:val="000000"/>
          <w:szCs w:val="24"/>
        </w:rPr>
        <w:t xml:space="preserve">Лукьянова Н.Г., Шевчук С.С. Актуальные проблемы семейного </w:t>
      </w:r>
      <w:r w:rsidR="00287F81" w:rsidRPr="002A1E11">
        <w:rPr>
          <w:i/>
          <w:color w:val="000000"/>
          <w:szCs w:val="24"/>
        </w:rPr>
        <w:t>права: монография. Воронеж: ИПЦ «Научная книга»</w:t>
      </w:r>
      <w:r w:rsidRPr="002A1E11">
        <w:rPr>
          <w:i/>
          <w:color w:val="000000"/>
          <w:szCs w:val="24"/>
        </w:rPr>
        <w:t xml:space="preserve">, 2012. </w:t>
      </w:r>
    </w:p>
    <w:p w:rsidR="00EE2DAB" w:rsidRPr="002A1E11" w:rsidRDefault="00EE2DAB" w:rsidP="00946D72">
      <w:pPr>
        <w:pStyle w:val="a8"/>
        <w:ind w:left="0" w:firstLine="567"/>
        <w:rPr>
          <w:i/>
          <w:color w:val="000000"/>
          <w:szCs w:val="24"/>
        </w:rPr>
      </w:pPr>
      <w:r w:rsidRPr="002A1E11">
        <w:rPr>
          <w:i/>
          <w:color w:val="000000"/>
          <w:szCs w:val="24"/>
        </w:rPr>
        <w:t>Маркосян А.В. Юридические факты в семейном праве Российской Федер</w:t>
      </w:r>
      <w:r w:rsidR="00287F81" w:rsidRPr="002A1E11">
        <w:rPr>
          <w:i/>
          <w:color w:val="000000"/>
          <w:szCs w:val="24"/>
        </w:rPr>
        <w:t>ации. монография. - М.: Изд-во «Элит»</w:t>
      </w:r>
      <w:r w:rsidRPr="002A1E11">
        <w:rPr>
          <w:i/>
          <w:color w:val="000000"/>
          <w:szCs w:val="24"/>
        </w:rPr>
        <w:t>, 2007.</w:t>
      </w:r>
    </w:p>
    <w:p w:rsidR="00EE2DAB" w:rsidRPr="002A1E11" w:rsidRDefault="00EE2DAB" w:rsidP="00946D72">
      <w:pPr>
        <w:pStyle w:val="a8"/>
        <w:ind w:left="0" w:firstLine="567"/>
        <w:rPr>
          <w:i/>
          <w:color w:val="000000"/>
          <w:szCs w:val="24"/>
        </w:rPr>
      </w:pPr>
      <w:r w:rsidRPr="002A1E11">
        <w:rPr>
          <w:i/>
          <w:color w:val="000000"/>
          <w:szCs w:val="24"/>
        </w:rPr>
        <w:t xml:space="preserve">Матанцев Д.А. Категория злоупотребления правом в гражданском и семейном законодательстве и </w:t>
      </w:r>
      <w:proofErr w:type="spellStart"/>
      <w:r w:rsidRPr="002A1E11">
        <w:rPr>
          <w:i/>
          <w:color w:val="000000"/>
          <w:szCs w:val="24"/>
        </w:rPr>
        <w:t>цивилистической</w:t>
      </w:r>
      <w:proofErr w:type="spellEnd"/>
      <w:r w:rsidR="00287F81" w:rsidRPr="002A1E11">
        <w:rPr>
          <w:i/>
          <w:color w:val="000000"/>
          <w:szCs w:val="24"/>
        </w:rPr>
        <w:t xml:space="preserve"> доктрине России: монография. </w:t>
      </w:r>
      <w:r w:rsidRPr="002A1E11">
        <w:rPr>
          <w:i/>
          <w:color w:val="000000"/>
          <w:szCs w:val="24"/>
        </w:rPr>
        <w:t xml:space="preserve">М.: </w:t>
      </w:r>
      <w:proofErr w:type="spellStart"/>
      <w:r w:rsidRPr="002A1E11">
        <w:rPr>
          <w:i/>
          <w:color w:val="000000"/>
          <w:szCs w:val="24"/>
        </w:rPr>
        <w:t>Юрлитинформ</w:t>
      </w:r>
      <w:proofErr w:type="spellEnd"/>
      <w:r w:rsidRPr="002A1E11">
        <w:rPr>
          <w:i/>
          <w:color w:val="000000"/>
          <w:szCs w:val="24"/>
        </w:rPr>
        <w:t>, 2013.</w:t>
      </w:r>
    </w:p>
    <w:p w:rsidR="00EE2DAB" w:rsidRPr="002A1E11" w:rsidRDefault="00EE2DAB" w:rsidP="00946D72">
      <w:pPr>
        <w:pStyle w:val="a8"/>
        <w:ind w:left="0" w:firstLine="567"/>
        <w:rPr>
          <w:b/>
          <w:i/>
          <w:szCs w:val="24"/>
        </w:rPr>
      </w:pPr>
      <w:r w:rsidRPr="002A1E11">
        <w:rPr>
          <w:i/>
          <w:color w:val="000000"/>
          <w:szCs w:val="24"/>
        </w:rPr>
        <w:t>Нечаева А.М. Семейное право: актуальные проблемы теории и практики</w:t>
      </w:r>
      <w:r w:rsidR="00287F81" w:rsidRPr="002A1E11">
        <w:rPr>
          <w:i/>
          <w:color w:val="000000"/>
          <w:szCs w:val="24"/>
        </w:rPr>
        <w:t xml:space="preserve">. </w:t>
      </w:r>
      <w:r w:rsidR="00C47E6A" w:rsidRPr="002A1E11">
        <w:rPr>
          <w:i/>
          <w:color w:val="000000"/>
          <w:szCs w:val="24"/>
        </w:rPr>
        <w:t xml:space="preserve">М.: </w:t>
      </w:r>
      <w:proofErr w:type="spellStart"/>
      <w:r w:rsidR="00C47E6A" w:rsidRPr="002A1E11">
        <w:rPr>
          <w:i/>
          <w:color w:val="000000"/>
          <w:szCs w:val="24"/>
        </w:rPr>
        <w:t>Юрайт-Издат</w:t>
      </w:r>
      <w:proofErr w:type="spellEnd"/>
      <w:r w:rsidR="00C47E6A" w:rsidRPr="002A1E11">
        <w:rPr>
          <w:i/>
          <w:color w:val="000000"/>
          <w:szCs w:val="24"/>
        </w:rPr>
        <w:t>., 2007.</w:t>
      </w:r>
    </w:p>
    <w:p w:rsidR="00EE2DAB" w:rsidRPr="002A1E11" w:rsidRDefault="00EE2DAB" w:rsidP="00946D72">
      <w:pPr>
        <w:pStyle w:val="a8"/>
        <w:ind w:left="0" w:firstLine="567"/>
        <w:rPr>
          <w:i/>
          <w:color w:val="000000"/>
          <w:szCs w:val="24"/>
        </w:rPr>
      </w:pPr>
      <w:r w:rsidRPr="002A1E11">
        <w:rPr>
          <w:i/>
          <w:color w:val="000000"/>
          <w:szCs w:val="24"/>
        </w:rPr>
        <w:t>Романовский Г.Б. Правовое регулирование вспомогательных репродуктивных технологий (на примере суррогат</w:t>
      </w:r>
      <w:r w:rsidR="00287F81" w:rsidRPr="002A1E11">
        <w:rPr>
          <w:i/>
          <w:color w:val="000000"/>
          <w:szCs w:val="24"/>
        </w:rPr>
        <w:t xml:space="preserve">ного материнства): монография. </w:t>
      </w:r>
      <w:r w:rsidR="00C47E6A" w:rsidRPr="002A1E11">
        <w:rPr>
          <w:i/>
          <w:color w:val="000000"/>
          <w:szCs w:val="24"/>
        </w:rPr>
        <w:t xml:space="preserve">М.: </w:t>
      </w:r>
      <w:proofErr w:type="spellStart"/>
      <w:r w:rsidR="00C47E6A" w:rsidRPr="002A1E11">
        <w:rPr>
          <w:i/>
          <w:color w:val="000000"/>
          <w:szCs w:val="24"/>
        </w:rPr>
        <w:t>Юрлитинформ</w:t>
      </w:r>
      <w:proofErr w:type="spellEnd"/>
      <w:r w:rsidR="00C47E6A" w:rsidRPr="002A1E11">
        <w:rPr>
          <w:i/>
          <w:color w:val="000000"/>
          <w:szCs w:val="24"/>
        </w:rPr>
        <w:t>, 2011.</w:t>
      </w:r>
    </w:p>
    <w:p w:rsidR="00EE2DAB" w:rsidRPr="002A1E11" w:rsidRDefault="00EE2DAB" w:rsidP="00946D72">
      <w:pPr>
        <w:pStyle w:val="a8"/>
        <w:ind w:left="0" w:firstLine="567"/>
        <w:rPr>
          <w:i/>
          <w:color w:val="000000"/>
          <w:szCs w:val="24"/>
        </w:rPr>
      </w:pPr>
      <w:r w:rsidRPr="002A1E11">
        <w:rPr>
          <w:i/>
          <w:color w:val="000000"/>
          <w:szCs w:val="24"/>
        </w:rPr>
        <w:t xml:space="preserve">Семейные правоотношения: проблемы теории и практика реализации: монография </w:t>
      </w:r>
      <w:r w:rsidR="00287F81" w:rsidRPr="002A1E11">
        <w:rPr>
          <w:i/>
          <w:color w:val="000000"/>
          <w:szCs w:val="24"/>
        </w:rPr>
        <w:t xml:space="preserve">/ Под общ. ред. П.П. </w:t>
      </w:r>
      <w:proofErr w:type="spellStart"/>
      <w:r w:rsidR="00287F81" w:rsidRPr="002A1E11">
        <w:rPr>
          <w:i/>
          <w:color w:val="000000"/>
          <w:szCs w:val="24"/>
        </w:rPr>
        <w:t>Сергуна</w:t>
      </w:r>
      <w:proofErr w:type="spellEnd"/>
      <w:r w:rsidR="00287F81" w:rsidRPr="002A1E11">
        <w:rPr>
          <w:i/>
          <w:color w:val="000000"/>
          <w:szCs w:val="24"/>
        </w:rPr>
        <w:t xml:space="preserve">. </w:t>
      </w:r>
      <w:r w:rsidRPr="002A1E11">
        <w:rPr>
          <w:i/>
          <w:color w:val="000000"/>
          <w:szCs w:val="24"/>
        </w:rPr>
        <w:t>М.: РП</w:t>
      </w:r>
      <w:r w:rsidR="00C47E6A" w:rsidRPr="002A1E11">
        <w:rPr>
          <w:i/>
          <w:color w:val="000000"/>
          <w:szCs w:val="24"/>
        </w:rPr>
        <w:t>А Минюста России, 2013.</w:t>
      </w:r>
    </w:p>
    <w:p w:rsidR="00EE2DAB" w:rsidRPr="002A1E11" w:rsidRDefault="00EE2DAB" w:rsidP="00946D72">
      <w:pPr>
        <w:pStyle w:val="a8"/>
        <w:ind w:left="0" w:firstLine="567"/>
        <w:rPr>
          <w:i/>
          <w:color w:val="000000"/>
          <w:szCs w:val="24"/>
        </w:rPr>
      </w:pPr>
      <w:proofErr w:type="spellStart"/>
      <w:r w:rsidRPr="002A1E11">
        <w:rPr>
          <w:i/>
          <w:color w:val="000000"/>
          <w:szCs w:val="24"/>
        </w:rPr>
        <w:t>Слепакова</w:t>
      </w:r>
      <w:proofErr w:type="spellEnd"/>
      <w:r w:rsidRPr="002A1E11">
        <w:rPr>
          <w:i/>
          <w:color w:val="000000"/>
          <w:szCs w:val="24"/>
        </w:rPr>
        <w:t xml:space="preserve"> А.В. Правоотношения собственност</w:t>
      </w:r>
      <w:r w:rsidR="00C47E6A" w:rsidRPr="002A1E11">
        <w:rPr>
          <w:i/>
          <w:color w:val="000000"/>
          <w:szCs w:val="24"/>
        </w:rPr>
        <w:t>и супруг</w:t>
      </w:r>
      <w:r w:rsidR="00287F81" w:rsidRPr="002A1E11">
        <w:rPr>
          <w:i/>
          <w:color w:val="000000"/>
          <w:szCs w:val="24"/>
        </w:rPr>
        <w:t>ов.</w:t>
      </w:r>
      <w:r w:rsidR="00C47E6A" w:rsidRPr="002A1E11">
        <w:rPr>
          <w:i/>
          <w:color w:val="000000"/>
          <w:szCs w:val="24"/>
        </w:rPr>
        <w:t xml:space="preserve"> М.: Статут, 2005.</w:t>
      </w:r>
    </w:p>
    <w:p w:rsidR="00EE2DAB" w:rsidRPr="002A1E11" w:rsidRDefault="00EE2DAB" w:rsidP="00946D72">
      <w:pPr>
        <w:pStyle w:val="a8"/>
        <w:ind w:left="0" w:firstLine="567"/>
        <w:rPr>
          <w:i/>
          <w:color w:val="000000"/>
          <w:szCs w:val="24"/>
        </w:rPr>
      </w:pPr>
      <w:r w:rsidRPr="002A1E11">
        <w:rPr>
          <w:i/>
          <w:color w:val="000000"/>
          <w:szCs w:val="24"/>
        </w:rPr>
        <w:t xml:space="preserve">Смолина Л.А. Правовое регулирование отношений супругов и бывших супругов. </w:t>
      </w:r>
      <w:r w:rsidR="00C47E6A" w:rsidRPr="002A1E11">
        <w:rPr>
          <w:i/>
          <w:color w:val="000000"/>
          <w:szCs w:val="24"/>
        </w:rPr>
        <w:t>М.: Изд-во СГУ, 2006.</w:t>
      </w:r>
    </w:p>
    <w:p w:rsidR="00EE2DAB" w:rsidRPr="002A1E11" w:rsidRDefault="00EE2DAB" w:rsidP="00946D72">
      <w:pPr>
        <w:pStyle w:val="a8"/>
        <w:ind w:left="0" w:firstLine="567"/>
        <w:rPr>
          <w:i/>
          <w:color w:val="000000"/>
          <w:szCs w:val="24"/>
        </w:rPr>
      </w:pPr>
      <w:r w:rsidRPr="002A1E11">
        <w:rPr>
          <w:i/>
          <w:color w:val="000000"/>
          <w:szCs w:val="24"/>
        </w:rPr>
        <w:t>Судебная защита семейных прав. Учебное пособи</w:t>
      </w:r>
      <w:r w:rsidR="00287F81" w:rsidRPr="002A1E11">
        <w:rPr>
          <w:i/>
          <w:color w:val="000000"/>
          <w:szCs w:val="24"/>
        </w:rPr>
        <w:t xml:space="preserve">е. / Науч. ред. Н.М. </w:t>
      </w:r>
      <w:proofErr w:type="spellStart"/>
      <w:r w:rsidR="00287F81" w:rsidRPr="002A1E11">
        <w:rPr>
          <w:i/>
          <w:color w:val="000000"/>
          <w:szCs w:val="24"/>
        </w:rPr>
        <w:t>Кострова</w:t>
      </w:r>
      <w:proofErr w:type="spellEnd"/>
      <w:r w:rsidR="00287F81" w:rsidRPr="002A1E11">
        <w:rPr>
          <w:i/>
          <w:color w:val="000000"/>
          <w:szCs w:val="24"/>
        </w:rPr>
        <w:t xml:space="preserve">. </w:t>
      </w:r>
      <w:r w:rsidRPr="002A1E11">
        <w:rPr>
          <w:i/>
          <w:color w:val="000000"/>
          <w:szCs w:val="24"/>
        </w:rPr>
        <w:t>М.: Городец, 2008.</w:t>
      </w:r>
    </w:p>
    <w:p w:rsidR="00EE2DAB" w:rsidRPr="002A1E11" w:rsidRDefault="00EE2DAB" w:rsidP="00946D72">
      <w:pPr>
        <w:pStyle w:val="a8"/>
        <w:ind w:left="0" w:firstLine="567"/>
        <w:rPr>
          <w:i/>
          <w:color w:val="000000"/>
          <w:szCs w:val="24"/>
        </w:rPr>
      </w:pPr>
      <w:r w:rsidRPr="002A1E11">
        <w:rPr>
          <w:i/>
          <w:color w:val="000000"/>
          <w:szCs w:val="24"/>
        </w:rPr>
        <w:t>Тарусина Н.Н. Брак по российскому семе</w:t>
      </w:r>
      <w:r w:rsidR="00287F81" w:rsidRPr="002A1E11">
        <w:rPr>
          <w:i/>
          <w:color w:val="000000"/>
          <w:szCs w:val="24"/>
        </w:rPr>
        <w:t xml:space="preserve">йному праву. Учебное пособие. </w:t>
      </w:r>
      <w:r w:rsidRPr="002A1E11">
        <w:rPr>
          <w:i/>
          <w:color w:val="000000"/>
          <w:szCs w:val="24"/>
        </w:rPr>
        <w:t xml:space="preserve">Ярославль: Изд-во </w:t>
      </w:r>
      <w:proofErr w:type="spellStart"/>
      <w:r w:rsidRPr="002A1E11">
        <w:rPr>
          <w:i/>
          <w:color w:val="000000"/>
          <w:szCs w:val="24"/>
        </w:rPr>
        <w:t>ЯрГУ</w:t>
      </w:r>
      <w:proofErr w:type="spellEnd"/>
      <w:r w:rsidRPr="002A1E11">
        <w:rPr>
          <w:i/>
          <w:color w:val="000000"/>
          <w:szCs w:val="24"/>
        </w:rPr>
        <w:t>, 2007.</w:t>
      </w:r>
    </w:p>
    <w:p w:rsidR="00EE2DAB" w:rsidRPr="002A1E11" w:rsidRDefault="00EE2DAB" w:rsidP="00946D72">
      <w:pPr>
        <w:pStyle w:val="a8"/>
        <w:ind w:left="0" w:firstLine="567"/>
        <w:rPr>
          <w:i/>
          <w:color w:val="000000"/>
          <w:szCs w:val="24"/>
        </w:rPr>
      </w:pPr>
      <w:r w:rsidRPr="002A1E11">
        <w:rPr>
          <w:i/>
          <w:color w:val="000000"/>
          <w:szCs w:val="24"/>
        </w:rPr>
        <w:t>Тарусина Н.Н. Ребенок в пространстве</w:t>
      </w:r>
      <w:r w:rsidR="00287F81" w:rsidRPr="002A1E11">
        <w:rPr>
          <w:i/>
          <w:color w:val="000000"/>
          <w:szCs w:val="24"/>
        </w:rPr>
        <w:t xml:space="preserve"> семейного права: монография. </w:t>
      </w:r>
      <w:r w:rsidRPr="002A1E11">
        <w:rPr>
          <w:i/>
          <w:color w:val="000000"/>
          <w:szCs w:val="24"/>
        </w:rPr>
        <w:t>М.: Проспект, 2014.</w:t>
      </w:r>
    </w:p>
    <w:p w:rsidR="00EE2DAB" w:rsidRPr="002A1E11" w:rsidRDefault="00EE2DAB" w:rsidP="00946D72">
      <w:pPr>
        <w:pStyle w:val="a8"/>
        <w:ind w:left="0" w:firstLine="567"/>
        <w:rPr>
          <w:b/>
          <w:i/>
          <w:szCs w:val="24"/>
        </w:rPr>
      </w:pPr>
      <w:r w:rsidRPr="002A1E11">
        <w:rPr>
          <w:i/>
          <w:color w:val="000000"/>
          <w:szCs w:val="24"/>
        </w:rPr>
        <w:t>Тарусина Н.Н. Семейное право: Очерки из классики и модерна. Монография</w:t>
      </w:r>
      <w:r w:rsidR="00287F81" w:rsidRPr="002A1E11">
        <w:rPr>
          <w:i/>
          <w:color w:val="000000"/>
          <w:szCs w:val="24"/>
        </w:rPr>
        <w:t>.</w:t>
      </w:r>
      <w:r w:rsidR="00C47E6A" w:rsidRPr="002A1E11">
        <w:rPr>
          <w:i/>
          <w:color w:val="000000"/>
          <w:szCs w:val="24"/>
        </w:rPr>
        <w:t xml:space="preserve"> Ярославль: </w:t>
      </w:r>
      <w:proofErr w:type="spellStart"/>
      <w:r w:rsidR="00C47E6A" w:rsidRPr="002A1E11">
        <w:rPr>
          <w:i/>
          <w:color w:val="000000"/>
          <w:szCs w:val="24"/>
        </w:rPr>
        <w:t>ЯрГУ</w:t>
      </w:r>
      <w:proofErr w:type="spellEnd"/>
      <w:r w:rsidR="00C47E6A" w:rsidRPr="002A1E11">
        <w:rPr>
          <w:i/>
          <w:color w:val="000000"/>
          <w:szCs w:val="24"/>
        </w:rPr>
        <w:t>, 2009.</w:t>
      </w:r>
    </w:p>
    <w:p w:rsidR="00EE2DAB" w:rsidRPr="002A1E11" w:rsidRDefault="00EE2DAB" w:rsidP="00946D72">
      <w:pPr>
        <w:pStyle w:val="a8"/>
        <w:ind w:left="0" w:firstLine="567"/>
        <w:rPr>
          <w:i/>
          <w:color w:val="000000"/>
          <w:szCs w:val="24"/>
        </w:rPr>
      </w:pPr>
      <w:proofErr w:type="spellStart"/>
      <w:r w:rsidRPr="002A1E11">
        <w:rPr>
          <w:i/>
          <w:color w:val="000000"/>
          <w:szCs w:val="24"/>
        </w:rPr>
        <w:t>Темникова</w:t>
      </w:r>
      <w:proofErr w:type="spellEnd"/>
      <w:r w:rsidRPr="002A1E11">
        <w:rPr>
          <w:i/>
          <w:color w:val="000000"/>
          <w:szCs w:val="24"/>
        </w:rPr>
        <w:t xml:space="preserve"> Н.А. Реализация и защита личных неимущественных прав ребенка по семейному праву России. Моно</w:t>
      </w:r>
      <w:r w:rsidR="00287F81" w:rsidRPr="002A1E11">
        <w:rPr>
          <w:i/>
          <w:color w:val="000000"/>
          <w:szCs w:val="24"/>
        </w:rPr>
        <w:t>графия. - Омск: Изд-во АНО ВПО «Омский экономический институт»</w:t>
      </w:r>
      <w:r w:rsidRPr="002A1E11">
        <w:rPr>
          <w:i/>
          <w:color w:val="000000"/>
          <w:szCs w:val="24"/>
        </w:rPr>
        <w:t xml:space="preserve">, 2009. </w:t>
      </w:r>
    </w:p>
    <w:p w:rsidR="00EE2DAB" w:rsidRPr="002A1E11" w:rsidRDefault="00EE2DAB" w:rsidP="00946D72">
      <w:pPr>
        <w:pStyle w:val="a8"/>
        <w:ind w:left="0" w:firstLine="567"/>
        <w:rPr>
          <w:i/>
          <w:color w:val="000000"/>
          <w:szCs w:val="24"/>
        </w:rPr>
      </w:pPr>
      <w:proofErr w:type="spellStart"/>
      <w:r w:rsidRPr="002A1E11">
        <w:rPr>
          <w:i/>
          <w:color w:val="000000"/>
          <w:szCs w:val="24"/>
        </w:rPr>
        <w:t>Тиводар</w:t>
      </w:r>
      <w:proofErr w:type="spellEnd"/>
      <w:r w:rsidRPr="002A1E11">
        <w:rPr>
          <w:i/>
          <w:color w:val="000000"/>
          <w:szCs w:val="24"/>
        </w:rPr>
        <w:t xml:space="preserve"> С.И Институциональная ст</w:t>
      </w:r>
      <w:r w:rsidR="00287F81" w:rsidRPr="002A1E11">
        <w:rPr>
          <w:i/>
          <w:color w:val="000000"/>
          <w:szCs w:val="24"/>
        </w:rPr>
        <w:t>руктура семейных правоотношений: м</w:t>
      </w:r>
      <w:r w:rsidRPr="002A1E11">
        <w:rPr>
          <w:i/>
          <w:color w:val="000000"/>
          <w:szCs w:val="24"/>
        </w:rPr>
        <w:t>онография / Науч. ред. В.Ю</w:t>
      </w:r>
      <w:r w:rsidR="00287F81" w:rsidRPr="002A1E11">
        <w:rPr>
          <w:i/>
          <w:color w:val="000000"/>
          <w:szCs w:val="24"/>
        </w:rPr>
        <w:t xml:space="preserve">. Верещагин. </w:t>
      </w:r>
      <w:r w:rsidRPr="002A1E11">
        <w:rPr>
          <w:i/>
          <w:color w:val="000000"/>
          <w:szCs w:val="24"/>
        </w:rPr>
        <w:t>Ростов-</w:t>
      </w:r>
      <w:r w:rsidR="00C47E6A" w:rsidRPr="002A1E11">
        <w:rPr>
          <w:i/>
          <w:color w:val="000000"/>
          <w:szCs w:val="24"/>
        </w:rPr>
        <w:t>на-Дону: СКНЦ ВШ, 2004.</w:t>
      </w:r>
    </w:p>
    <w:p w:rsidR="00EE2DAB" w:rsidRDefault="00EE2DAB" w:rsidP="00946D72">
      <w:pPr>
        <w:pStyle w:val="a8"/>
        <w:ind w:left="0" w:firstLine="567"/>
        <w:rPr>
          <w:i/>
          <w:color w:val="000000"/>
          <w:szCs w:val="24"/>
        </w:rPr>
      </w:pPr>
      <w:r w:rsidRPr="002A1E11">
        <w:rPr>
          <w:i/>
          <w:color w:val="000000"/>
          <w:szCs w:val="24"/>
        </w:rPr>
        <w:t>Чичерова Л.Е. Ответственность в семейном пра</w:t>
      </w:r>
      <w:r w:rsidR="00287F81" w:rsidRPr="002A1E11">
        <w:rPr>
          <w:i/>
          <w:color w:val="000000"/>
          <w:szCs w:val="24"/>
        </w:rPr>
        <w:t>ве: вопросы теории и практики: м</w:t>
      </w:r>
      <w:r w:rsidRPr="002A1E11">
        <w:rPr>
          <w:i/>
          <w:color w:val="000000"/>
          <w:szCs w:val="24"/>
        </w:rPr>
        <w:t>онография</w:t>
      </w:r>
      <w:r w:rsidR="00287F81" w:rsidRPr="002A1E11">
        <w:rPr>
          <w:i/>
          <w:color w:val="000000"/>
          <w:szCs w:val="24"/>
        </w:rPr>
        <w:t>.</w:t>
      </w:r>
      <w:r w:rsidRPr="002A1E11">
        <w:rPr>
          <w:i/>
          <w:color w:val="000000"/>
          <w:szCs w:val="24"/>
        </w:rPr>
        <w:t xml:space="preserve"> /</w:t>
      </w:r>
      <w:r w:rsidR="00287F81" w:rsidRPr="002A1E11">
        <w:rPr>
          <w:i/>
          <w:color w:val="000000"/>
          <w:szCs w:val="24"/>
        </w:rPr>
        <w:t xml:space="preserve">Под науч. ред. В.А. Рыбакова. </w:t>
      </w:r>
      <w:r w:rsidRPr="002A1E11">
        <w:rPr>
          <w:i/>
          <w:color w:val="000000"/>
          <w:szCs w:val="24"/>
        </w:rPr>
        <w:t>Рязань: Академия права и управления Федеральной служ</w:t>
      </w:r>
      <w:r w:rsidR="00C47E6A" w:rsidRPr="002A1E11">
        <w:rPr>
          <w:i/>
          <w:color w:val="000000"/>
          <w:szCs w:val="24"/>
        </w:rPr>
        <w:t>бы исполнения наказаний, 2005.</w:t>
      </w:r>
    </w:p>
    <w:p w:rsidR="002A1E11" w:rsidRPr="002A1E11" w:rsidRDefault="002A1E11" w:rsidP="00946D72">
      <w:pPr>
        <w:pStyle w:val="a8"/>
        <w:ind w:left="0" w:firstLine="567"/>
        <w:rPr>
          <w:i/>
          <w:color w:val="000000"/>
          <w:szCs w:val="24"/>
        </w:rPr>
      </w:pPr>
    </w:p>
    <w:p w:rsidR="00111B2E" w:rsidRPr="00C540C5" w:rsidRDefault="00C47E6A" w:rsidP="002A1E11">
      <w:pPr>
        <w:pStyle w:val="a8"/>
        <w:spacing w:before="120"/>
        <w:ind w:left="0" w:firstLine="0"/>
        <w:rPr>
          <w:b/>
          <w:szCs w:val="24"/>
          <w:u w:val="single"/>
        </w:rPr>
      </w:pPr>
      <w:r w:rsidRPr="00C540C5">
        <w:rPr>
          <w:b/>
          <w:szCs w:val="24"/>
          <w:u w:val="single"/>
        </w:rPr>
        <w:t>Международное частное право</w:t>
      </w:r>
    </w:p>
    <w:p w:rsidR="00A17734" w:rsidRPr="002A1E11" w:rsidRDefault="00A17734" w:rsidP="00946D72">
      <w:pPr>
        <w:pStyle w:val="a8"/>
        <w:ind w:left="0" w:firstLine="567"/>
        <w:rPr>
          <w:i/>
          <w:color w:val="000000"/>
          <w:szCs w:val="24"/>
        </w:rPr>
      </w:pPr>
      <w:r w:rsidRPr="002A1E11">
        <w:rPr>
          <w:i/>
          <w:color w:val="000000"/>
          <w:szCs w:val="24"/>
        </w:rPr>
        <w:t xml:space="preserve">Абраменков М.С. </w:t>
      </w:r>
      <w:proofErr w:type="spellStart"/>
      <w:r w:rsidRPr="002A1E11">
        <w:rPr>
          <w:i/>
          <w:color w:val="000000"/>
          <w:szCs w:val="24"/>
        </w:rPr>
        <w:t>Коллизионно</w:t>
      </w:r>
      <w:proofErr w:type="spellEnd"/>
      <w:r w:rsidRPr="002A1E11">
        <w:rPr>
          <w:i/>
          <w:color w:val="000000"/>
          <w:szCs w:val="24"/>
        </w:rPr>
        <w:t>-правовое регулирование наследственных отношений в современном</w:t>
      </w:r>
      <w:r w:rsidR="00287F81" w:rsidRPr="002A1E11">
        <w:rPr>
          <w:i/>
          <w:color w:val="000000"/>
          <w:szCs w:val="24"/>
        </w:rPr>
        <w:t xml:space="preserve"> международном частном праве. </w:t>
      </w:r>
      <w:r w:rsidRPr="002A1E11">
        <w:rPr>
          <w:i/>
          <w:color w:val="000000"/>
          <w:szCs w:val="24"/>
        </w:rPr>
        <w:t xml:space="preserve">Ульяновск: Изд-во </w:t>
      </w:r>
      <w:proofErr w:type="spellStart"/>
      <w:r w:rsidRPr="002A1E11">
        <w:rPr>
          <w:i/>
          <w:color w:val="000000"/>
          <w:szCs w:val="24"/>
        </w:rPr>
        <w:t>УлГУ</w:t>
      </w:r>
      <w:proofErr w:type="spellEnd"/>
      <w:r w:rsidRPr="002A1E11">
        <w:rPr>
          <w:i/>
          <w:color w:val="000000"/>
          <w:szCs w:val="24"/>
        </w:rPr>
        <w:t>, 2007.</w:t>
      </w:r>
    </w:p>
    <w:p w:rsidR="00A17734" w:rsidRPr="002A1E11" w:rsidRDefault="00A17734" w:rsidP="00946D72">
      <w:pPr>
        <w:pStyle w:val="a8"/>
        <w:ind w:left="0" w:firstLine="567"/>
        <w:rPr>
          <w:i/>
          <w:color w:val="000000"/>
          <w:szCs w:val="24"/>
        </w:rPr>
      </w:pPr>
      <w:proofErr w:type="spellStart"/>
      <w:r w:rsidRPr="002A1E11">
        <w:rPr>
          <w:i/>
          <w:color w:val="000000"/>
          <w:szCs w:val="24"/>
        </w:rPr>
        <w:lastRenderedPageBreak/>
        <w:t>Богатина</w:t>
      </w:r>
      <w:proofErr w:type="spellEnd"/>
      <w:r w:rsidRPr="002A1E11">
        <w:rPr>
          <w:i/>
          <w:color w:val="000000"/>
          <w:szCs w:val="24"/>
        </w:rPr>
        <w:t xml:space="preserve"> Ю.Г. Оговорка о публичном порядке в международном частном праве: теоретические про</w:t>
      </w:r>
      <w:r w:rsidR="00287F81" w:rsidRPr="002A1E11">
        <w:rPr>
          <w:i/>
          <w:color w:val="000000"/>
          <w:szCs w:val="24"/>
        </w:rPr>
        <w:t xml:space="preserve">блемы и современная практика. </w:t>
      </w:r>
      <w:r w:rsidRPr="002A1E11">
        <w:rPr>
          <w:i/>
          <w:color w:val="000000"/>
          <w:szCs w:val="24"/>
        </w:rPr>
        <w:t>М.: Статут, 2010.</w:t>
      </w:r>
    </w:p>
    <w:p w:rsidR="00A17734" w:rsidRPr="002A1E11" w:rsidRDefault="00A17734" w:rsidP="00946D72">
      <w:pPr>
        <w:pStyle w:val="a8"/>
        <w:ind w:left="0" w:firstLine="567"/>
        <w:rPr>
          <w:b/>
          <w:i/>
          <w:szCs w:val="24"/>
        </w:rPr>
      </w:pPr>
      <w:proofErr w:type="spellStart"/>
      <w:r w:rsidRPr="002A1E11">
        <w:rPr>
          <w:i/>
          <w:color w:val="000000"/>
          <w:szCs w:val="24"/>
        </w:rPr>
        <w:t>Кужашева</w:t>
      </w:r>
      <w:proofErr w:type="spellEnd"/>
      <w:r w:rsidRPr="002A1E11">
        <w:rPr>
          <w:i/>
          <w:color w:val="000000"/>
          <w:szCs w:val="24"/>
        </w:rPr>
        <w:t xml:space="preserve"> Р.Ш. Международная организация как субъект международног</w:t>
      </w:r>
      <w:r w:rsidR="00287F81" w:rsidRPr="002A1E11">
        <w:rPr>
          <w:i/>
          <w:color w:val="000000"/>
          <w:szCs w:val="24"/>
        </w:rPr>
        <w:t xml:space="preserve">о частного права: монография. </w:t>
      </w:r>
      <w:r w:rsidRPr="002A1E11">
        <w:rPr>
          <w:i/>
          <w:color w:val="000000"/>
          <w:szCs w:val="24"/>
        </w:rPr>
        <w:t>М., Казань: РПА Минюста России, 2011.</w:t>
      </w:r>
    </w:p>
    <w:p w:rsidR="00A17734" w:rsidRPr="002A1E11" w:rsidRDefault="00A17734" w:rsidP="00946D72">
      <w:pPr>
        <w:pStyle w:val="a8"/>
        <w:ind w:left="0" w:firstLine="567"/>
        <w:rPr>
          <w:b/>
          <w:i/>
          <w:szCs w:val="24"/>
        </w:rPr>
      </w:pPr>
      <w:r w:rsidRPr="002A1E11">
        <w:rPr>
          <w:i/>
          <w:color w:val="000000"/>
          <w:szCs w:val="24"/>
        </w:rPr>
        <w:t>Лебедев С.Н. Избранные труды по международному коммерческому арбитражу, праву международной торговли, международному частному праву, частному морском</w:t>
      </w:r>
      <w:r w:rsidR="00287F81" w:rsidRPr="002A1E11">
        <w:rPr>
          <w:i/>
          <w:color w:val="000000"/>
          <w:szCs w:val="24"/>
        </w:rPr>
        <w:t xml:space="preserve">у праву /Сост.: А.И. </w:t>
      </w:r>
      <w:proofErr w:type="spellStart"/>
      <w:r w:rsidR="00287F81" w:rsidRPr="002A1E11">
        <w:rPr>
          <w:i/>
          <w:color w:val="000000"/>
          <w:szCs w:val="24"/>
        </w:rPr>
        <w:t>Муранов</w:t>
      </w:r>
      <w:proofErr w:type="spellEnd"/>
      <w:r w:rsidR="00287F81" w:rsidRPr="002A1E11">
        <w:rPr>
          <w:i/>
          <w:color w:val="000000"/>
          <w:szCs w:val="24"/>
        </w:rPr>
        <w:t xml:space="preserve">. </w:t>
      </w:r>
      <w:r w:rsidRPr="002A1E11">
        <w:rPr>
          <w:i/>
          <w:color w:val="000000"/>
          <w:szCs w:val="24"/>
        </w:rPr>
        <w:t>М.: Статут, 2009.</w:t>
      </w:r>
    </w:p>
    <w:p w:rsidR="00A17734" w:rsidRPr="002A1E11" w:rsidRDefault="00A17734" w:rsidP="00946D72">
      <w:pPr>
        <w:pStyle w:val="a8"/>
        <w:ind w:left="0" w:firstLine="567"/>
        <w:rPr>
          <w:i/>
          <w:color w:val="000000"/>
          <w:szCs w:val="24"/>
        </w:rPr>
      </w:pPr>
      <w:proofErr w:type="spellStart"/>
      <w:r w:rsidRPr="002A1E11">
        <w:rPr>
          <w:i/>
          <w:color w:val="000000"/>
          <w:szCs w:val="24"/>
        </w:rPr>
        <w:t>Морева</w:t>
      </w:r>
      <w:proofErr w:type="spellEnd"/>
      <w:r w:rsidRPr="002A1E11">
        <w:rPr>
          <w:i/>
          <w:color w:val="000000"/>
          <w:szCs w:val="24"/>
        </w:rPr>
        <w:t xml:space="preserve"> Р.Б. Природа и место международного частного права в правовой системе Росс</w:t>
      </w:r>
      <w:r w:rsidR="00287F81" w:rsidRPr="002A1E11">
        <w:rPr>
          <w:i/>
          <w:color w:val="000000"/>
          <w:szCs w:val="24"/>
        </w:rPr>
        <w:t xml:space="preserve">ийской Федерации. Монография. </w:t>
      </w:r>
      <w:r w:rsidRPr="002A1E11">
        <w:rPr>
          <w:i/>
          <w:color w:val="000000"/>
          <w:szCs w:val="24"/>
        </w:rPr>
        <w:t xml:space="preserve">М.: Изд-во Акад. </w:t>
      </w:r>
      <w:proofErr w:type="spellStart"/>
      <w:r w:rsidRPr="002A1E11">
        <w:rPr>
          <w:i/>
          <w:color w:val="000000"/>
          <w:szCs w:val="24"/>
        </w:rPr>
        <w:t>повыш</w:t>
      </w:r>
      <w:proofErr w:type="spellEnd"/>
      <w:r w:rsidRPr="002A1E11">
        <w:rPr>
          <w:i/>
          <w:color w:val="000000"/>
          <w:szCs w:val="24"/>
        </w:rPr>
        <w:t xml:space="preserve">. </w:t>
      </w:r>
      <w:proofErr w:type="spellStart"/>
      <w:r w:rsidRPr="002A1E11">
        <w:rPr>
          <w:i/>
          <w:color w:val="000000"/>
          <w:szCs w:val="24"/>
        </w:rPr>
        <w:t>квалифик</w:t>
      </w:r>
      <w:proofErr w:type="spellEnd"/>
      <w:r w:rsidRPr="002A1E11">
        <w:rPr>
          <w:i/>
          <w:color w:val="000000"/>
          <w:szCs w:val="24"/>
        </w:rPr>
        <w:t>. и проф. переподготовки работников образования, 2009.</w:t>
      </w:r>
    </w:p>
    <w:p w:rsidR="00A17734" w:rsidRPr="002A1E11" w:rsidRDefault="00A17734" w:rsidP="00946D72">
      <w:pPr>
        <w:pStyle w:val="a8"/>
        <w:ind w:left="0" w:firstLine="567"/>
        <w:rPr>
          <w:i/>
          <w:color w:val="000000"/>
          <w:szCs w:val="24"/>
        </w:rPr>
      </w:pPr>
      <w:r w:rsidRPr="002A1E11">
        <w:rPr>
          <w:i/>
          <w:color w:val="000000"/>
          <w:szCs w:val="24"/>
        </w:rPr>
        <w:t>Николюкин С.В., Усачев И.В. Правовая регламентация транснациональных отношений в международном частном праве (теоретические и практ</w:t>
      </w:r>
      <w:r w:rsidR="00287F81" w:rsidRPr="002A1E11">
        <w:rPr>
          <w:i/>
          <w:color w:val="000000"/>
          <w:szCs w:val="24"/>
        </w:rPr>
        <w:t xml:space="preserve">ические аспекты): монография. </w:t>
      </w:r>
      <w:r w:rsidRPr="002A1E11">
        <w:rPr>
          <w:i/>
          <w:color w:val="000000"/>
          <w:szCs w:val="24"/>
        </w:rPr>
        <w:t xml:space="preserve">М.: </w:t>
      </w:r>
      <w:proofErr w:type="spellStart"/>
      <w:r w:rsidRPr="002A1E11">
        <w:rPr>
          <w:i/>
          <w:color w:val="000000"/>
          <w:szCs w:val="24"/>
        </w:rPr>
        <w:t>Юрлитинформ</w:t>
      </w:r>
      <w:proofErr w:type="spellEnd"/>
      <w:r w:rsidRPr="002A1E11">
        <w:rPr>
          <w:i/>
          <w:color w:val="000000"/>
          <w:szCs w:val="24"/>
        </w:rPr>
        <w:t>, 2012.</w:t>
      </w:r>
    </w:p>
    <w:p w:rsidR="00A17734" w:rsidRPr="002A1E11" w:rsidRDefault="00A17734" w:rsidP="00946D72">
      <w:pPr>
        <w:pStyle w:val="a8"/>
        <w:ind w:left="0" w:firstLine="567"/>
        <w:rPr>
          <w:i/>
          <w:color w:val="000000"/>
          <w:szCs w:val="24"/>
        </w:rPr>
      </w:pPr>
      <w:r w:rsidRPr="002A1E11">
        <w:rPr>
          <w:i/>
          <w:color w:val="000000"/>
          <w:szCs w:val="24"/>
        </w:rPr>
        <w:t>Отдельные виды обязательств в международном частном праве. Моногр</w:t>
      </w:r>
      <w:r w:rsidR="00287F81" w:rsidRPr="002A1E11">
        <w:rPr>
          <w:i/>
          <w:color w:val="000000"/>
          <w:szCs w:val="24"/>
        </w:rPr>
        <w:t xml:space="preserve">афия / Отв. ред. В.П. </w:t>
      </w:r>
      <w:proofErr w:type="spellStart"/>
      <w:r w:rsidR="00287F81" w:rsidRPr="002A1E11">
        <w:rPr>
          <w:i/>
          <w:color w:val="000000"/>
          <w:szCs w:val="24"/>
        </w:rPr>
        <w:t>Звеков</w:t>
      </w:r>
      <w:proofErr w:type="spellEnd"/>
      <w:r w:rsidR="00287F81" w:rsidRPr="002A1E11">
        <w:rPr>
          <w:i/>
          <w:color w:val="000000"/>
          <w:szCs w:val="24"/>
        </w:rPr>
        <w:t xml:space="preserve">. </w:t>
      </w:r>
      <w:r w:rsidRPr="002A1E11">
        <w:rPr>
          <w:i/>
          <w:color w:val="000000"/>
          <w:szCs w:val="24"/>
        </w:rPr>
        <w:t>М.: Статут, 2008.</w:t>
      </w:r>
    </w:p>
    <w:p w:rsidR="00A17734" w:rsidRPr="002A1E11" w:rsidRDefault="00A17734" w:rsidP="00946D72">
      <w:pPr>
        <w:pStyle w:val="a8"/>
        <w:ind w:left="0" w:firstLine="567"/>
        <w:rPr>
          <w:i/>
          <w:color w:val="000000"/>
          <w:szCs w:val="24"/>
        </w:rPr>
      </w:pPr>
      <w:r w:rsidRPr="002A1E11">
        <w:rPr>
          <w:i/>
          <w:color w:val="000000"/>
          <w:szCs w:val="24"/>
        </w:rPr>
        <w:t>Проблемы унификации международного частного права: монография</w:t>
      </w:r>
      <w:r w:rsidR="00287F81" w:rsidRPr="002A1E11">
        <w:rPr>
          <w:i/>
          <w:color w:val="000000"/>
          <w:szCs w:val="24"/>
        </w:rPr>
        <w:t>.</w:t>
      </w:r>
      <w:r w:rsidRPr="002A1E11">
        <w:rPr>
          <w:i/>
          <w:color w:val="000000"/>
          <w:szCs w:val="24"/>
        </w:rPr>
        <w:t xml:space="preserve"> / Отв. ред.: А</w:t>
      </w:r>
      <w:r w:rsidR="00287F81" w:rsidRPr="002A1E11">
        <w:rPr>
          <w:i/>
          <w:color w:val="000000"/>
          <w:szCs w:val="24"/>
        </w:rPr>
        <w:t xml:space="preserve">.Л. Маковский, И.О. </w:t>
      </w:r>
      <w:proofErr w:type="spellStart"/>
      <w:r w:rsidR="00287F81" w:rsidRPr="002A1E11">
        <w:rPr>
          <w:i/>
          <w:color w:val="000000"/>
          <w:szCs w:val="24"/>
        </w:rPr>
        <w:t>Хлестова</w:t>
      </w:r>
      <w:proofErr w:type="spellEnd"/>
      <w:r w:rsidR="00287F81" w:rsidRPr="002A1E11">
        <w:rPr>
          <w:i/>
          <w:color w:val="000000"/>
          <w:szCs w:val="24"/>
        </w:rPr>
        <w:t xml:space="preserve">. </w:t>
      </w:r>
      <w:r w:rsidRPr="002A1E11">
        <w:rPr>
          <w:i/>
          <w:color w:val="000000"/>
          <w:szCs w:val="24"/>
        </w:rPr>
        <w:t xml:space="preserve">М.: Юриспруденция, Институт </w:t>
      </w:r>
      <w:proofErr w:type="spellStart"/>
      <w:r w:rsidRPr="002A1E11">
        <w:rPr>
          <w:i/>
          <w:color w:val="000000"/>
          <w:szCs w:val="24"/>
        </w:rPr>
        <w:t>зак-ва</w:t>
      </w:r>
      <w:proofErr w:type="spellEnd"/>
      <w:r w:rsidRPr="002A1E11">
        <w:rPr>
          <w:i/>
          <w:color w:val="000000"/>
          <w:szCs w:val="24"/>
        </w:rPr>
        <w:t xml:space="preserve"> и сравнит. правовед. при Правительстве РФ, 2012.</w:t>
      </w:r>
    </w:p>
    <w:p w:rsidR="00A17734" w:rsidRPr="002A1E11" w:rsidRDefault="00A17734" w:rsidP="00946D72">
      <w:pPr>
        <w:pStyle w:val="a8"/>
        <w:ind w:left="0" w:firstLine="567"/>
        <w:rPr>
          <w:i/>
          <w:color w:val="000000"/>
          <w:szCs w:val="24"/>
        </w:rPr>
      </w:pPr>
      <w:proofErr w:type="spellStart"/>
      <w:r w:rsidRPr="002A1E11">
        <w:rPr>
          <w:i/>
          <w:color w:val="000000"/>
          <w:szCs w:val="24"/>
        </w:rPr>
        <w:t>Собина</w:t>
      </w:r>
      <w:proofErr w:type="spellEnd"/>
      <w:r w:rsidRPr="002A1E11">
        <w:rPr>
          <w:i/>
          <w:color w:val="000000"/>
          <w:szCs w:val="24"/>
        </w:rPr>
        <w:t xml:space="preserve"> </w:t>
      </w:r>
      <w:proofErr w:type="spellStart"/>
      <w:r w:rsidRPr="002A1E11">
        <w:rPr>
          <w:i/>
          <w:color w:val="000000"/>
          <w:szCs w:val="24"/>
        </w:rPr>
        <w:t>Л.Ю.Признание</w:t>
      </w:r>
      <w:proofErr w:type="spellEnd"/>
      <w:r w:rsidRPr="002A1E11">
        <w:rPr>
          <w:i/>
          <w:color w:val="000000"/>
          <w:szCs w:val="24"/>
        </w:rPr>
        <w:t xml:space="preserve"> иностранных банкротств в международном частном праве. - М.: Статут, 2012.</w:t>
      </w:r>
    </w:p>
    <w:p w:rsidR="00A17734" w:rsidRPr="002A1E11" w:rsidRDefault="00A17734" w:rsidP="00946D72">
      <w:pPr>
        <w:pStyle w:val="a8"/>
        <w:ind w:left="0" w:firstLine="567"/>
        <w:rPr>
          <w:i/>
          <w:color w:val="000000"/>
          <w:szCs w:val="24"/>
        </w:rPr>
      </w:pPr>
      <w:r w:rsidRPr="002A1E11">
        <w:rPr>
          <w:i/>
          <w:color w:val="000000"/>
          <w:szCs w:val="24"/>
        </w:rPr>
        <w:t>Унификация международного частного п</w:t>
      </w:r>
      <w:r w:rsidR="00287F81" w:rsidRPr="002A1E11">
        <w:rPr>
          <w:i/>
          <w:color w:val="000000"/>
          <w:szCs w:val="24"/>
        </w:rPr>
        <w:t>рава в современном мире: сб.</w:t>
      </w:r>
      <w:r w:rsidRPr="002A1E11">
        <w:rPr>
          <w:i/>
          <w:color w:val="000000"/>
          <w:szCs w:val="24"/>
        </w:rPr>
        <w:t xml:space="preserve"> статей</w:t>
      </w:r>
      <w:r w:rsidR="00287F81" w:rsidRPr="002A1E11">
        <w:rPr>
          <w:i/>
          <w:color w:val="000000"/>
          <w:szCs w:val="24"/>
        </w:rPr>
        <w:t>.</w:t>
      </w:r>
      <w:r w:rsidRPr="002A1E11">
        <w:rPr>
          <w:i/>
          <w:color w:val="000000"/>
          <w:szCs w:val="24"/>
        </w:rPr>
        <w:t xml:space="preserve"> / Отв. ред. И.О. </w:t>
      </w:r>
      <w:proofErr w:type="spellStart"/>
      <w:r w:rsidRPr="002A1E11">
        <w:rPr>
          <w:i/>
          <w:color w:val="000000"/>
          <w:szCs w:val="24"/>
        </w:rPr>
        <w:t>Хлест</w:t>
      </w:r>
      <w:r w:rsidR="00287F81" w:rsidRPr="002A1E11">
        <w:rPr>
          <w:i/>
          <w:color w:val="000000"/>
          <w:szCs w:val="24"/>
        </w:rPr>
        <w:t>ова</w:t>
      </w:r>
      <w:proofErr w:type="spellEnd"/>
      <w:r w:rsidR="00287F81" w:rsidRPr="002A1E11">
        <w:rPr>
          <w:i/>
          <w:color w:val="000000"/>
          <w:szCs w:val="24"/>
        </w:rPr>
        <w:t xml:space="preserve">. </w:t>
      </w:r>
      <w:r w:rsidRPr="002A1E11">
        <w:rPr>
          <w:i/>
          <w:color w:val="000000"/>
          <w:szCs w:val="24"/>
        </w:rPr>
        <w:t xml:space="preserve">М.: Инфра-М, Институт </w:t>
      </w:r>
      <w:proofErr w:type="spellStart"/>
      <w:r w:rsidRPr="002A1E11">
        <w:rPr>
          <w:i/>
          <w:color w:val="000000"/>
          <w:szCs w:val="24"/>
        </w:rPr>
        <w:t>зак-ва</w:t>
      </w:r>
      <w:proofErr w:type="spellEnd"/>
      <w:r w:rsidRPr="002A1E11">
        <w:rPr>
          <w:i/>
          <w:color w:val="000000"/>
          <w:szCs w:val="24"/>
        </w:rPr>
        <w:t xml:space="preserve"> и сравнит. правовед. при Правительстве РФ, 2014.</w:t>
      </w:r>
    </w:p>
    <w:p w:rsidR="00A17734" w:rsidRPr="002A1E11" w:rsidRDefault="00A17734" w:rsidP="00946D72">
      <w:pPr>
        <w:pStyle w:val="a8"/>
        <w:ind w:left="0" w:firstLine="567"/>
        <w:rPr>
          <w:b/>
          <w:i/>
          <w:szCs w:val="24"/>
        </w:rPr>
      </w:pPr>
      <w:r w:rsidRPr="002A1E11">
        <w:rPr>
          <w:i/>
          <w:color w:val="000000"/>
          <w:szCs w:val="24"/>
        </w:rPr>
        <w:t>Федосеева Г.Ю. Брачно-семейные отношения как объект международного частного права Росс</w:t>
      </w:r>
      <w:r w:rsidR="00287F81" w:rsidRPr="002A1E11">
        <w:rPr>
          <w:i/>
          <w:color w:val="000000"/>
          <w:szCs w:val="24"/>
        </w:rPr>
        <w:t xml:space="preserve">ийской Федерации. Монография. </w:t>
      </w:r>
      <w:r w:rsidRPr="002A1E11">
        <w:rPr>
          <w:i/>
          <w:color w:val="000000"/>
          <w:szCs w:val="24"/>
        </w:rPr>
        <w:t xml:space="preserve">М.: Наука, Флинта, 2006. </w:t>
      </w:r>
    </w:p>
    <w:p w:rsidR="00A17734" w:rsidRPr="002A1E11" w:rsidRDefault="00A17734" w:rsidP="00946D72">
      <w:pPr>
        <w:pStyle w:val="a8"/>
        <w:ind w:left="0" w:firstLine="567"/>
        <w:rPr>
          <w:i/>
          <w:color w:val="000000"/>
          <w:szCs w:val="24"/>
        </w:rPr>
      </w:pPr>
      <w:r w:rsidRPr="002A1E11">
        <w:rPr>
          <w:i/>
          <w:color w:val="000000"/>
          <w:szCs w:val="24"/>
        </w:rPr>
        <w:t>Фролкина Е.Н. Правовые аспекты защиты инвестиций в Российском предпринимательском и международн</w:t>
      </w:r>
      <w:r w:rsidR="00287F81" w:rsidRPr="002A1E11">
        <w:rPr>
          <w:i/>
          <w:color w:val="000000"/>
          <w:szCs w:val="24"/>
        </w:rPr>
        <w:t xml:space="preserve">ом частном праве: монография. </w:t>
      </w:r>
      <w:r w:rsidRPr="002A1E11">
        <w:rPr>
          <w:i/>
          <w:color w:val="000000"/>
          <w:szCs w:val="24"/>
        </w:rPr>
        <w:t xml:space="preserve">М.: </w:t>
      </w:r>
      <w:proofErr w:type="spellStart"/>
      <w:r w:rsidRPr="002A1E11">
        <w:rPr>
          <w:i/>
          <w:color w:val="000000"/>
          <w:szCs w:val="24"/>
        </w:rPr>
        <w:t>Альтекс</w:t>
      </w:r>
      <w:proofErr w:type="spellEnd"/>
      <w:r w:rsidRPr="002A1E11">
        <w:rPr>
          <w:i/>
          <w:color w:val="000000"/>
          <w:szCs w:val="24"/>
        </w:rPr>
        <w:t>, 2012</w:t>
      </w:r>
    </w:p>
    <w:p w:rsidR="00A17734" w:rsidRPr="002A1E11" w:rsidRDefault="00A17734" w:rsidP="00946D72">
      <w:pPr>
        <w:pStyle w:val="a8"/>
        <w:ind w:left="0" w:firstLine="567"/>
        <w:rPr>
          <w:i/>
          <w:color w:val="000000"/>
          <w:szCs w:val="24"/>
        </w:rPr>
      </w:pPr>
      <w:proofErr w:type="spellStart"/>
      <w:r w:rsidRPr="002A1E11">
        <w:rPr>
          <w:i/>
          <w:color w:val="000000"/>
          <w:szCs w:val="24"/>
        </w:rPr>
        <w:t>Хоцанов</w:t>
      </w:r>
      <w:proofErr w:type="spellEnd"/>
      <w:r w:rsidRPr="002A1E11">
        <w:rPr>
          <w:i/>
          <w:color w:val="000000"/>
          <w:szCs w:val="24"/>
        </w:rPr>
        <w:t xml:space="preserve"> Д.А. Установление содержания иностранных правовых норм </w:t>
      </w:r>
      <w:r w:rsidR="00287F81" w:rsidRPr="002A1E11">
        <w:rPr>
          <w:i/>
          <w:color w:val="000000"/>
          <w:szCs w:val="24"/>
        </w:rPr>
        <w:t>в международном частном праве.</w:t>
      </w:r>
      <w:r w:rsidRPr="002A1E11">
        <w:rPr>
          <w:i/>
          <w:color w:val="000000"/>
          <w:szCs w:val="24"/>
        </w:rPr>
        <w:t xml:space="preserve"> М.: </w:t>
      </w:r>
      <w:proofErr w:type="spellStart"/>
      <w:r w:rsidRPr="002A1E11">
        <w:rPr>
          <w:i/>
          <w:color w:val="000000"/>
          <w:szCs w:val="24"/>
        </w:rPr>
        <w:t>Инфотропик</w:t>
      </w:r>
      <w:proofErr w:type="spellEnd"/>
      <w:r w:rsidRPr="002A1E11">
        <w:rPr>
          <w:i/>
          <w:color w:val="000000"/>
          <w:szCs w:val="24"/>
        </w:rPr>
        <w:t xml:space="preserve"> Медиа, 2012.</w:t>
      </w:r>
    </w:p>
    <w:p w:rsidR="00A17734" w:rsidRDefault="00A17734" w:rsidP="00946D72">
      <w:pPr>
        <w:pStyle w:val="a8"/>
        <w:ind w:left="0" w:firstLine="567"/>
        <w:rPr>
          <w:i/>
          <w:color w:val="000000"/>
          <w:szCs w:val="24"/>
        </w:rPr>
      </w:pPr>
      <w:proofErr w:type="spellStart"/>
      <w:r w:rsidRPr="002A1E11">
        <w:rPr>
          <w:i/>
          <w:color w:val="000000"/>
          <w:szCs w:val="24"/>
        </w:rPr>
        <w:t>Шулаков</w:t>
      </w:r>
      <w:proofErr w:type="spellEnd"/>
      <w:r w:rsidRPr="002A1E11">
        <w:rPr>
          <w:i/>
          <w:color w:val="000000"/>
          <w:szCs w:val="24"/>
        </w:rPr>
        <w:t xml:space="preserve"> А.А. Принцип наиболее тесной связи в международ</w:t>
      </w:r>
      <w:r w:rsidR="00287F81" w:rsidRPr="002A1E11">
        <w:rPr>
          <w:i/>
          <w:color w:val="000000"/>
          <w:szCs w:val="24"/>
        </w:rPr>
        <w:t>ном частном праве: монография.</w:t>
      </w:r>
      <w:r w:rsidRPr="002A1E11">
        <w:rPr>
          <w:i/>
          <w:color w:val="000000"/>
          <w:szCs w:val="24"/>
        </w:rPr>
        <w:t xml:space="preserve"> М.: Изд-во СГУ, 2012.</w:t>
      </w:r>
    </w:p>
    <w:p w:rsidR="00CE390D" w:rsidRDefault="00CE390D" w:rsidP="00CE390D">
      <w:pPr>
        <w:tabs>
          <w:tab w:val="left" w:pos="2600"/>
        </w:tabs>
        <w:ind w:firstLine="709"/>
        <w:rPr>
          <w:rFonts w:eastAsia="MS Mincho"/>
          <w:szCs w:val="24"/>
        </w:rPr>
      </w:pPr>
    </w:p>
    <w:p w:rsidR="00CE390D" w:rsidRPr="002A1E11" w:rsidRDefault="00CE390D" w:rsidP="00CE390D">
      <w:pPr>
        <w:tabs>
          <w:tab w:val="left" w:pos="2600"/>
        </w:tabs>
        <w:ind w:firstLine="709"/>
        <w:rPr>
          <w:rFonts w:eastAsia="MS Mincho"/>
          <w:szCs w:val="24"/>
        </w:rPr>
      </w:pPr>
      <w:r w:rsidRPr="002A1E11">
        <w:rPr>
          <w:rFonts w:eastAsia="MS Mincho"/>
          <w:szCs w:val="24"/>
        </w:rPr>
        <w:t xml:space="preserve">Составители: </w:t>
      </w:r>
      <w:proofErr w:type="spellStart"/>
      <w:r w:rsidR="00A9275D">
        <w:rPr>
          <w:rFonts w:eastAsia="MS Mincho"/>
          <w:szCs w:val="24"/>
        </w:rPr>
        <w:t>д.ю.н</w:t>
      </w:r>
      <w:proofErr w:type="spellEnd"/>
      <w:r w:rsidR="00A9275D">
        <w:rPr>
          <w:rFonts w:eastAsia="MS Mincho"/>
          <w:szCs w:val="24"/>
        </w:rPr>
        <w:t xml:space="preserve">., доцент Е.С. </w:t>
      </w:r>
      <w:proofErr w:type="spellStart"/>
      <w:r w:rsidR="00A9275D">
        <w:rPr>
          <w:rFonts w:eastAsia="MS Mincho"/>
          <w:szCs w:val="24"/>
        </w:rPr>
        <w:t>Болтанова</w:t>
      </w:r>
      <w:proofErr w:type="spellEnd"/>
      <w:r w:rsidR="00A9275D">
        <w:rPr>
          <w:rFonts w:eastAsia="MS Mincho"/>
          <w:szCs w:val="24"/>
        </w:rPr>
        <w:t xml:space="preserve">, </w:t>
      </w:r>
      <w:proofErr w:type="spellStart"/>
      <w:r w:rsidRPr="002A1E11">
        <w:rPr>
          <w:rFonts w:eastAsia="MS Mincho"/>
          <w:szCs w:val="24"/>
        </w:rPr>
        <w:t>к</w:t>
      </w:r>
      <w:r w:rsidR="00A9275D">
        <w:rPr>
          <w:rFonts w:eastAsia="MS Mincho"/>
          <w:szCs w:val="24"/>
        </w:rPr>
        <w:t>.ю</w:t>
      </w:r>
      <w:proofErr w:type="gramStart"/>
      <w:r w:rsidR="00A9275D">
        <w:rPr>
          <w:rFonts w:eastAsia="MS Mincho"/>
          <w:szCs w:val="24"/>
        </w:rPr>
        <w:t>.н</w:t>
      </w:r>
      <w:proofErr w:type="spellEnd"/>
      <w:proofErr w:type="gramEnd"/>
      <w:r w:rsidR="00A9275D">
        <w:rPr>
          <w:rFonts w:eastAsia="MS Mincho"/>
          <w:szCs w:val="24"/>
        </w:rPr>
        <w:t xml:space="preserve">, доцент Т.Ю. </w:t>
      </w:r>
      <w:proofErr w:type="spellStart"/>
      <w:r w:rsidR="00A9275D">
        <w:rPr>
          <w:rFonts w:eastAsia="MS Mincho"/>
          <w:szCs w:val="24"/>
        </w:rPr>
        <w:t>Баришпольская</w:t>
      </w:r>
      <w:proofErr w:type="spellEnd"/>
      <w:r w:rsidR="00A9275D">
        <w:rPr>
          <w:rFonts w:eastAsia="MS Mincho"/>
          <w:szCs w:val="24"/>
        </w:rPr>
        <w:t xml:space="preserve">, </w:t>
      </w:r>
      <w:proofErr w:type="spellStart"/>
      <w:r w:rsidR="00A9275D">
        <w:rPr>
          <w:rFonts w:eastAsia="MS Mincho"/>
          <w:szCs w:val="24"/>
        </w:rPr>
        <w:t>к.ю.н</w:t>
      </w:r>
      <w:proofErr w:type="spellEnd"/>
      <w:r w:rsidR="00A9275D">
        <w:rPr>
          <w:rFonts w:eastAsia="MS Mincho"/>
          <w:szCs w:val="24"/>
        </w:rPr>
        <w:t xml:space="preserve">., доцент Н.Д. Титов, </w:t>
      </w:r>
      <w:proofErr w:type="spellStart"/>
      <w:r w:rsidR="00A9275D">
        <w:rPr>
          <w:rFonts w:eastAsia="MS Mincho"/>
          <w:szCs w:val="24"/>
        </w:rPr>
        <w:t>к.ю.н</w:t>
      </w:r>
      <w:proofErr w:type="spellEnd"/>
      <w:r w:rsidR="00A9275D">
        <w:rPr>
          <w:rFonts w:eastAsia="MS Mincho"/>
          <w:szCs w:val="24"/>
        </w:rPr>
        <w:t>., доцент М.П. Имекова.</w:t>
      </w:r>
      <w:bookmarkStart w:id="0" w:name="_GoBack"/>
      <w:bookmarkEnd w:id="0"/>
    </w:p>
    <w:p w:rsidR="00CE390D" w:rsidRPr="002A1E11" w:rsidRDefault="00CE390D" w:rsidP="00946D72">
      <w:pPr>
        <w:pStyle w:val="a8"/>
        <w:ind w:left="0" w:firstLine="567"/>
        <w:rPr>
          <w:i/>
          <w:color w:val="000000"/>
          <w:szCs w:val="24"/>
        </w:rPr>
      </w:pPr>
    </w:p>
    <w:p w:rsidR="00CE390D" w:rsidRPr="00CE390D" w:rsidRDefault="00CE390D" w:rsidP="00CE390D">
      <w:pPr>
        <w:tabs>
          <w:tab w:val="left" w:pos="2600"/>
        </w:tabs>
        <w:ind w:firstLine="0"/>
        <w:jc w:val="left"/>
        <w:rPr>
          <w:rFonts w:eastAsia="MS Mincho"/>
          <w:b/>
          <w:i/>
          <w:szCs w:val="24"/>
        </w:rPr>
      </w:pPr>
      <w:proofErr w:type="gramStart"/>
      <w:r w:rsidRPr="00CE390D">
        <w:rPr>
          <w:rFonts w:eastAsia="MS Mincho"/>
          <w:b/>
          <w:i/>
          <w:szCs w:val="24"/>
        </w:rPr>
        <w:t>Одобрена</w:t>
      </w:r>
      <w:proofErr w:type="gramEnd"/>
      <w:r w:rsidRPr="00CE390D">
        <w:rPr>
          <w:rFonts w:eastAsia="MS Mincho"/>
          <w:b/>
          <w:i/>
          <w:szCs w:val="24"/>
        </w:rPr>
        <w:t xml:space="preserve">  на заседании кафедры гражданского права</w:t>
      </w:r>
    </w:p>
    <w:p w:rsidR="00CE390D" w:rsidRPr="00CE390D" w:rsidRDefault="00A9275D" w:rsidP="00CE390D">
      <w:pPr>
        <w:tabs>
          <w:tab w:val="left" w:pos="2600"/>
        </w:tabs>
        <w:ind w:firstLine="0"/>
        <w:jc w:val="left"/>
        <w:rPr>
          <w:rFonts w:eastAsia="MS Mincho"/>
          <w:b/>
          <w:i/>
          <w:szCs w:val="24"/>
        </w:rPr>
      </w:pPr>
      <w:r>
        <w:rPr>
          <w:rFonts w:eastAsia="MS Mincho"/>
          <w:b/>
          <w:i/>
          <w:szCs w:val="24"/>
        </w:rPr>
        <w:t>«05» сентября 2018 г. протокол № 2</w:t>
      </w:r>
      <w:r w:rsidR="00CE390D" w:rsidRPr="00CE390D">
        <w:rPr>
          <w:rFonts w:eastAsia="MS Mincho"/>
          <w:b/>
          <w:i/>
          <w:szCs w:val="24"/>
        </w:rPr>
        <w:t xml:space="preserve">    </w:t>
      </w:r>
    </w:p>
    <w:p w:rsidR="00CE390D" w:rsidRPr="002A1E11" w:rsidRDefault="00CE390D" w:rsidP="004B628A">
      <w:pPr>
        <w:tabs>
          <w:tab w:val="left" w:pos="2600"/>
        </w:tabs>
        <w:ind w:firstLine="0"/>
        <w:rPr>
          <w:rFonts w:eastAsia="MS Mincho"/>
          <w:szCs w:val="24"/>
        </w:rPr>
      </w:pPr>
    </w:p>
    <w:sectPr w:rsidR="00CE390D" w:rsidRPr="002A1E11" w:rsidSect="00C540C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36" w:rsidRDefault="00826036" w:rsidP="00CA2FB0">
      <w:r>
        <w:separator/>
      </w:r>
    </w:p>
  </w:endnote>
  <w:endnote w:type="continuationSeparator" w:id="0">
    <w:p w:rsidR="00826036" w:rsidRDefault="00826036" w:rsidP="00CA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042964"/>
      <w:docPartObj>
        <w:docPartGallery w:val="Page Numbers (Bottom of Page)"/>
        <w:docPartUnique/>
      </w:docPartObj>
    </w:sdtPr>
    <w:sdtEndPr/>
    <w:sdtContent>
      <w:p w:rsidR="00CA2FB0" w:rsidRDefault="00CA2FB0">
        <w:pPr>
          <w:pStyle w:val="ad"/>
          <w:jc w:val="center"/>
        </w:pPr>
        <w:r>
          <w:fldChar w:fldCharType="begin"/>
        </w:r>
        <w:r>
          <w:instrText>PAGE   \* MERGEFORMAT</w:instrText>
        </w:r>
        <w:r>
          <w:fldChar w:fldCharType="separate"/>
        </w:r>
        <w:r w:rsidR="00A9275D">
          <w:rPr>
            <w:noProof/>
          </w:rPr>
          <w:t>10</w:t>
        </w:r>
        <w:r>
          <w:fldChar w:fldCharType="end"/>
        </w:r>
      </w:p>
    </w:sdtContent>
  </w:sdt>
  <w:p w:rsidR="00CA2FB0" w:rsidRDefault="00CA2F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36" w:rsidRDefault="00826036" w:rsidP="00CA2FB0">
      <w:r>
        <w:separator/>
      </w:r>
    </w:p>
  </w:footnote>
  <w:footnote w:type="continuationSeparator" w:id="0">
    <w:p w:rsidR="00826036" w:rsidRDefault="00826036" w:rsidP="00CA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01"/>
    <w:multiLevelType w:val="hybridMultilevel"/>
    <w:tmpl w:val="9AD4401C"/>
    <w:lvl w:ilvl="0" w:tplc="FB9421FC">
      <w:start w:val="1"/>
      <w:numFmt w:val="decimal"/>
      <w:lvlText w:val="%1."/>
      <w:lvlJc w:val="left"/>
      <w:pPr>
        <w:tabs>
          <w:tab w:val="num" w:pos="360"/>
        </w:tabs>
        <w:ind w:left="360" w:hanging="360"/>
      </w:pPr>
      <w:rPr>
        <w:rFonts w:ascii="Times New Roman" w:hAnsi="Times New Roman" w:cs="Times New Roman" w:hint="default"/>
        <w:b w:val="0"/>
        <w:bCs w:val="0"/>
        <w:i w:val="0"/>
        <w:iCs w:val="0"/>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663BF"/>
    <w:multiLevelType w:val="hybridMultilevel"/>
    <w:tmpl w:val="B8AE6D16"/>
    <w:lvl w:ilvl="0" w:tplc="BDF4B2A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520EA"/>
    <w:multiLevelType w:val="hybridMultilevel"/>
    <w:tmpl w:val="D8082534"/>
    <w:lvl w:ilvl="0" w:tplc="31667A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375CDC"/>
    <w:multiLevelType w:val="hybridMultilevel"/>
    <w:tmpl w:val="3E48A7D2"/>
    <w:lvl w:ilvl="0" w:tplc="521087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4C389F"/>
    <w:multiLevelType w:val="hybridMultilevel"/>
    <w:tmpl w:val="9A508038"/>
    <w:lvl w:ilvl="0" w:tplc="D6A63E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AE72B8"/>
    <w:multiLevelType w:val="hybridMultilevel"/>
    <w:tmpl w:val="6E5AE86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0114ADE"/>
    <w:multiLevelType w:val="hybridMultilevel"/>
    <w:tmpl w:val="D8B8B4FA"/>
    <w:lvl w:ilvl="0" w:tplc="E2403FE6">
      <w:start w:val="1"/>
      <w:numFmt w:val="decimal"/>
      <w:lvlText w:val="%1."/>
      <w:lvlJc w:val="left"/>
      <w:pPr>
        <w:tabs>
          <w:tab w:val="num" w:pos="360"/>
        </w:tabs>
        <w:ind w:left="360" w:hanging="360"/>
      </w:pPr>
      <w:rPr>
        <w:rFonts w:ascii="Times New Roman" w:hAnsi="Times New Roman" w:cs="Times New Roman" w:hint="default"/>
        <w:b w:val="0"/>
        <w:bCs/>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CA75C9"/>
    <w:multiLevelType w:val="hybridMultilevel"/>
    <w:tmpl w:val="38F4451C"/>
    <w:lvl w:ilvl="0" w:tplc="B854E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DB6F76"/>
    <w:multiLevelType w:val="hybridMultilevel"/>
    <w:tmpl w:val="8348C3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77F1F4A"/>
    <w:multiLevelType w:val="hybridMultilevel"/>
    <w:tmpl w:val="17EAB0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74FC4FD0">
      <w:start w:val="1"/>
      <w:numFmt w:val="decimal"/>
      <w:lvlText w:val="%4."/>
      <w:lvlJc w:val="left"/>
      <w:pPr>
        <w:tabs>
          <w:tab w:val="num" w:pos="360"/>
        </w:tabs>
        <w:ind w:left="360" w:hanging="360"/>
      </w:pPr>
      <w:rPr>
        <w:b w:val="0"/>
        <w:bCs/>
        <w:i w:val="0"/>
        <w:iCs/>
        <w:sz w:val="20"/>
        <w:szCs w:val="2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8747D5"/>
    <w:multiLevelType w:val="hybridMultilevel"/>
    <w:tmpl w:val="27DEB8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E41D66"/>
    <w:multiLevelType w:val="hybridMultilevel"/>
    <w:tmpl w:val="897E2C1A"/>
    <w:lvl w:ilvl="0" w:tplc="E3A8643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428597F"/>
    <w:multiLevelType w:val="hybridMultilevel"/>
    <w:tmpl w:val="11EABC36"/>
    <w:lvl w:ilvl="0" w:tplc="0B54DC98">
      <w:start w:val="1"/>
      <w:numFmt w:val="decimal"/>
      <w:lvlText w:val="%1."/>
      <w:lvlJc w:val="left"/>
      <w:pPr>
        <w:tabs>
          <w:tab w:val="num" w:pos="360"/>
        </w:tabs>
        <w:ind w:left="360"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B23EED"/>
    <w:multiLevelType w:val="hybridMultilevel"/>
    <w:tmpl w:val="4C3AE4B6"/>
    <w:lvl w:ilvl="0" w:tplc="AA34128C">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45300E2"/>
    <w:multiLevelType w:val="hybridMultilevel"/>
    <w:tmpl w:val="360A91A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72475601"/>
    <w:multiLevelType w:val="hybridMultilevel"/>
    <w:tmpl w:val="5EBCAEE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5632ECF"/>
    <w:multiLevelType w:val="hybridMultilevel"/>
    <w:tmpl w:val="08863B60"/>
    <w:lvl w:ilvl="0" w:tplc="B5061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AAC6B0C"/>
    <w:multiLevelType w:val="hybridMultilevel"/>
    <w:tmpl w:val="984C1D4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0"/>
  </w:num>
  <w:num w:numId="4">
    <w:abstractNumId w:val="12"/>
  </w:num>
  <w:num w:numId="5">
    <w:abstractNumId w:val="6"/>
  </w:num>
  <w:num w:numId="6">
    <w:abstractNumId w:val="11"/>
  </w:num>
  <w:num w:numId="7">
    <w:abstractNumId w:val="5"/>
  </w:num>
  <w:num w:numId="8">
    <w:abstractNumId w:val="15"/>
  </w:num>
  <w:num w:numId="9">
    <w:abstractNumId w:val="17"/>
  </w:num>
  <w:num w:numId="10">
    <w:abstractNumId w:val="13"/>
  </w:num>
  <w:num w:numId="11">
    <w:abstractNumId w:val="7"/>
  </w:num>
  <w:num w:numId="12">
    <w:abstractNumId w:val="3"/>
  </w:num>
  <w:num w:numId="13">
    <w:abstractNumId w:val="4"/>
  </w:num>
  <w:num w:numId="14">
    <w:abstractNumId w:val="2"/>
  </w:num>
  <w:num w:numId="15">
    <w:abstractNumId w:val="1"/>
  </w:num>
  <w:num w:numId="16">
    <w:abstractNumId w:val="16"/>
  </w:num>
  <w:num w:numId="17">
    <w:abstractNumId w:val="8"/>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75"/>
    <w:rsid w:val="00061281"/>
    <w:rsid w:val="00075889"/>
    <w:rsid w:val="000816D7"/>
    <w:rsid w:val="000B2FBA"/>
    <w:rsid w:val="000B7A2E"/>
    <w:rsid w:val="000D1008"/>
    <w:rsid w:val="00111B2E"/>
    <w:rsid w:val="00135195"/>
    <w:rsid w:val="00156FB2"/>
    <w:rsid w:val="001601AF"/>
    <w:rsid w:val="00165482"/>
    <w:rsid w:val="001D1928"/>
    <w:rsid w:val="00203DE6"/>
    <w:rsid w:val="00287F81"/>
    <w:rsid w:val="002A1E11"/>
    <w:rsid w:val="0032071B"/>
    <w:rsid w:val="003E165E"/>
    <w:rsid w:val="004B628A"/>
    <w:rsid w:val="004C3508"/>
    <w:rsid w:val="0052537A"/>
    <w:rsid w:val="00540C3C"/>
    <w:rsid w:val="00555CE9"/>
    <w:rsid w:val="00603E9D"/>
    <w:rsid w:val="006665A5"/>
    <w:rsid w:val="00666798"/>
    <w:rsid w:val="006F38BE"/>
    <w:rsid w:val="00716A45"/>
    <w:rsid w:val="00757DE9"/>
    <w:rsid w:val="0077754A"/>
    <w:rsid w:val="00826036"/>
    <w:rsid w:val="00832BF6"/>
    <w:rsid w:val="00895DB8"/>
    <w:rsid w:val="00916680"/>
    <w:rsid w:val="00943F7E"/>
    <w:rsid w:val="00946D72"/>
    <w:rsid w:val="009508F3"/>
    <w:rsid w:val="009A60BC"/>
    <w:rsid w:val="00A019B0"/>
    <w:rsid w:val="00A12525"/>
    <w:rsid w:val="00A17734"/>
    <w:rsid w:val="00A348C1"/>
    <w:rsid w:val="00A643F2"/>
    <w:rsid w:val="00A71CF1"/>
    <w:rsid w:val="00A82EA2"/>
    <w:rsid w:val="00A9275D"/>
    <w:rsid w:val="00AA2BC7"/>
    <w:rsid w:val="00BB3DCB"/>
    <w:rsid w:val="00BB4323"/>
    <w:rsid w:val="00BC110E"/>
    <w:rsid w:val="00BD5F75"/>
    <w:rsid w:val="00BE4D57"/>
    <w:rsid w:val="00C00E66"/>
    <w:rsid w:val="00C00F6F"/>
    <w:rsid w:val="00C47E6A"/>
    <w:rsid w:val="00C540C5"/>
    <w:rsid w:val="00CA2FB0"/>
    <w:rsid w:val="00CC1A09"/>
    <w:rsid w:val="00CD0E5D"/>
    <w:rsid w:val="00CD457E"/>
    <w:rsid w:val="00CE390D"/>
    <w:rsid w:val="00D62D81"/>
    <w:rsid w:val="00D94239"/>
    <w:rsid w:val="00DB24C9"/>
    <w:rsid w:val="00E158B3"/>
    <w:rsid w:val="00E41FB2"/>
    <w:rsid w:val="00EE2DAB"/>
    <w:rsid w:val="00F16C16"/>
    <w:rsid w:val="00F24DA9"/>
    <w:rsid w:val="00F44D34"/>
    <w:rsid w:val="00F450CF"/>
    <w:rsid w:val="00F54E3F"/>
    <w:rsid w:val="00FD421C"/>
    <w:rsid w:val="00FE4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A9"/>
    <w:pPr>
      <w:spacing w:after="0" w:line="240" w:lineRule="auto"/>
      <w:ind w:firstLine="720"/>
      <w:jc w:val="both"/>
    </w:pPr>
    <w:rPr>
      <w:rFonts w:ascii="Times New Roman" w:eastAsia="Times New Roman" w:hAnsi="Times New Roman" w:cs="Times New Roman"/>
      <w:sz w:val="24"/>
      <w:szCs w:val="20"/>
      <w:lang w:eastAsia="ru-RU"/>
    </w:rPr>
  </w:style>
  <w:style w:type="paragraph" w:styleId="8">
    <w:name w:val="heading 8"/>
    <w:basedOn w:val="a"/>
    <w:next w:val="a"/>
    <w:link w:val="80"/>
    <w:qFormat/>
    <w:rsid w:val="00F24DA9"/>
    <w:pPr>
      <w:spacing w:before="240" w:after="60"/>
      <w:ind w:firstLine="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24DA9"/>
    <w:rPr>
      <w:rFonts w:ascii="Times New Roman" w:eastAsia="Times New Roman" w:hAnsi="Times New Roman" w:cs="Times New Roman"/>
      <w:i/>
      <w:iCs/>
      <w:sz w:val="24"/>
      <w:szCs w:val="24"/>
      <w:lang w:eastAsia="ru-RU"/>
    </w:rPr>
  </w:style>
  <w:style w:type="paragraph" w:styleId="3">
    <w:name w:val="Body Text Indent 3"/>
    <w:basedOn w:val="a"/>
    <w:link w:val="30"/>
    <w:rsid w:val="00F24DA9"/>
  </w:style>
  <w:style w:type="character" w:customStyle="1" w:styleId="30">
    <w:name w:val="Основной текст с отступом 3 Знак"/>
    <w:basedOn w:val="a0"/>
    <w:link w:val="3"/>
    <w:rsid w:val="00F24DA9"/>
    <w:rPr>
      <w:rFonts w:ascii="Times New Roman" w:eastAsia="Times New Roman" w:hAnsi="Times New Roman" w:cs="Times New Roman"/>
      <w:sz w:val="24"/>
      <w:szCs w:val="20"/>
      <w:lang w:eastAsia="ru-RU"/>
    </w:rPr>
  </w:style>
  <w:style w:type="paragraph" w:styleId="2">
    <w:name w:val="Body Text Indent 2"/>
    <w:basedOn w:val="a"/>
    <w:link w:val="20"/>
    <w:rsid w:val="00F24DA9"/>
    <w:pPr>
      <w:ind w:firstLine="567"/>
    </w:pPr>
  </w:style>
  <w:style w:type="character" w:customStyle="1" w:styleId="20">
    <w:name w:val="Основной текст с отступом 2 Знак"/>
    <w:basedOn w:val="a0"/>
    <w:link w:val="2"/>
    <w:rsid w:val="00F24DA9"/>
    <w:rPr>
      <w:rFonts w:ascii="Times New Roman" w:eastAsia="Times New Roman" w:hAnsi="Times New Roman" w:cs="Times New Roman"/>
      <w:sz w:val="24"/>
      <w:szCs w:val="20"/>
      <w:lang w:eastAsia="ru-RU"/>
    </w:rPr>
  </w:style>
  <w:style w:type="paragraph" w:styleId="a3">
    <w:name w:val="Body Text"/>
    <w:basedOn w:val="a"/>
    <w:link w:val="a4"/>
    <w:rsid w:val="00F24DA9"/>
    <w:pPr>
      <w:jc w:val="center"/>
    </w:pPr>
    <w:rPr>
      <w:b/>
      <w:i/>
    </w:rPr>
  </w:style>
  <w:style w:type="character" w:customStyle="1" w:styleId="a4">
    <w:name w:val="Основной текст Знак"/>
    <w:basedOn w:val="a0"/>
    <w:link w:val="a3"/>
    <w:rsid w:val="00F24DA9"/>
    <w:rPr>
      <w:rFonts w:ascii="Times New Roman" w:eastAsia="Times New Roman" w:hAnsi="Times New Roman" w:cs="Times New Roman"/>
      <w:b/>
      <w:i/>
      <w:sz w:val="24"/>
      <w:szCs w:val="20"/>
      <w:lang w:eastAsia="ru-RU"/>
    </w:rPr>
  </w:style>
  <w:style w:type="paragraph" w:styleId="a5">
    <w:name w:val="Normal (Web)"/>
    <w:basedOn w:val="a"/>
    <w:rsid w:val="00F24DA9"/>
    <w:pPr>
      <w:spacing w:before="100" w:beforeAutospacing="1" w:after="100" w:afterAutospacing="1"/>
      <w:ind w:firstLine="0"/>
      <w:jc w:val="left"/>
    </w:pPr>
    <w:rPr>
      <w:color w:val="000000"/>
      <w:szCs w:val="24"/>
    </w:rPr>
  </w:style>
  <w:style w:type="paragraph" w:styleId="a6">
    <w:name w:val="footnote text"/>
    <w:basedOn w:val="a"/>
    <w:link w:val="1"/>
    <w:semiHidden/>
    <w:rsid w:val="00F24DA9"/>
    <w:pPr>
      <w:ind w:firstLine="0"/>
      <w:jc w:val="left"/>
    </w:pPr>
    <w:rPr>
      <w:rFonts w:eastAsia="SimSun"/>
      <w:sz w:val="20"/>
      <w:lang w:eastAsia="zh-CN"/>
    </w:rPr>
  </w:style>
  <w:style w:type="character" w:customStyle="1" w:styleId="a7">
    <w:name w:val="Текст сноски Знак"/>
    <w:basedOn w:val="a0"/>
    <w:uiPriority w:val="99"/>
    <w:semiHidden/>
    <w:rsid w:val="00F24DA9"/>
    <w:rPr>
      <w:rFonts w:ascii="Times New Roman" w:eastAsia="Times New Roman" w:hAnsi="Times New Roman" w:cs="Times New Roman"/>
      <w:sz w:val="20"/>
      <w:szCs w:val="20"/>
      <w:lang w:eastAsia="ru-RU"/>
    </w:rPr>
  </w:style>
  <w:style w:type="paragraph" w:styleId="31">
    <w:name w:val="Body Text 3"/>
    <w:basedOn w:val="a"/>
    <w:link w:val="32"/>
    <w:rsid w:val="00F24DA9"/>
    <w:pPr>
      <w:suppressAutoHyphens/>
      <w:spacing w:after="120"/>
      <w:ind w:firstLine="0"/>
      <w:jc w:val="left"/>
    </w:pPr>
    <w:rPr>
      <w:sz w:val="16"/>
      <w:szCs w:val="16"/>
      <w:lang w:eastAsia="ar-SA"/>
    </w:rPr>
  </w:style>
  <w:style w:type="character" w:customStyle="1" w:styleId="32">
    <w:name w:val="Основной текст 3 Знак"/>
    <w:basedOn w:val="a0"/>
    <w:link w:val="31"/>
    <w:rsid w:val="00F24DA9"/>
    <w:rPr>
      <w:rFonts w:ascii="Times New Roman" w:eastAsia="Times New Roman" w:hAnsi="Times New Roman" w:cs="Times New Roman"/>
      <w:sz w:val="16"/>
      <w:szCs w:val="16"/>
      <w:lang w:eastAsia="ar-SA"/>
    </w:rPr>
  </w:style>
  <w:style w:type="paragraph" w:customStyle="1" w:styleId="Default">
    <w:name w:val="Default"/>
    <w:rsid w:val="00F24DA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text1">
    <w:name w:val="text1"/>
    <w:basedOn w:val="a"/>
    <w:rsid w:val="00F24DA9"/>
    <w:pPr>
      <w:spacing w:line="360" w:lineRule="atLeast"/>
      <w:ind w:left="244" w:right="244" w:firstLine="0"/>
      <w:jc w:val="left"/>
    </w:pPr>
    <w:rPr>
      <w:rFonts w:eastAsia="SimSun"/>
      <w:szCs w:val="24"/>
      <w:lang w:eastAsia="zh-CN"/>
    </w:rPr>
  </w:style>
  <w:style w:type="character" w:customStyle="1" w:styleId="apple-style-span">
    <w:name w:val="apple-style-span"/>
    <w:basedOn w:val="a0"/>
    <w:rsid w:val="00F24DA9"/>
  </w:style>
  <w:style w:type="character" w:customStyle="1" w:styleId="1">
    <w:name w:val="Текст сноски Знак1"/>
    <w:link w:val="a6"/>
    <w:semiHidden/>
    <w:locked/>
    <w:rsid w:val="00F24DA9"/>
    <w:rPr>
      <w:rFonts w:ascii="Times New Roman" w:eastAsia="SimSun" w:hAnsi="Times New Roman" w:cs="Times New Roman"/>
      <w:sz w:val="20"/>
      <w:szCs w:val="20"/>
      <w:lang w:eastAsia="zh-CN"/>
    </w:rPr>
  </w:style>
  <w:style w:type="paragraph" w:styleId="a8">
    <w:name w:val="List Paragraph"/>
    <w:basedOn w:val="a"/>
    <w:uiPriority w:val="34"/>
    <w:qFormat/>
    <w:rsid w:val="00F24DA9"/>
    <w:pPr>
      <w:ind w:left="720"/>
      <w:contextualSpacing/>
    </w:pPr>
  </w:style>
  <w:style w:type="paragraph" w:customStyle="1" w:styleId="a9">
    <w:name w:val="Материал"/>
    <w:basedOn w:val="a"/>
    <w:rsid w:val="00D62D81"/>
    <w:pPr>
      <w:tabs>
        <w:tab w:val="left" w:pos="283"/>
      </w:tabs>
      <w:autoSpaceDE w:val="0"/>
      <w:autoSpaceDN w:val="0"/>
      <w:adjustRightInd w:val="0"/>
      <w:ind w:left="283" w:hanging="283"/>
    </w:pPr>
    <w:rPr>
      <w:sz w:val="18"/>
      <w:szCs w:val="18"/>
    </w:rPr>
  </w:style>
  <w:style w:type="paragraph" w:styleId="21">
    <w:name w:val="Body Text 2"/>
    <w:basedOn w:val="a"/>
    <w:link w:val="22"/>
    <w:rsid w:val="00D62D81"/>
    <w:pPr>
      <w:spacing w:after="120" w:line="480" w:lineRule="auto"/>
      <w:ind w:firstLine="0"/>
      <w:jc w:val="left"/>
    </w:pPr>
  </w:style>
  <w:style w:type="character" w:customStyle="1" w:styleId="22">
    <w:name w:val="Основной текст 2 Знак"/>
    <w:basedOn w:val="a0"/>
    <w:link w:val="21"/>
    <w:rsid w:val="00D62D81"/>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111B2E"/>
    <w:rPr>
      <w:color w:val="0000FF"/>
      <w:u w:val="single"/>
    </w:rPr>
  </w:style>
  <w:style w:type="character" w:customStyle="1" w:styleId="apple-converted-space">
    <w:name w:val="apple-converted-space"/>
    <w:basedOn w:val="a0"/>
    <w:rsid w:val="00A019B0"/>
  </w:style>
  <w:style w:type="paragraph" w:styleId="ab">
    <w:name w:val="header"/>
    <w:basedOn w:val="a"/>
    <w:link w:val="ac"/>
    <w:uiPriority w:val="99"/>
    <w:unhideWhenUsed/>
    <w:rsid w:val="00CA2FB0"/>
    <w:pPr>
      <w:tabs>
        <w:tab w:val="center" w:pos="4677"/>
        <w:tab w:val="right" w:pos="9355"/>
      </w:tabs>
    </w:pPr>
  </w:style>
  <w:style w:type="character" w:customStyle="1" w:styleId="ac">
    <w:name w:val="Верхний колонтитул Знак"/>
    <w:basedOn w:val="a0"/>
    <w:link w:val="ab"/>
    <w:uiPriority w:val="99"/>
    <w:rsid w:val="00CA2FB0"/>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CA2FB0"/>
    <w:pPr>
      <w:tabs>
        <w:tab w:val="center" w:pos="4677"/>
        <w:tab w:val="right" w:pos="9355"/>
      </w:tabs>
    </w:pPr>
  </w:style>
  <w:style w:type="character" w:customStyle="1" w:styleId="ae">
    <w:name w:val="Нижний колонтитул Знак"/>
    <w:basedOn w:val="a0"/>
    <w:link w:val="ad"/>
    <w:uiPriority w:val="99"/>
    <w:rsid w:val="00CA2FB0"/>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CA2FB0"/>
    <w:rPr>
      <w:rFonts w:ascii="Segoe UI" w:hAnsi="Segoe UI" w:cs="Segoe UI"/>
      <w:sz w:val="18"/>
      <w:szCs w:val="18"/>
    </w:rPr>
  </w:style>
  <w:style w:type="character" w:customStyle="1" w:styleId="af0">
    <w:name w:val="Текст выноски Знак"/>
    <w:basedOn w:val="a0"/>
    <w:link w:val="af"/>
    <w:uiPriority w:val="99"/>
    <w:semiHidden/>
    <w:rsid w:val="00CA2FB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A9"/>
    <w:pPr>
      <w:spacing w:after="0" w:line="240" w:lineRule="auto"/>
      <w:ind w:firstLine="720"/>
      <w:jc w:val="both"/>
    </w:pPr>
    <w:rPr>
      <w:rFonts w:ascii="Times New Roman" w:eastAsia="Times New Roman" w:hAnsi="Times New Roman" w:cs="Times New Roman"/>
      <w:sz w:val="24"/>
      <w:szCs w:val="20"/>
      <w:lang w:eastAsia="ru-RU"/>
    </w:rPr>
  </w:style>
  <w:style w:type="paragraph" w:styleId="8">
    <w:name w:val="heading 8"/>
    <w:basedOn w:val="a"/>
    <w:next w:val="a"/>
    <w:link w:val="80"/>
    <w:qFormat/>
    <w:rsid w:val="00F24DA9"/>
    <w:pPr>
      <w:spacing w:before="240" w:after="60"/>
      <w:ind w:firstLine="0"/>
      <w:jc w:val="left"/>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24DA9"/>
    <w:rPr>
      <w:rFonts w:ascii="Times New Roman" w:eastAsia="Times New Roman" w:hAnsi="Times New Roman" w:cs="Times New Roman"/>
      <w:i/>
      <w:iCs/>
      <w:sz w:val="24"/>
      <w:szCs w:val="24"/>
      <w:lang w:eastAsia="ru-RU"/>
    </w:rPr>
  </w:style>
  <w:style w:type="paragraph" w:styleId="3">
    <w:name w:val="Body Text Indent 3"/>
    <w:basedOn w:val="a"/>
    <w:link w:val="30"/>
    <w:rsid w:val="00F24DA9"/>
  </w:style>
  <w:style w:type="character" w:customStyle="1" w:styleId="30">
    <w:name w:val="Основной текст с отступом 3 Знак"/>
    <w:basedOn w:val="a0"/>
    <w:link w:val="3"/>
    <w:rsid w:val="00F24DA9"/>
    <w:rPr>
      <w:rFonts w:ascii="Times New Roman" w:eastAsia="Times New Roman" w:hAnsi="Times New Roman" w:cs="Times New Roman"/>
      <w:sz w:val="24"/>
      <w:szCs w:val="20"/>
      <w:lang w:eastAsia="ru-RU"/>
    </w:rPr>
  </w:style>
  <w:style w:type="paragraph" w:styleId="2">
    <w:name w:val="Body Text Indent 2"/>
    <w:basedOn w:val="a"/>
    <w:link w:val="20"/>
    <w:rsid w:val="00F24DA9"/>
    <w:pPr>
      <w:ind w:firstLine="567"/>
    </w:pPr>
  </w:style>
  <w:style w:type="character" w:customStyle="1" w:styleId="20">
    <w:name w:val="Основной текст с отступом 2 Знак"/>
    <w:basedOn w:val="a0"/>
    <w:link w:val="2"/>
    <w:rsid w:val="00F24DA9"/>
    <w:rPr>
      <w:rFonts w:ascii="Times New Roman" w:eastAsia="Times New Roman" w:hAnsi="Times New Roman" w:cs="Times New Roman"/>
      <w:sz w:val="24"/>
      <w:szCs w:val="20"/>
      <w:lang w:eastAsia="ru-RU"/>
    </w:rPr>
  </w:style>
  <w:style w:type="paragraph" w:styleId="a3">
    <w:name w:val="Body Text"/>
    <w:basedOn w:val="a"/>
    <w:link w:val="a4"/>
    <w:rsid w:val="00F24DA9"/>
    <w:pPr>
      <w:jc w:val="center"/>
    </w:pPr>
    <w:rPr>
      <w:b/>
      <w:i/>
    </w:rPr>
  </w:style>
  <w:style w:type="character" w:customStyle="1" w:styleId="a4">
    <w:name w:val="Основной текст Знак"/>
    <w:basedOn w:val="a0"/>
    <w:link w:val="a3"/>
    <w:rsid w:val="00F24DA9"/>
    <w:rPr>
      <w:rFonts w:ascii="Times New Roman" w:eastAsia="Times New Roman" w:hAnsi="Times New Roman" w:cs="Times New Roman"/>
      <w:b/>
      <w:i/>
      <w:sz w:val="24"/>
      <w:szCs w:val="20"/>
      <w:lang w:eastAsia="ru-RU"/>
    </w:rPr>
  </w:style>
  <w:style w:type="paragraph" w:styleId="a5">
    <w:name w:val="Normal (Web)"/>
    <w:basedOn w:val="a"/>
    <w:rsid w:val="00F24DA9"/>
    <w:pPr>
      <w:spacing w:before="100" w:beforeAutospacing="1" w:after="100" w:afterAutospacing="1"/>
      <w:ind w:firstLine="0"/>
      <w:jc w:val="left"/>
    </w:pPr>
    <w:rPr>
      <w:color w:val="000000"/>
      <w:szCs w:val="24"/>
    </w:rPr>
  </w:style>
  <w:style w:type="paragraph" w:styleId="a6">
    <w:name w:val="footnote text"/>
    <w:basedOn w:val="a"/>
    <w:link w:val="1"/>
    <w:semiHidden/>
    <w:rsid w:val="00F24DA9"/>
    <w:pPr>
      <w:ind w:firstLine="0"/>
      <w:jc w:val="left"/>
    </w:pPr>
    <w:rPr>
      <w:rFonts w:eastAsia="SimSun"/>
      <w:sz w:val="20"/>
      <w:lang w:eastAsia="zh-CN"/>
    </w:rPr>
  </w:style>
  <w:style w:type="character" w:customStyle="1" w:styleId="a7">
    <w:name w:val="Текст сноски Знак"/>
    <w:basedOn w:val="a0"/>
    <w:uiPriority w:val="99"/>
    <w:semiHidden/>
    <w:rsid w:val="00F24DA9"/>
    <w:rPr>
      <w:rFonts w:ascii="Times New Roman" w:eastAsia="Times New Roman" w:hAnsi="Times New Roman" w:cs="Times New Roman"/>
      <w:sz w:val="20"/>
      <w:szCs w:val="20"/>
      <w:lang w:eastAsia="ru-RU"/>
    </w:rPr>
  </w:style>
  <w:style w:type="paragraph" w:styleId="31">
    <w:name w:val="Body Text 3"/>
    <w:basedOn w:val="a"/>
    <w:link w:val="32"/>
    <w:rsid w:val="00F24DA9"/>
    <w:pPr>
      <w:suppressAutoHyphens/>
      <w:spacing w:after="120"/>
      <w:ind w:firstLine="0"/>
      <w:jc w:val="left"/>
    </w:pPr>
    <w:rPr>
      <w:sz w:val="16"/>
      <w:szCs w:val="16"/>
      <w:lang w:eastAsia="ar-SA"/>
    </w:rPr>
  </w:style>
  <w:style w:type="character" w:customStyle="1" w:styleId="32">
    <w:name w:val="Основной текст 3 Знак"/>
    <w:basedOn w:val="a0"/>
    <w:link w:val="31"/>
    <w:rsid w:val="00F24DA9"/>
    <w:rPr>
      <w:rFonts w:ascii="Times New Roman" w:eastAsia="Times New Roman" w:hAnsi="Times New Roman" w:cs="Times New Roman"/>
      <w:sz w:val="16"/>
      <w:szCs w:val="16"/>
      <w:lang w:eastAsia="ar-SA"/>
    </w:rPr>
  </w:style>
  <w:style w:type="paragraph" w:customStyle="1" w:styleId="Default">
    <w:name w:val="Default"/>
    <w:rsid w:val="00F24DA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text1">
    <w:name w:val="text1"/>
    <w:basedOn w:val="a"/>
    <w:rsid w:val="00F24DA9"/>
    <w:pPr>
      <w:spacing w:line="360" w:lineRule="atLeast"/>
      <w:ind w:left="244" w:right="244" w:firstLine="0"/>
      <w:jc w:val="left"/>
    </w:pPr>
    <w:rPr>
      <w:rFonts w:eastAsia="SimSun"/>
      <w:szCs w:val="24"/>
      <w:lang w:eastAsia="zh-CN"/>
    </w:rPr>
  </w:style>
  <w:style w:type="character" w:customStyle="1" w:styleId="apple-style-span">
    <w:name w:val="apple-style-span"/>
    <w:basedOn w:val="a0"/>
    <w:rsid w:val="00F24DA9"/>
  </w:style>
  <w:style w:type="character" w:customStyle="1" w:styleId="1">
    <w:name w:val="Текст сноски Знак1"/>
    <w:link w:val="a6"/>
    <w:semiHidden/>
    <w:locked/>
    <w:rsid w:val="00F24DA9"/>
    <w:rPr>
      <w:rFonts w:ascii="Times New Roman" w:eastAsia="SimSun" w:hAnsi="Times New Roman" w:cs="Times New Roman"/>
      <w:sz w:val="20"/>
      <w:szCs w:val="20"/>
      <w:lang w:eastAsia="zh-CN"/>
    </w:rPr>
  </w:style>
  <w:style w:type="paragraph" w:styleId="a8">
    <w:name w:val="List Paragraph"/>
    <w:basedOn w:val="a"/>
    <w:uiPriority w:val="34"/>
    <w:qFormat/>
    <w:rsid w:val="00F24DA9"/>
    <w:pPr>
      <w:ind w:left="720"/>
      <w:contextualSpacing/>
    </w:pPr>
  </w:style>
  <w:style w:type="paragraph" w:customStyle="1" w:styleId="a9">
    <w:name w:val="Материал"/>
    <w:basedOn w:val="a"/>
    <w:rsid w:val="00D62D81"/>
    <w:pPr>
      <w:tabs>
        <w:tab w:val="left" w:pos="283"/>
      </w:tabs>
      <w:autoSpaceDE w:val="0"/>
      <w:autoSpaceDN w:val="0"/>
      <w:adjustRightInd w:val="0"/>
      <w:ind w:left="283" w:hanging="283"/>
    </w:pPr>
    <w:rPr>
      <w:sz w:val="18"/>
      <w:szCs w:val="18"/>
    </w:rPr>
  </w:style>
  <w:style w:type="paragraph" w:styleId="21">
    <w:name w:val="Body Text 2"/>
    <w:basedOn w:val="a"/>
    <w:link w:val="22"/>
    <w:rsid w:val="00D62D81"/>
    <w:pPr>
      <w:spacing w:after="120" w:line="480" w:lineRule="auto"/>
      <w:ind w:firstLine="0"/>
      <w:jc w:val="left"/>
    </w:pPr>
  </w:style>
  <w:style w:type="character" w:customStyle="1" w:styleId="22">
    <w:name w:val="Основной текст 2 Знак"/>
    <w:basedOn w:val="a0"/>
    <w:link w:val="21"/>
    <w:rsid w:val="00D62D81"/>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111B2E"/>
    <w:rPr>
      <w:color w:val="0000FF"/>
      <w:u w:val="single"/>
    </w:rPr>
  </w:style>
  <w:style w:type="character" w:customStyle="1" w:styleId="apple-converted-space">
    <w:name w:val="apple-converted-space"/>
    <w:basedOn w:val="a0"/>
    <w:rsid w:val="00A019B0"/>
  </w:style>
  <w:style w:type="paragraph" w:styleId="ab">
    <w:name w:val="header"/>
    <w:basedOn w:val="a"/>
    <w:link w:val="ac"/>
    <w:uiPriority w:val="99"/>
    <w:unhideWhenUsed/>
    <w:rsid w:val="00CA2FB0"/>
    <w:pPr>
      <w:tabs>
        <w:tab w:val="center" w:pos="4677"/>
        <w:tab w:val="right" w:pos="9355"/>
      </w:tabs>
    </w:pPr>
  </w:style>
  <w:style w:type="character" w:customStyle="1" w:styleId="ac">
    <w:name w:val="Верхний колонтитул Знак"/>
    <w:basedOn w:val="a0"/>
    <w:link w:val="ab"/>
    <w:uiPriority w:val="99"/>
    <w:rsid w:val="00CA2FB0"/>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CA2FB0"/>
    <w:pPr>
      <w:tabs>
        <w:tab w:val="center" w:pos="4677"/>
        <w:tab w:val="right" w:pos="9355"/>
      </w:tabs>
    </w:pPr>
  </w:style>
  <w:style w:type="character" w:customStyle="1" w:styleId="ae">
    <w:name w:val="Нижний колонтитул Знак"/>
    <w:basedOn w:val="a0"/>
    <w:link w:val="ad"/>
    <w:uiPriority w:val="99"/>
    <w:rsid w:val="00CA2FB0"/>
    <w:rPr>
      <w:rFonts w:ascii="Times New Roman" w:eastAsia="Times New Roman" w:hAnsi="Times New Roman" w:cs="Times New Roman"/>
      <w:sz w:val="24"/>
      <w:szCs w:val="20"/>
      <w:lang w:eastAsia="ru-RU"/>
    </w:rPr>
  </w:style>
  <w:style w:type="paragraph" w:styleId="af">
    <w:name w:val="Balloon Text"/>
    <w:basedOn w:val="a"/>
    <w:link w:val="af0"/>
    <w:uiPriority w:val="99"/>
    <w:semiHidden/>
    <w:unhideWhenUsed/>
    <w:rsid w:val="00CA2FB0"/>
    <w:rPr>
      <w:rFonts w:ascii="Segoe UI" w:hAnsi="Segoe UI" w:cs="Segoe UI"/>
      <w:sz w:val="18"/>
      <w:szCs w:val="18"/>
    </w:rPr>
  </w:style>
  <w:style w:type="character" w:customStyle="1" w:styleId="af0">
    <w:name w:val="Текст выноски Знак"/>
    <w:basedOn w:val="a0"/>
    <w:link w:val="af"/>
    <w:uiPriority w:val="99"/>
    <w:semiHidden/>
    <w:rsid w:val="00CA2F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8804">
      <w:bodyDiv w:val="1"/>
      <w:marLeft w:val="0"/>
      <w:marRight w:val="0"/>
      <w:marTop w:val="0"/>
      <w:marBottom w:val="0"/>
      <w:divBdr>
        <w:top w:val="none" w:sz="0" w:space="0" w:color="auto"/>
        <w:left w:val="none" w:sz="0" w:space="0" w:color="auto"/>
        <w:bottom w:val="none" w:sz="0" w:space="0" w:color="auto"/>
        <w:right w:val="none" w:sz="0" w:space="0" w:color="auto"/>
      </w:divBdr>
    </w:div>
    <w:div w:id="1318607712">
      <w:bodyDiv w:val="1"/>
      <w:marLeft w:val="0"/>
      <w:marRight w:val="0"/>
      <w:marTop w:val="0"/>
      <w:marBottom w:val="0"/>
      <w:divBdr>
        <w:top w:val="none" w:sz="0" w:space="0" w:color="auto"/>
        <w:left w:val="none" w:sz="0" w:space="0" w:color="auto"/>
        <w:bottom w:val="none" w:sz="0" w:space="0" w:color="auto"/>
        <w:right w:val="none" w:sz="0" w:space="0" w:color="auto"/>
      </w:divBdr>
    </w:div>
    <w:div w:id="20263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B18C-E7B6-4836-A59D-95D991A6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10</Pages>
  <Words>3524</Words>
  <Characters>20089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соломин</dc:creator>
  <cp:keywords/>
  <dc:description/>
  <cp:lastModifiedBy>ЮИ - Елена Ю. Полторацкая</cp:lastModifiedBy>
  <cp:revision>36</cp:revision>
  <cp:lastPrinted>2015-02-20T10:51:00Z</cp:lastPrinted>
  <dcterms:created xsi:type="dcterms:W3CDTF">2014-08-31T03:34:00Z</dcterms:created>
  <dcterms:modified xsi:type="dcterms:W3CDTF">2019-01-14T03:49:00Z</dcterms:modified>
</cp:coreProperties>
</file>