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AF" w:rsidRDefault="005148AF" w:rsidP="005148AF">
      <w:pPr>
        <w:spacing w:before="120"/>
        <w:jc w:val="center"/>
        <w:rPr>
          <w:b/>
        </w:rPr>
      </w:pPr>
      <w:r w:rsidRPr="008906ED">
        <w:rPr>
          <w:b/>
        </w:rPr>
        <w:t xml:space="preserve">Список вопросов и материалов для подготовки к зачету по курсу </w:t>
      </w:r>
      <w:r>
        <w:rPr>
          <w:b/>
        </w:rPr>
        <w:t>«</w:t>
      </w:r>
      <w:r w:rsidRPr="008906ED">
        <w:rPr>
          <w:b/>
        </w:rPr>
        <w:t>Проблемы применения гражданского права</w:t>
      </w:r>
      <w:r>
        <w:rPr>
          <w:b/>
        </w:rPr>
        <w:t>:</w:t>
      </w:r>
      <w:r w:rsidRPr="008906ED">
        <w:rPr>
          <w:b/>
        </w:rPr>
        <w:t xml:space="preserve"> правовые позиции высших судебных инстанций</w:t>
      </w:r>
      <w:r>
        <w:rPr>
          <w:b/>
        </w:rPr>
        <w:t>»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 w:rsidRPr="00AE2FC0">
        <w:rPr>
          <w:bCs/>
        </w:rPr>
        <w:t>Конституционная и законодательная основы правовых позиций высших судебных инстанций</w:t>
      </w:r>
      <w:r>
        <w:rPr>
          <w:bCs/>
        </w:rPr>
        <w:t>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Юридическая природа актов высших судебных инстанций по вопросам толкования и применения норм гражданского права.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 xml:space="preserve">Значение для применения </w:t>
      </w:r>
      <w:proofErr w:type="gramStart"/>
      <w:r>
        <w:rPr>
          <w:bCs/>
        </w:rPr>
        <w:t>норм гражданского права Постановления Пленума Верховного Суда РФ</w:t>
      </w:r>
      <w:proofErr w:type="gramEnd"/>
      <w:r>
        <w:rPr>
          <w:bCs/>
        </w:rPr>
        <w:t xml:space="preserve"> от 23 июня 2015г. №25.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Принципы гражданского права. Оценочные категории.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Государственная регистрация прав на имущество.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Проблемы применения норм о юридических лицах.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Объекты гражданских прав.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Сделки. Согласие на совершение сделок. Юридически значимые сообщения.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Недействительность сделок.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Правовые позиции Пленума Верховного Суда РФ по отдельным составам недействительных сделок (ст. ст. 169, 170, 173.1 и др.).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Решения собраний.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Представительство.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 xml:space="preserve">Значение для применения </w:t>
      </w:r>
      <w:proofErr w:type="gramStart"/>
      <w:r>
        <w:rPr>
          <w:bCs/>
        </w:rPr>
        <w:t>норм гражданского права Постановления Пленума Верховного Суда РФ</w:t>
      </w:r>
      <w:proofErr w:type="gramEnd"/>
      <w:r>
        <w:rPr>
          <w:bCs/>
        </w:rPr>
        <w:t xml:space="preserve"> и Пленума Высшего  Арбитражного Суда РФ от 29 апреля 2010г. №10/22.</w:t>
      </w:r>
    </w:p>
    <w:p w:rsidR="005148AF" w:rsidRPr="007F3430" w:rsidRDefault="005148AF" w:rsidP="005148AF">
      <w:pPr>
        <w:pStyle w:val="a3"/>
        <w:numPr>
          <w:ilvl w:val="0"/>
          <w:numId w:val="1"/>
        </w:numPr>
        <w:spacing w:before="120"/>
        <w:jc w:val="both"/>
        <w:rPr>
          <w:bCs/>
          <w:szCs w:val="28"/>
        </w:rPr>
      </w:pPr>
      <w:r w:rsidRPr="007F3430">
        <w:rPr>
          <w:bCs/>
          <w:szCs w:val="28"/>
        </w:rPr>
        <w:t>Споры, связанные с защитой права хозяйственного ведения и права оперативного управления. Споры, связанные с приобретением права собственности.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 xml:space="preserve">Споры, связанные с применением правил о </w:t>
      </w:r>
      <w:proofErr w:type="spellStart"/>
      <w:r>
        <w:rPr>
          <w:bCs/>
        </w:rPr>
        <w:t>приобретательной</w:t>
      </w:r>
      <w:proofErr w:type="spellEnd"/>
      <w:r>
        <w:rPr>
          <w:bCs/>
        </w:rPr>
        <w:t xml:space="preserve"> давности.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 xml:space="preserve">Значение для применения </w:t>
      </w:r>
      <w:proofErr w:type="gramStart"/>
      <w:r>
        <w:rPr>
          <w:bCs/>
        </w:rPr>
        <w:t>норм гражданского права Постановления Пленума Верховного Суда РФ</w:t>
      </w:r>
      <w:proofErr w:type="gramEnd"/>
      <w:r>
        <w:rPr>
          <w:bCs/>
        </w:rPr>
        <w:t xml:space="preserve"> от 22 ноября 2016г. №54.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Понятие обязательства. Субъекты обязательства. Солидарные обязательства.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Исполнение денежных обязательств, выраженных в иностранной валюте.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Право на односторонний отказ от исполнения обязательства либо на изменение его условий.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Ответственность за нарушение обязательств. Возмещение убытков.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Ответственность за недобросовестное ведение переговоров о заполнении договора.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Ответственность за неисполнение обязательства в натуре.</w:t>
      </w:r>
    </w:p>
    <w:p w:rsidR="005148A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Неустойка. Уменьшение неустойки судом.</w:t>
      </w:r>
    </w:p>
    <w:p w:rsidR="00A3532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Свобода договора и ее пределы.</w:t>
      </w:r>
    </w:p>
    <w:p w:rsidR="00DF1075" w:rsidRPr="00A3532F" w:rsidRDefault="005148AF" w:rsidP="005148AF">
      <w:pPr>
        <w:pStyle w:val="a3"/>
        <w:numPr>
          <w:ilvl w:val="0"/>
          <w:numId w:val="1"/>
        </w:numPr>
        <w:spacing w:before="120"/>
        <w:rPr>
          <w:bCs/>
        </w:rPr>
      </w:pPr>
      <w:r w:rsidRPr="00A3532F">
        <w:rPr>
          <w:bCs/>
        </w:rPr>
        <w:t xml:space="preserve">Значение для применения </w:t>
      </w:r>
      <w:proofErr w:type="gramStart"/>
      <w:r w:rsidRPr="00A3532F">
        <w:rPr>
          <w:bCs/>
        </w:rPr>
        <w:t>норм гражданского права Постановления Пленума Верховного Суда РФ</w:t>
      </w:r>
      <w:proofErr w:type="gramEnd"/>
      <w:r w:rsidRPr="00A3532F">
        <w:rPr>
          <w:bCs/>
        </w:rPr>
        <w:t xml:space="preserve"> от 24 марта 2016г. №7</w:t>
      </w:r>
    </w:p>
    <w:p w:rsidR="005148AF" w:rsidRDefault="005148AF" w:rsidP="005148AF">
      <w:pPr>
        <w:rPr>
          <w:bCs/>
        </w:rPr>
      </w:pPr>
    </w:p>
    <w:p w:rsidR="007C1B7D" w:rsidRDefault="007C1B7D" w:rsidP="007C1B7D">
      <w:pPr>
        <w:jc w:val="center"/>
        <w:rPr>
          <w:b/>
        </w:rPr>
      </w:pPr>
      <w:r w:rsidRPr="00BB2F8F">
        <w:rPr>
          <w:b/>
        </w:rPr>
        <w:t>Литература</w:t>
      </w:r>
    </w:p>
    <w:p w:rsidR="007C1B7D" w:rsidRDefault="007C1B7D" w:rsidP="007C1B7D">
      <w:r w:rsidRPr="00BB2F8F">
        <w:t>1.</w:t>
      </w:r>
      <w:r>
        <w:t xml:space="preserve"> </w:t>
      </w:r>
      <w:r w:rsidRPr="00BB2F8F">
        <w:t xml:space="preserve">Войтович В.П. Судебная практика в механизме </w:t>
      </w:r>
      <w:proofErr w:type="spellStart"/>
      <w:r w:rsidRPr="00BB2F8F">
        <w:t>гражданско</w:t>
      </w:r>
      <w:proofErr w:type="spellEnd"/>
      <w:r w:rsidRPr="00BB2F8F">
        <w:t xml:space="preserve"> – правового регулирования: </w:t>
      </w:r>
      <w:proofErr w:type="spellStart"/>
      <w:r w:rsidRPr="00BB2F8F">
        <w:t>автореф</w:t>
      </w:r>
      <w:proofErr w:type="spellEnd"/>
      <w:r w:rsidRPr="00BB2F8F">
        <w:t>.</w:t>
      </w:r>
      <w:r>
        <w:t xml:space="preserve"> </w:t>
      </w:r>
      <w:proofErr w:type="spellStart"/>
      <w:r w:rsidRPr="00BB2F8F">
        <w:t>дис</w:t>
      </w:r>
      <w:proofErr w:type="spellEnd"/>
      <w:proofErr w:type="gramStart"/>
      <w:r w:rsidRPr="00BB2F8F">
        <w:t>….</w:t>
      </w:r>
      <w:proofErr w:type="gramEnd"/>
      <w:r w:rsidRPr="00BB2F8F">
        <w:t>канд.</w:t>
      </w:r>
      <w:r>
        <w:t xml:space="preserve"> </w:t>
      </w:r>
      <w:proofErr w:type="spellStart"/>
      <w:r w:rsidRPr="00BB2F8F">
        <w:t>юрид</w:t>
      </w:r>
      <w:proofErr w:type="spellEnd"/>
      <w:r w:rsidRPr="00BB2F8F">
        <w:t>.</w:t>
      </w:r>
      <w:r>
        <w:t xml:space="preserve"> </w:t>
      </w:r>
      <w:r w:rsidRPr="00BB2F8F">
        <w:t>наук. Томск,2006</w:t>
      </w:r>
      <w:r>
        <w:t>.</w:t>
      </w:r>
    </w:p>
    <w:p w:rsidR="007C1B7D" w:rsidRDefault="007C1B7D" w:rsidP="007C1B7D">
      <w:r>
        <w:t xml:space="preserve">2. Загайнова С.К. Судебный прецедент: проблемы </w:t>
      </w:r>
      <w:proofErr w:type="spellStart"/>
      <w:r>
        <w:t>правоприменения</w:t>
      </w:r>
      <w:proofErr w:type="spellEnd"/>
      <w:r>
        <w:t>. М.: Изд-во Норма,2002.</w:t>
      </w:r>
    </w:p>
    <w:p w:rsidR="007C1B7D" w:rsidRDefault="007C1B7D" w:rsidP="007C1B7D">
      <w:r>
        <w:t xml:space="preserve">3. </w:t>
      </w:r>
      <w:proofErr w:type="spellStart"/>
      <w:r>
        <w:t>Книпер</w:t>
      </w:r>
      <w:proofErr w:type="spellEnd"/>
      <w:r>
        <w:t xml:space="preserve"> Р. Толкование, аналогия и развитие права: проблемы разграничения судебной и законодательной властей // Г и П. 2003. №8.</w:t>
      </w:r>
    </w:p>
    <w:p w:rsidR="007C1B7D" w:rsidRDefault="007C1B7D" w:rsidP="007C1B7D">
      <w:r>
        <w:t xml:space="preserve">4. Комментарий к постановлениям Пленума Верховного Суда Российской Федерации по гражданским делам. Изд. второе, </w:t>
      </w:r>
      <w:proofErr w:type="spellStart"/>
      <w:r>
        <w:t>перераб</w:t>
      </w:r>
      <w:proofErr w:type="spellEnd"/>
      <w:r>
        <w:t xml:space="preserve">. и доп. / Под ред. В.М. </w:t>
      </w:r>
      <w:proofErr w:type="spellStart"/>
      <w:r>
        <w:t>Жуйкова</w:t>
      </w:r>
      <w:proofErr w:type="spellEnd"/>
      <w:r>
        <w:t>. М.: Норма, 2008.</w:t>
      </w:r>
    </w:p>
    <w:p w:rsidR="007C1B7D" w:rsidRDefault="007C1B7D" w:rsidP="007C1B7D">
      <w:r>
        <w:t xml:space="preserve">5. Маркин С.В. Судебный прецедент как источник международного частного права: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proofErr w:type="gramStart"/>
      <w:r>
        <w:t>….</w:t>
      </w:r>
      <w:proofErr w:type="gramEnd"/>
      <w:r>
        <w:t xml:space="preserve">канд. </w:t>
      </w:r>
      <w:proofErr w:type="spellStart"/>
      <w:r>
        <w:t>юрид</w:t>
      </w:r>
      <w:proofErr w:type="spellEnd"/>
      <w:r>
        <w:t>. наук. Волгоград, 2005.</w:t>
      </w:r>
    </w:p>
    <w:p w:rsidR="007C1B7D" w:rsidRDefault="007C1B7D" w:rsidP="007C1B7D">
      <w:r>
        <w:lastRenderedPageBreak/>
        <w:t xml:space="preserve">6. Османов О.А. Принципы и судебные прецеденты как источники российского гражданского права и их конституционная основа: </w:t>
      </w:r>
      <w:proofErr w:type="spellStart"/>
      <w:r w:rsidRPr="00BB2F8F">
        <w:t>автореф</w:t>
      </w:r>
      <w:proofErr w:type="spellEnd"/>
      <w:r w:rsidRPr="00BB2F8F">
        <w:t>.</w:t>
      </w:r>
      <w:r>
        <w:t xml:space="preserve"> </w:t>
      </w:r>
      <w:proofErr w:type="spellStart"/>
      <w:r w:rsidRPr="00BB2F8F">
        <w:t>дис</w:t>
      </w:r>
      <w:proofErr w:type="spellEnd"/>
      <w:proofErr w:type="gramStart"/>
      <w:r w:rsidRPr="00BB2F8F">
        <w:t>….</w:t>
      </w:r>
      <w:proofErr w:type="gramEnd"/>
      <w:r w:rsidRPr="00BB2F8F">
        <w:t>канд.</w:t>
      </w:r>
      <w:r>
        <w:t xml:space="preserve"> </w:t>
      </w:r>
      <w:proofErr w:type="spellStart"/>
      <w:r w:rsidRPr="00BB2F8F">
        <w:t>юрид</w:t>
      </w:r>
      <w:proofErr w:type="spellEnd"/>
      <w:r w:rsidRPr="00BB2F8F">
        <w:t>.</w:t>
      </w:r>
      <w:r>
        <w:t xml:space="preserve"> </w:t>
      </w:r>
      <w:r w:rsidRPr="00BB2F8F">
        <w:t>наук.</w:t>
      </w:r>
      <w:r>
        <w:t xml:space="preserve"> Ростов – н</w:t>
      </w:r>
      <w:proofErr w:type="gramStart"/>
      <w:r>
        <w:t>а-</w:t>
      </w:r>
      <w:proofErr w:type="gramEnd"/>
      <w:r>
        <w:t xml:space="preserve"> Дону, 2005.</w:t>
      </w:r>
    </w:p>
    <w:p w:rsidR="007C1B7D" w:rsidRDefault="007C1B7D" w:rsidP="007C1B7D">
      <w:r>
        <w:t xml:space="preserve">7. Рогожин Н.А. Судебная практика и ее роль в правовом регулировании предпринимательской деятельности. М.: </w:t>
      </w:r>
      <w:proofErr w:type="spellStart"/>
      <w:r>
        <w:t>Волтере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2004.</w:t>
      </w:r>
    </w:p>
    <w:p w:rsidR="007C1B7D" w:rsidRDefault="007C1B7D" w:rsidP="007C1B7D"/>
    <w:p w:rsidR="007C1B7D" w:rsidRPr="000C7356" w:rsidRDefault="007C1B7D" w:rsidP="007C1B7D">
      <w:pPr>
        <w:jc w:val="center"/>
        <w:rPr>
          <w:b/>
        </w:rPr>
      </w:pPr>
      <w:r w:rsidRPr="000C7356">
        <w:rPr>
          <w:b/>
        </w:rPr>
        <w:t>Акты высших судебных инстанций</w:t>
      </w:r>
    </w:p>
    <w:p w:rsidR="007C1B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26 июня 2018г. №26 «О некоторых вопросах применения законодательства о договоре перевозке автомобильным транспортом грузов, пассажиров и багажа и о договоре транспортной экспедиции».</w:t>
      </w:r>
    </w:p>
    <w:p w:rsidR="007C1B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26 июня 2018г. №27 «Об оспаривании крупных сделок и сделок, в совершении которых имеется заинтересованность».</w:t>
      </w:r>
    </w:p>
    <w:p w:rsidR="007C1B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21 декабря 2017 г. №54 «О некоторых вопросах применения положений главы 24 Гражданского кодекса Российской Федерации о перемене лиц в обязательстве на основании сделки».</w:t>
      </w:r>
    </w:p>
    <w:p w:rsidR="007C1B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26 декабря 2017г. №58 «О применении судами законодательства об обязательном страховании гражданской ответственности владельцев транспортных средств».</w:t>
      </w:r>
      <w:bookmarkStart w:id="0" w:name="_GoBack"/>
      <w:bookmarkEnd w:id="0"/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27 июня 2017г. № 23 «О рассмотрении арбитражными судами дел по экономическим спорам, возникающим из отношений, осложненных иностранным элементом».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27 июня 2017г. № 22 «О некоторых вопросах рассмотрения судами споров по оплате коммунальных услуг и жилого помещения, занимаемого гражданами».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22 ноября 2016г. № 54 «О некоторых вопросах применения общих положений  Гражданского кодекса РФ об обязательствах и их исполнении».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24 марта 2016г. № 7 «О применении судами некоторых положений Гражданского кодекса РФ об ответственности за нарушение обязательств».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 xml:space="preserve">Постановление Пленума Верховного Суда РФ от 23 июня 2015г. № 25 «О применении судами некоторых положений  раздела </w:t>
      </w:r>
      <w:r w:rsidRPr="0089127D">
        <w:rPr>
          <w:lang w:val="en-US"/>
        </w:rPr>
        <w:t>I</w:t>
      </w:r>
      <w:r w:rsidRPr="0089127D">
        <w:t xml:space="preserve"> части первой Гражданского кодекса Российской Федерации».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29 сентября 2015г. № 43 «О некоторых вопросах, связанных с применением норм Гражданского кодекса РФ об исковой давности».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14 марта 2014г. № 16 «О свободе договора и ее пределах».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27 июня 2013г. № 21 «О применении судами общей юрисдикции Конвенции о защите прав человека и основных свобод от 04 ноября 1950 года и Протоколов к ней».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06 июня 2014г. №35 «О последствиях распоряжения договора»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lastRenderedPageBreak/>
        <w:t>Постановление Пленума Высшего Арбитражного Суда РФ от 16 мая 2014 г. № 28 «О некоторых вопросах, связанных с оспариванием крупных сделок и сделок с заинтересованностью».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02 июля 2013г. № 51 «О начале деятельности Суда по интеллектуальным правам».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28 июня 2012г. № 17 «О рассмотрении судами гражданских дел по спорам и защите прав потребителей».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29 мая 2012г. № 9 «О судебной практике по делам о наследовании».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22 декабря 2011г. № 81 «О некоторых вопросах применения статьи 333 Гражданского кодекса Российской Федерации».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17 ноября 2011г. № 73 «Об отдельных вопросах практики применения правил  Гражданского кодекса Российской Федерации о договоре аренды».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11 июля 2011г. № 54 «О некоторых вопросах разрешения споров, возникающих из договоров по поводу недвижимости, которая будет создана или приобретена в будущем».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17 февраля 2011г. № 10 «О некоторых вопросах применения законодательства о залоге».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и Пленума Высшего Арбитражного Суда РФ от 29 апреля 2010г. №10/22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 xml:space="preserve"> Постановление Пленума Верховного Суда РФ от 02 июля 2009г. № 14 «О некоторых вопросах, возникших в судебной практике при применении жилищного кодекса Российской Федерации».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и Пленума Высшего Арбитражного Суда РФ от 26 марта 2009г. № 5/29 «О некоторых вопросах, возникших в связи с введением в действие четвертой части Гражданского кодекса Российской Федерации».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23 июля 2009г. № 64 «О некоторых вопросах практики рассмотрения споров о правах собственников помещений на общее имущество здания».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Высшего Арбитражного Суда РФ от 23 июля 2009г. № 58 «О некоторых вопросах, связанных с удовлетворением требований залогодержателя при банкротстве залогодателя».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19 июня 2006г. № 15 «О вопросах, возникших у судов при рассмотрении гражданских дел, связанных с применением законодательства об авторском праве и смежных правах».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24 февраля 2005г. № 3 «О судебной практике по делам о защите чести и достоинства граждан, а также деловой репутации граждан и юридических лиц».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t>Постановление Пленума Верховного Суда РФ от 24 февраля 2005г. № 3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7C1B7D" w:rsidRPr="0089127D" w:rsidRDefault="007C1B7D" w:rsidP="007C1B7D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9127D">
        <w:lastRenderedPageBreak/>
        <w:t>Постановление Пленума Верховного Суда РФ и Пленума Высшего Арбитражного Суда РФ от 01 июля 1996г. № 6/8 «О некоторых вопросах, связанных с применением части первой Гражданского кодекса Российской Федерации».</w:t>
      </w:r>
    </w:p>
    <w:p w:rsidR="005148AF" w:rsidRDefault="005148AF" w:rsidP="005148AF"/>
    <w:sectPr w:rsidR="005148AF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7012"/>
    <w:multiLevelType w:val="hybridMultilevel"/>
    <w:tmpl w:val="7BB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E06A3"/>
    <w:multiLevelType w:val="hybridMultilevel"/>
    <w:tmpl w:val="C0B6B3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AF"/>
    <w:rsid w:val="000B0D74"/>
    <w:rsid w:val="004A4426"/>
    <w:rsid w:val="005148AF"/>
    <w:rsid w:val="00666E80"/>
    <w:rsid w:val="007C1B7D"/>
    <w:rsid w:val="00A3532F"/>
    <w:rsid w:val="00BE0F33"/>
    <w:rsid w:val="00CB6778"/>
    <w:rsid w:val="00CE7BAB"/>
    <w:rsid w:val="00DF1075"/>
    <w:rsid w:val="00E2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7090</Characters>
  <Application>Microsoft Office Word</Application>
  <DocSecurity>0</DocSecurity>
  <Lines>59</Lines>
  <Paragraphs>16</Paragraphs>
  <ScaleCrop>false</ScaleCrop>
  <Company>DG Win&amp;Soft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5</cp:revision>
  <dcterms:created xsi:type="dcterms:W3CDTF">2018-11-22T09:09:00Z</dcterms:created>
  <dcterms:modified xsi:type="dcterms:W3CDTF">2018-11-22T09:13:00Z</dcterms:modified>
</cp:coreProperties>
</file>