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CC" w:rsidRDefault="00470746" w:rsidP="00E71FCC">
      <w:pPr>
        <w:pStyle w:val="a4"/>
        <w:spacing w:line="360" w:lineRule="auto"/>
        <w:rPr>
          <w:szCs w:val="28"/>
        </w:rPr>
      </w:pPr>
      <w:r>
        <w:rPr>
          <w:szCs w:val="28"/>
        </w:rPr>
        <w:t>Вопросы к зачету</w:t>
      </w:r>
      <w:bookmarkStart w:id="0" w:name="_GoBack"/>
      <w:bookmarkEnd w:id="0"/>
      <w:r w:rsidR="00E71FCC">
        <w:rPr>
          <w:szCs w:val="28"/>
        </w:rPr>
        <w:t xml:space="preserve"> по дисциплине</w:t>
      </w:r>
    </w:p>
    <w:p w:rsidR="00E71FCC" w:rsidRDefault="00E71FCC" w:rsidP="00B94402">
      <w:pPr>
        <w:pStyle w:val="a4"/>
        <w:spacing w:line="360" w:lineRule="auto"/>
        <w:rPr>
          <w:szCs w:val="28"/>
        </w:rPr>
      </w:pPr>
      <w:r>
        <w:rPr>
          <w:szCs w:val="28"/>
        </w:rPr>
        <w:t xml:space="preserve"> «</w:t>
      </w:r>
      <w:r>
        <w:rPr>
          <w:b/>
          <w:szCs w:val="28"/>
        </w:rPr>
        <w:t>Право интеллектуальной собственности</w:t>
      </w:r>
      <w:r>
        <w:rPr>
          <w:szCs w:val="28"/>
        </w:rPr>
        <w:t>»</w:t>
      </w:r>
    </w:p>
    <w:p w:rsidR="008A56EA" w:rsidRPr="00E71FCC" w:rsidRDefault="008A56EA" w:rsidP="008A56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1FCC">
        <w:rPr>
          <w:rFonts w:ascii="Times New Roman" w:hAnsi="Times New Roman" w:cs="Times New Roman"/>
          <w:sz w:val="28"/>
          <w:szCs w:val="28"/>
        </w:rPr>
        <w:t>Соотношение правовых категорий «интеллектуальные права», «исключительные права» и «интеллектуальная собственность».</w:t>
      </w:r>
    </w:p>
    <w:p w:rsidR="008A56EA" w:rsidRPr="00E71FCC" w:rsidRDefault="008A56EA" w:rsidP="008A56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1FCC">
        <w:rPr>
          <w:rFonts w:ascii="Times New Roman" w:hAnsi="Times New Roman" w:cs="Times New Roman"/>
          <w:sz w:val="28"/>
          <w:szCs w:val="28"/>
        </w:rPr>
        <w:t>Виды интеллектуальных прав и объекты, по поводу которых они возникают.</w:t>
      </w:r>
    </w:p>
    <w:p w:rsidR="008A56EA" w:rsidRPr="00E71FCC" w:rsidRDefault="008A56EA" w:rsidP="008A56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1FCC">
        <w:rPr>
          <w:rFonts w:ascii="Times New Roman" w:hAnsi="Times New Roman" w:cs="Times New Roman"/>
          <w:sz w:val="28"/>
          <w:szCs w:val="28"/>
        </w:rPr>
        <w:t>Основные положения российского законодательства об авторском праве: субъекты, объекты, содержание интеллектуальных прав.</w:t>
      </w:r>
    </w:p>
    <w:p w:rsidR="008A56EA" w:rsidRPr="00E71FCC" w:rsidRDefault="008A56EA" w:rsidP="008A56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1FCC">
        <w:rPr>
          <w:rFonts w:ascii="Times New Roman" w:hAnsi="Times New Roman" w:cs="Times New Roman"/>
          <w:sz w:val="28"/>
          <w:szCs w:val="28"/>
        </w:rPr>
        <w:t>Распоряжение исключительным правом на объекты интеллектуальной собственности. Типы договоров.</w:t>
      </w:r>
    </w:p>
    <w:p w:rsidR="008A56EA" w:rsidRPr="00E71FCC" w:rsidRDefault="008A56EA" w:rsidP="008A56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1FCC">
        <w:rPr>
          <w:rFonts w:ascii="Times New Roman" w:hAnsi="Times New Roman" w:cs="Times New Roman"/>
          <w:sz w:val="28"/>
          <w:szCs w:val="28"/>
        </w:rPr>
        <w:t>Лицензионный договор, его виды и существенные условия. Форма договора.</w:t>
      </w:r>
    </w:p>
    <w:p w:rsidR="008A56EA" w:rsidRPr="00E71FCC" w:rsidRDefault="008A56EA" w:rsidP="008A56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1FCC">
        <w:rPr>
          <w:rFonts w:ascii="Times New Roman" w:hAnsi="Times New Roman" w:cs="Times New Roman"/>
          <w:sz w:val="28"/>
          <w:szCs w:val="28"/>
        </w:rPr>
        <w:t>Изобретение – понятие и объем правовой охраны по действующему российскому законодательству. Критерии патентоспособности изобретений.</w:t>
      </w:r>
    </w:p>
    <w:p w:rsidR="008A56EA" w:rsidRPr="00E71FCC" w:rsidRDefault="008A56EA" w:rsidP="008A56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1FCC">
        <w:rPr>
          <w:rFonts w:ascii="Times New Roman" w:hAnsi="Times New Roman" w:cs="Times New Roman"/>
          <w:sz w:val="28"/>
          <w:szCs w:val="28"/>
        </w:rPr>
        <w:t>Процессуальный порядок оформления прав на изобретение и полезную модель.</w:t>
      </w:r>
    </w:p>
    <w:p w:rsidR="008A56EA" w:rsidRPr="00E71FCC" w:rsidRDefault="008A56EA" w:rsidP="008A56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1FCC">
        <w:rPr>
          <w:rFonts w:ascii="Times New Roman" w:hAnsi="Times New Roman" w:cs="Times New Roman"/>
          <w:sz w:val="28"/>
          <w:szCs w:val="28"/>
        </w:rPr>
        <w:t>Полезная модель, её отличия от изобретения. Критерии патентоспособности.</w:t>
      </w:r>
    </w:p>
    <w:p w:rsidR="008A56EA" w:rsidRPr="00E71FCC" w:rsidRDefault="008A56EA" w:rsidP="008A56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1FCC">
        <w:rPr>
          <w:rFonts w:ascii="Times New Roman" w:hAnsi="Times New Roman" w:cs="Times New Roman"/>
          <w:sz w:val="28"/>
          <w:szCs w:val="28"/>
        </w:rPr>
        <w:t>Промышленный образец как объект правовой охраны.</w:t>
      </w:r>
    </w:p>
    <w:p w:rsidR="008A56EA" w:rsidRPr="00E71FCC" w:rsidRDefault="008A56EA" w:rsidP="008A56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1FCC">
        <w:rPr>
          <w:rFonts w:ascii="Times New Roman" w:hAnsi="Times New Roman" w:cs="Times New Roman"/>
          <w:sz w:val="28"/>
          <w:szCs w:val="28"/>
        </w:rPr>
        <w:t xml:space="preserve">Действия, не признаваемые нарушением исключительного права патентообладателя. Право преждепользования и право </w:t>
      </w:r>
      <w:proofErr w:type="spellStart"/>
      <w:r w:rsidRPr="00E71FCC">
        <w:rPr>
          <w:rFonts w:ascii="Times New Roman" w:hAnsi="Times New Roman" w:cs="Times New Roman"/>
          <w:sz w:val="28"/>
          <w:szCs w:val="28"/>
        </w:rPr>
        <w:t>послепользования</w:t>
      </w:r>
      <w:proofErr w:type="spellEnd"/>
      <w:r w:rsidRPr="00E71FCC">
        <w:rPr>
          <w:rFonts w:ascii="Times New Roman" w:hAnsi="Times New Roman" w:cs="Times New Roman"/>
          <w:sz w:val="28"/>
          <w:szCs w:val="28"/>
        </w:rPr>
        <w:t>.</w:t>
      </w:r>
    </w:p>
    <w:p w:rsidR="008A56EA" w:rsidRPr="00E71FCC" w:rsidRDefault="008A56EA" w:rsidP="008A56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1FCC">
        <w:rPr>
          <w:rFonts w:ascii="Times New Roman" w:hAnsi="Times New Roman" w:cs="Times New Roman"/>
          <w:sz w:val="28"/>
          <w:szCs w:val="28"/>
        </w:rPr>
        <w:t>Товарный знак как средство индивидуализации товара или услуги. Общая характеристика объекта. Виды товарных знаков. Основания для отказа в предоставлении правовой охраны.</w:t>
      </w:r>
    </w:p>
    <w:p w:rsidR="008A56EA" w:rsidRPr="00E71FCC" w:rsidRDefault="008A56EA" w:rsidP="008A56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1FCC">
        <w:rPr>
          <w:rFonts w:ascii="Times New Roman" w:hAnsi="Times New Roman" w:cs="Times New Roman"/>
          <w:sz w:val="28"/>
          <w:szCs w:val="28"/>
        </w:rPr>
        <w:t>Фирменные наименования и коммерческие обозначения.</w:t>
      </w:r>
    </w:p>
    <w:p w:rsidR="008A56EA" w:rsidRPr="00E71FCC" w:rsidRDefault="008A56EA" w:rsidP="008A56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1FCC">
        <w:rPr>
          <w:rFonts w:ascii="Times New Roman" w:hAnsi="Times New Roman" w:cs="Times New Roman"/>
          <w:sz w:val="28"/>
          <w:szCs w:val="28"/>
        </w:rPr>
        <w:t xml:space="preserve">Особенности правовой </w:t>
      </w:r>
      <w:proofErr w:type="gramStart"/>
      <w:r w:rsidRPr="00E71FCC">
        <w:rPr>
          <w:rFonts w:ascii="Times New Roman" w:hAnsi="Times New Roman" w:cs="Times New Roman"/>
          <w:sz w:val="28"/>
          <w:szCs w:val="28"/>
        </w:rPr>
        <w:t>охраны наименования места происхождения товара</w:t>
      </w:r>
      <w:proofErr w:type="gramEnd"/>
      <w:r w:rsidRPr="00E71FCC">
        <w:rPr>
          <w:rFonts w:ascii="Times New Roman" w:hAnsi="Times New Roman" w:cs="Times New Roman"/>
          <w:sz w:val="28"/>
          <w:szCs w:val="28"/>
        </w:rPr>
        <w:t>.</w:t>
      </w:r>
    </w:p>
    <w:p w:rsidR="008A56EA" w:rsidRPr="00E71FCC" w:rsidRDefault="008A56EA" w:rsidP="008A56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1FCC">
        <w:rPr>
          <w:rFonts w:ascii="Times New Roman" w:hAnsi="Times New Roman" w:cs="Times New Roman"/>
          <w:sz w:val="28"/>
          <w:szCs w:val="28"/>
        </w:rPr>
        <w:t>Ноу-хау как особый правовой режим.</w:t>
      </w:r>
    </w:p>
    <w:p w:rsidR="008A56EA" w:rsidRPr="00E71FCC" w:rsidRDefault="008A56EA" w:rsidP="008A56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1FCC">
        <w:rPr>
          <w:rFonts w:ascii="Times New Roman" w:hAnsi="Times New Roman" w:cs="Times New Roman"/>
          <w:sz w:val="28"/>
          <w:szCs w:val="28"/>
        </w:rPr>
        <w:t>Способы защиты интеллектуальных прав.</w:t>
      </w:r>
    </w:p>
    <w:p w:rsidR="008A56EA" w:rsidRPr="00E71FCC" w:rsidRDefault="008A56EA" w:rsidP="00E71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8CE" w:rsidRPr="00E71FCC" w:rsidRDefault="00CA28CE">
      <w:pPr>
        <w:rPr>
          <w:sz w:val="28"/>
          <w:szCs w:val="28"/>
        </w:rPr>
      </w:pPr>
    </w:p>
    <w:sectPr w:rsidR="00CA28CE" w:rsidRPr="00E71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487"/>
    <w:multiLevelType w:val="hybridMultilevel"/>
    <w:tmpl w:val="6D909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187C"/>
    <w:multiLevelType w:val="hybridMultilevel"/>
    <w:tmpl w:val="2C4E3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02EA4"/>
    <w:multiLevelType w:val="hybridMultilevel"/>
    <w:tmpl w:val="E97E227A"/>
    <w:lvl w:ilvl="0" w:tplc="73EA38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512D5"/>
    <w:multiLevelType w:val="hybridMultilevel"/>
    <w:tmpl w:val="2E7E084A"/>
    <w:lvl w:ilvl="0" w:tplc="1930C0B4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64C8C"/>
    <w:multiLevelType w:val="hybridMultilevel"/>
    <w:tmpl w:val="91CC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3741E"/>
    <w:multiLevelType w:val="hybridMultilevel"/>
    <w:tmpl w:val="168666E4"/>
    <w:lvl w:ilvl="0" w:tplc="F3884B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E1DAD"/>
    <w:multiLevelType w:val="hybridMultilevel"/>
    <w:tmpl w:val="37681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D3AF9"/>
    <w:multiLevelType w:val="hybridMultilevel"/>
    <w:tmpl w:val="4C8AAC6C"/>
    <w:lvl w:ilvl="0" w:tplc="B71A06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42B17"/>
    <w:multiLevelType w:val="hybridMultilevel"/>
    <w:tmpl w:val="5D7E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C3CEB"/>
    <w:multiLevelType w:val="hybridMultilevel"/>
    <w:tmpl w:val="6DB42820"/>
    <w:lvl w:ilvl="0" w:tplc="6756CC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02BEC"/>
    <w:multiLevelType w:val="hybridMultilevel"/>
    <w:tmpl w:val="51DCD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805D1"/>
    <w:multiLevelType w:val="hybridMultilevel"/>
    <w:tmpl w:val="01C68890"/>
    <w:lvl w:ilvl="0" w:tplc="6FCAF2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E66A4"/>
    <w:multiLevelType w:val="hybridMultilevel"/>
    <w:tmpl w:val="5554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F28DD"/>
    <w:multiLevelType w:val="hybridMultilevel"/>
    <w:tmpl w:val="A60E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033EAF"/>
    <w:multiLevelType w:val="hybridMultilevel"/>
    <w:tmpl w:val="F88A76C6"/>
    <w:lvl w:ilvl="0" w:tplc="2050FD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2"/>
  </w:num>
  <w:num w:numId="5">
    <w:abstractNumId w:val="1"/>
  </w:num>
  <w:num w:numId="6">
    <w:abstractNumId w:val="8"/>
  </w:num>
  <w:num w:numId="7">
    <w:abstractNumId w:val="10"/>
  </w:num>
  <w:num w:numId="8">
    <w:abstractNumId w:val="5"/>
  </w:num>
  <w:num w:numId="9">
    <w:abstractNumId w:val="14"/>
  </w:num>
  <w:num w:numId="10">
    <w:abstractNumId w:val="13"/>
  </w:num>
  <w:num w:numId="11">
    <w:abstractNumId w:val="0"/>
  </w:num>
  <w:num w:numId="12">
    <w:abstractNumId w:val="11"/>
  </w:num>
  <w:num w:numId="13">
    <w:abstractNumId w:val="9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3E"/>
    <w:rsid w:val="00470746"/>
    <w:rsid w:val="008A56EA"/>
    <w:rsid w:val="00B94402"/>
    <w:rsid w:val="00CA28CE"/>
    <w:rsid w:val="00D50E3E"/>
    <w:rsid w:val="00E7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6EA"/>
    <w:pPr>
      <w:spacing w:after="160" w:line="259" w:lineRule="auto"/>
      <w:ind w:left="720"/>
      <w:contextualSpacing/>
    </w:pPr>
  </w:style>
  <w:style w:type="paragraph" w:styleId="a4">
    <w:name w:val="Title"/>
    <w:basedOn w:val="a"/>
    <w:link w:val="a5"/>
    <w:qFormat/>
    <w:rsid w:val="00E71F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71FC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6EA"/>
    <w:pPr>
      <w:spacing w:after="160" w:line="259" w:lineRule="auto"/>
      <w:ind w:left="720"/>
      <w:contextualSpacing/>
    </w:pPr>
  </w:style>
  <w:style w:type="paragraph" w:styleId="a4">
    <w:name w:val="Title"/>
    <w:basedOn w:val="a"/>
    <w:link w:val="a5"/>
    <w:qFormat/>
    <w:rsid w:val="00E71F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71FC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Елена Ю. Полторацкая</dc:creator>
  <cp:keywords/>
  <dc:description/>
  <cp:lastModifiedBy>ЮИ - Елена Ю. Полторацкая</cp:lastModifiedBy>
  <cp:revision>5</cp:revision>
  <dcterms:created xsi:type="dcterms:W3CDTF">2017-12-12T07:42:00Z</dcterms:created>
  <dcterms:modified xsi:type="dcterms:W3CDTF">2017-12-18T06:08:00Z</dcterms:modified>
</cp:coreProperties>
</file>