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0B" w:rsidRPr="002A230B" w:rsidRDefault="002A230B" w:rsidP="002A230B">
      <w:pPr>
        <w:jc w:val="right"/>
        <w:rPr>
          <w:sz w:val="26"/>
          <w:szCs w:val="26"/>
        </w:rPr>
      </w:pPr>
      <w:r w:rsidRPr="002A230B">
        <w:rPr>
          <w:sz w:val="26"/>
          <w:szCs w:val="26"/>
        </w:rPr>
        <w:t>Утверждены</w:t>
      </w:r>
    </w:p>
    <w:p w:rsidR="002A230B" w:rsidRPr="002A230B" w:rsidRDefault="002A230B" w:rsidP="002A230B">
      <w:pPr>
        <w:tabs>
          <w:tab w:val="left" w:pos="5940"/>
        </w:tabs>
        <w:jc w:val="right"/>
        <w:rPr>
          <w:sz w:val="26"/>
          <w:szCs w:val="26"/>
        </w:rPr>
      </w:pPr>
      <w:r w:rsidRPr="002A230B">
        <w:rPr>
          <w:sz w:val="26"/>
          <w:szCs w:val="26"/>
        </w:rPr>
        <w:t xml:space="preserve">                                                                       Протоколом № 5 от «22» декабря  2017 г. </w:t>
      </w:r>
    </w:p>
    <w:p w:rsidR="002A230B" w:rsidRPr="002A230B" w:rsidRDefault="002A230B" w:rsidP="002A230B">
      <w:pPr>
        <w:tabs>
          <w:tab w:val="left" w:pos="5940"/>
        </w:tabs>
        <w:jc w:val="right"/>
        <w:rPr>
          <w:sz w:val="26"/>
          <w:szCs w:val="26"/>
        </w:rPr>
      </w:pPr>
      <w:r w:rsidRPr="002A230B">
        <w:rPr>
          <w:sz w:val="26"/>
          <w:szCs w:val="26"/>
        </w:rPr>
        <w:t xml:space="preserve">                                                          зав. кафедрой____________ проф. Е.С. </w:t>
      </w:r>
      <w:proofErr w:type="spellStart"/>
      <w:r w:rsidRPr="002A230B">
        <w:rPr>
          <w:sz w:val="26"/>
          <w:szCs w:val="26"/>
        </w:rPr>
        <w:t>Болтанова</w:t>
      </w:r>
      <w:proofErr w:type="spellEnd"/>
      <w:r w:rsidRPr="002A230B">
        <w:rPr>
          <w:sz w:val="26"/>
          <w:szCs w:val="26"/>
        </w:rPr>
        <w:t xml:space="preserve">                                                        </w:t>
      </w:r>
    </w:p>
    <w:p w:rsidR="00063DD7" w:rsidRDefault="00063DD7" w:rsidP="00063DD7">
      <w:pPr>
        <w:spacing w:before="120" w:after="120"/>
        <w:rPr>
          <w:b/>
        </w:rPr>
      </w:pPr>
      <w:bookmarkStart w:id="0" w:name="_GoBack"/>
      <w:bookmarkEnd w:id="0"/>
    </w:p>
    <w:p w:rsidR="00063DD7" w:rsidRDefault="00063DD7" w:rsidP="00063DD7">
      <w:pPr>
        <w:spacing w:before="120" w:after="120"/>
        <w:ind w:firstLine="567"/>
        <w:rPr>
          <w:b/>
          <w:sz w:val="22"/>
          <w:szCs w:val="22"/>
        </w:rPr>
      </w:pPr>
    </w:p>
    <w:p w:rsidR="00063DD7" w:rsidRPr="00063DD7" w:rsidRDefault="00063DD7" w:rsidP="00063DD7">
      <w:pPr>
        <w:jc w:val="center"/>
        <w:rPr>
          <w:b/>
        </w:rPr>
      </w:pPr>
      <w:r w:rsidRPr="00063DD7">
        <w:rPr>
          <w:b/>
        </w:rPr>
        <w:t>Вопросы к зачету по дисциплине</w:t>
      </w:r>
    </w:p>
    <w:p w:rsidR="00063DD7" w:rsidRPr="00063DD7" w:rsidRDefault="00063DD7" w:rsidP="00063DD7">
      <w:pPr>
        <w:jc w:val="center"/>
        <w:rPr>
          <w:b/>
          <w:bCs/>
        </w:rPr>
      </w:pPr>
      <w:r w:rsidRPr="00063DD7">
        <w:rPr>
          <w:b/>
          <w:bCs/>
        </w:rPr>
        <w:t>«Обязательства по передаче имущества в собственность»</w:t>
      </w:r>
    </w:p>
    <w:p w:rsidR="00063DD7" w:rsidRPr="00063DD7" w:rsidRDefault="00063DD7" w:rsidP="00063DD7">
      <w:pPr>
        <w:jc w:val="both"/>
      </w:pPr>
    </w:p>
    <w:p w:rsidR="00063DD7" w:rsidRPr="00063DD7" w:rsidRDefault="00063DD7" w:rsidP="00063DD7">
      <w:pPr>
        <w:pStyle w:val="a3"/>
        <w:numPr>
          <w:ilvl w:val="0"/>
          <w:numId w:val="1"/>
        </w:numPr>
        <w:ind w:left="426" w:hanging="426"/>
        <w:jc w:val="both"/>
      </w:pPr>
      <w:r w:rsidRPr="00063DD7">
        <w:t xml:space="preserve">Понятие обязательства по передаче имущества в собственность. </w:t>
      </w:r>
    </w:p>
    <w:p w:rsidR="00063DD7" w:rsidRPr="00063DD7" w:rsidRDefault="00063DD7" w:rsidP="00063DD7">
      <w:pPr>
        <w:pStyle w:val="a3"/>
        <w:numPr>
          <w:ilvl w:val="0"/>
          <w:numId w:val="1"/>
        </w:numPr>
        <w:ind w:left="426" w:hanging="426"/>
        <w:jc w:val="both"/>
      </w:pPr>
      <w:r w:rsidRPr="00063DD7">
        <w:t>Цель обязательства и его правовой результат.</w:t>
      </w:r>
    </w:p>
    <w:p w:rsidR="00063DD7" w:rsidRPr="00063DD7" w:rsidRDefault="00063DD7" w:rsidP="00063DD7">
      <w:pPr>
        <w:pStyle w:val="a3"/>
        <w:numPr>
          <w:ilvl w:val="0"/>
          <w:numId w:val="1"/>
        </w:numPr>
        <w:ind w:left="426" w:hanging="426"/>
        <w:jc w:val="both"/>
      </w:pPr>
      <w:r w:rsidRPr="00063DD7">
        <w:t>Элементы обязательства по передаче имущества в собственность. Особенности его исполнения. Правовая природа передачи имущества в собственность.</w:t>
      </w:r>
    </w:p>
    <w:p w:rsidR="00063DD7" w:rsidRPr="00063DD7" w:rsidRDefault="00063DD7" w:rsidP="00063DD7">
      <w:pPr>
        <w:pStyle w:val="a3"/>
        <w:numPr>
          <w:ilvl w:val="0"/>
          <w:numId w:val="1"/>
        </w:numPr>
        <w:ind w:left="426" w:hanging="426"/>
        <w:jc w:val="both"/>
      </w:pPr>
      <w:r w:rsidRPr="00063DD7">
        <w:t>Система оснований возникновения обязательств по передаче имущества в собственность.</w:t>
      </w:r>
    </w:p>
    <w:p w:rsidR="00063DD7" w:rsidRPr="00063DD7" w:rsidRDefault="00063DD7" w:rsidP="00063DD7">
      <w:pPr>
        <w:pStyle w:val="a3"/>
        <w:numPr>
          <w:ilvl w:val="0"/>
          <w:numId w:val="1"/>
        </w:numPr>
        <w:ind w:left="426" w:hanging="426"/>
        <w:jc w:val="both"/>
      </w:pPr>
      <w:r w:rsidRPr="00063DD7">
        <w:t xml:space="preserve">Обязательство купли-продажи: понятие, содержание. </w:t>
      </w:r>
    </w:p>
    <w:p w:rsidR="00063DD7" w:rsidRPr="00063DD7" w:rsidRDefault="00063DD7" w:rsidP="00063DD7">
      <w:pPr>
        <w:pStyle w:val="a3"/>
        <w:numPr>
          <w:ilvl w:val="0"/>
          <w:numId w:val="1"/>
        </w:numPr>
        <w:ind w:left="426" w:hanging="426"/>
        <w:jc w:val="both"/>
      </w:pPr>
      <w:r w:rsidRPr="00063DD7">
        <w:t>Обязательство купли-продажи как обязательство, отвечающее за квалификацию договора купли-продажи.</w:t>
      </w:r>
    </w:p>
    <w:p w:rsidR="00063DD7" w:rsidRPr="00063DD7" w:rsidRDefault="00063DD7" w:rsidP="00063DD7">
      <w:pPr>
        <w:pStyle w:val="a3"/>
        <w:numPr>
          <w:ilvl w:val="0"/>
          <w:numId w:val="1"/>
        </w:numPr>
        <w:ind w:left="426" w:hanging="426"/>
        <w:jc w:val="both"/>
      </w:pPr>
      <w:r w:rsidRPr="00063DD7">
        <w:t>Содержание субъективной обязанности продавца передать имущество в собственность.</w:t>
      </w:r>
    </w:p>
    <w:p w:rsidR="00063DD7" w:rsidRPr="00063DD7" w:rsidRDefault="00063DD7" w:rsidP="00063DD7">
      <w:pPr>
        <w:pStyle w:val="a3"/>
        <w:numPr>
          <w:ilvl w:val="0"/>
          <w:numId w:val="1"/>
        </w:numPr>
        <w:ind w:left="426" w:hanging="426"/>
        <w:jc w:val="both"/>
      </w:pPr>
      <w:r w:rsidRPr="00063DD7">
        <w:t xml:space="preserve">Исполнение обязательства купли-продажи. </w:t>
      </w:r>
    </w:p>
    <w:p w:rsidR="00063DD7" w:rsidRPr="00063DD7" w:rsidRDefault="00063DD7" w:rsidP="00063DD7">
      <w:pPr>
        <w:pStyle w:val="a3"/>
        <w:numPr>
          <w:ilvl w:val="0"/>
          <w:numId w:val="1"/>
        </w:numPr>
        <w:ind w:left="426" w:hanging="426"/>
        <w:jc w:val="both"/>
      </w:pPr>
      <w:r w:rsidRPr="00063DD7">
        <w:t>Переход права собственности на товар.</w:t>
      </w:r>
    </w:p>
    <w:p w:rsidR="00063DD7" w:rsidRPr="00063DD7" w:rsidRDefault="00063DD7" w:rsidP="00063DD7">
      <w:pPr>
        <w:pStyle w:val="a3"/>
        <w:numPr>
          <w:ilvl w:val="0"/>
          <w:numId w:val="1"/>
        </w:numPr>
        <w:ind w:left="426" w:hanging="426"/>
        <w:jc w:val="both"/>
      </w:pPr>
      <w:r w:rsidRPr="00063DD7">
        <w:t xml:space="preserve">Последствия не передачи товара. </w:t>
      </w:r>
    </w:p>
    <w:p w:rsidR="00063DD7" w:rsidRPr="00063DD7" w:rsidRDefault="00063DD7" w:rsidP="00063DD7">
      <w:pPr>
        <w:pStyle w:val="a3"/>
        <w:numPr>
          <w:ilvl w:val="0"/>
          <w:numId w:val="1"/>
        </w:numPr>
        <w:ind w:left="426" w:hanging="426"/>
        <w:jc w:val="both"/>
      </w:pPr>
      <w:r w:rsidRPr="00063DD7">
        <w:t>Последствия прекращения обязательства купли-продажи, несвязанного c его исполнением.</w:t>
      </w:r>
    </w:p>
    <w:p w:rsidR="00063DD7" w:rsidRPr="00063DD7" w:rsidRDefault="00063DD7" w:rsidP="00063DD7">
      <w:pPr>
        <w:pStyle w:val="a3"/>
        <w:numPr>
          <w:ilvl w:val="0"/>
          <w:numId w:val="1"/>
        </w:numPr>
        <w:ind w:left="426" w:hanging="426"/>
        <w:jc w:val="both"/>
      </w:pPr>
      <w:r w:rsidRPr="00063DD7">
        <w:t xml:space="preserve">Обязательства, возникающие из договора мены. </w:t>
      </w:r>
    </w:p>
    <w:p w:rsidR="00063DD7" w:rsidRPr="00063DD7" w:rsidRDefault="00063DD7" w:rsidP="00063DD7">
      <w:pPr>
        <w:pStyle w:val="a3"/>
        <w:numPr>
          <w:ilvl w:val="0"/>
          <w:numId w:val="1"/>
        </w:numPr>
        <w:ind w:left="426" w:hanging="426"/>
        <w:jc w:val="both"/>
      </w:pPr>
      <w:r w:rsidRPr="00063DD7">
        <w:t>Исполнение встречных обязательств мены.</w:t>
      </w:r>
    </w:p>
    <w:p w:rsidR="00063DD7" w:rsidRPr="00063DD7" w:rsidRDefault="00063DD7" w:rsidP="00063DD7">
      <w:pPr>
        <w:pStyle w:val="a3"/>
        <w:numPr>
          <w:ilvl w:val="0"/>
          <w:numId w:val="1"/>
        </w:numPr>
        <w:ind w:left="426" w:hanging="426"/>
        <w:jc w:val="both"/>
      </w:pPr>
      <w:r w:rsidRPr="00063DD7">
        <w:t>Особенности обмена неравноценных товаров.</w:t>
      </w:r>
    </w:p>
    <w:p w:rsidR="00063DD7" w:rsidRPr="00063DD7" w:rsidRDefault="00063DD7" w:rsidP="00063DD7">
      <w:pPr>
        <w:pStyle w:val="a3"/>
        <w:numPr>
          <w:ilvl w:val="0"/>
          <w:numId w:val="1"/>
        </w:numPr>
        <w:ind w:left="426" w:hanging="426"/>
        <w:jc w:val="both"/>
      </w:pPr>
      <w:r w:rsidRPr="00063DD7">
        <w:t>Переход права собственности на обмениваемые товары.</w:t>
      </w:r>
    </w:p>
    <w:p w:rsidR="00063DD7" w:rsidRPr="00063DD7" w:rsidRDefault="00063DD7" w:rsidP="00063DD7">
      <w:pPr>
        <w:pStyle w:val="a3"/>
        <w:numPr>
          <w:ilvl w:val="0"/>
          <w:numId w:val="1"/>
        </w:numPr>
        <w:ind w:left="426" w:hanging="426"/>
        <w:jc w:val="both"/>
      </w:pPr>
      <w:r w:rsidRPr="00063DD7">
        <w:t>Пределы применения правил о купле-продажи к обязательствам, возникающим из договора мены.</w:t>
      </w:r>
    </w:p>
    <w:p w:rsidR="00063DD7" w:rsidRPr="00063DD7" w:rsidRDefault="00063DD7" w:rsidP="00063DD7">
      <w:pPr>
        <w:pStyle w:val="a3"/>
        <w:numPr>
          <w:ilvl w:val="0"/>
          <w:numId w:val="1"/>
        </w:numPr>
        <w:ind w:left="426" w:hanging="426"/>
        <w:jc w:val="both"/>
      </w:pPr>
      <w:r w:rsidRPr="00063DD7">
        <w:t>Обязательства по передаче имущества в собственность, возникающие из договора ренты.</w:t>
      </w:r>
    </w:p>
    <w:p w:rsidR="00063DD7" w:rsidRPr="00063DD7" w:rsidRDefault="00063DD7" w:rsidP="00063DD7">
      <w:pPr>
        <w:pStyle w:val="a3"/>
        <w:numPr>
          <w:ilvl w:val="0"/>
          <w:numId w:val="1"/>
        </w:numPr>
        <w:ind w:left="426" w:hanging="426"/>
        <w:jc w:val="both"/>
      </w:pPr>
      <w:r w:rsidRPr="00063DD7">
        <w:t>Обязательство по безвозмездной передаче имущества в собственность (обязательство дарения): понятие обязательства, цель обязательства, его содержание.</w:t>
      </w:r>
    </w:p>
    <w:p w:rsidR="00063DD7" w:rsidRPr="00063DD7" w:rsidRDefault="00063DD7" w:rsidP="00063DD7">
      <w:pPr>
        <w:pStyle w:val="a3"/>
        <w:numPr>
          <w:ilvl w:val="0"/>
          <w:numId w:val="1"/>
        </w:numPr>
        <w:ind w:left="426" w:hanging="426"/>
        <w:jc w:val="both"/>
      </w:pPr>
      <w:r w:rsidRPr="00063DD7">
        <w:t>Обстоятельства, влияющие на динамику обязательства дарения: отказ от принятия дара, отказ от исполнения договора дарения.</w:t>
      </w:r>
    </w:p>
    <w:p w:rsidR="00063DD7" w:rsidRPr="00063DD7" w:rsidRDefault="00063DD7" w:rsidP="00063DD7">
      <w:pPr>
        <w:pStyle w:val="a3"/>
        <w:numPr>
          <w:ilvl w:val="0"/>
          <w:numId w:val="1"/>
        </w:numPr>
        <w:ind w:left="426" w:hanging="426"/>
        <w:jc w:val="both"/>
      </w:pPr>
      <w:r w:rsidRPr="00063DD7">
        <w:t>Влияние механизма отмены дарения на договор дарения.</w:t>
      </w:r>
    </w:p>
    <w:p w:rsidR="001A25D7" w:rsidRPr="00063DD7" w:rsidRDefault="00063DD7" w:rsidP="00063DD7">
      <w:pPr>
        <w:pStyle w:val="a3"/>
        <w:numPr>
          <w:ilvl w:val="0"/>
          <w:numId w:val="1"/>
        </w:numPr>
        <w:ind w:left="426" w:hanging="426"/>
      </w:pPr>
      <w:r w:rsidRPr="00063DD7">
        <w:t>Особенности безвозмездной передачи имущественного права.</w:t>
      </w:r>
    </w:p>
    <w:sectPr w:rsidR="001A25D7" w:rsidRPr="0006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121C9"/>
    <w:multiLevelType w:val="hybridMultilevel"/>
    <w:tmpl w:val="9310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D7"/>
    <w:rsid w:val="00063DD7"/>
    <w:rsid w:val="001A25D7"/>
    <w:rsid w:val="002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3DD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3DD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063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3DD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3DD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06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</dc:creator>
  <cp:keywords/>
  <dc:description/>
  <cp:lastModifiedBy>ЮИ - Елена Ю. Полторацкая</cp:lastModifiedBy>
  <cp:revision>3</cp:revision>
  <dcterms:created xsi:type="dcterms:W3CDTF">2016-11-11T01:48:00Z</dcterms:created>
  <dcterms:modified xsi:type="dcterms:W3CDTF">2018-11-09T03:57:00Z</dcterms:modified>
</cp:coreProperties>
</file>