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EE" w:rsidRPr="009635EE" w:rsidRDefault="009635EE" w:rsidP="009635EE">
      <w:pPr>
        <w:autoSpaceDE w:val="0"/>
        <w:autoSpaceDN w:val="0"/>
        <w:adjustRightInd w:val="0"/>
        <w:spacing w:after="0" w:line="360" w:lineRule="auto"/>
        <w:jc w:val="center"/>
        <w:outlineLvl w:val="0"/>
        <w:rPr>
          <w:rFonts w:ascii="Times New Roman" w:hAnsi="Times New Roman" w:cs="Times New Roman"/>
          <w:b/>
          <w:sz w:val="24"/>
          <w:szCs w:val="24"/>
        </w:rPr>
      </w:pPr>
      <w:r w:rsidRPr="009635EE">
        <w:rPr>
          <w:rFonts w:ascii="Times New Roman" w:hAnsi="Times New Roman" w:cs="Times New Roman"/>
          <w:b/>
          <w:sz w:val="24"/>
          <w:szCs w:val="24"/>
        </w:rPr>
        <w:t>Лекция № 3</w:t>
      </w:r>
    </w:p>
    <w:p w:rsidR="009635EE" w:rsidRPr="009635EE" w:rsidRDefault="009635EE" w:rsidP="009635EE">
      <w:pPr>
        <w:autoSpaceDE w:val="0"/>
        <w:autoSpaceDN w:val="0"/>
        <w:adjustRightInd w:val="0"/>
        <w:spacing w:after="0" w:line="360" w:lineRule="auto"/>
        <w:jc w:val="center"/>
        <w:outlineLvl w:val="0"/>
        <w:rPr>
          <w:rFonts w:ascii="Times New Roman" w:hAnsi="Times New Roman" w:cs="Times New Roman"/>
          <w:b/>
          <w:sz w:val="24"/>
          <w:szCs w:val="24"/>
        </w:rPr>
      </w:pPr>
      <w:r w:rsidRPr="009635EE">
        <w:rPr>
          <w:rFonts w:ascii="Times New Roman" w:hAnsi="Times New Roman" w:cs="Times New Roman"/>
          <w:b/>
          <w:sz w:val="24"/>
          <w:szCs w:val="24"/>
        </w:rPr>
        <w:t>Тема:</w:t>
      </w:r>
    </w:p>
    <w:p w:rsidR="00440070" w:rsidRPr="009635EE" w:rsidRDefault="00440070" w:rsidP="009635EE">
      <w:pPr>
        <w:autoSpaceDE w:val="0"/>
        <w:autoSpaceDN w:val="0"/>
        <w:adjustRightInd w:val="0"/>
        <w:spacing w:after="0" w:line="360" w:lineRule="auto"/>
        <w:jc w:val="center"/>
        <w:outlineLvl w:val="0"/>
        <w:rPr>
          <w:rFonts w:ascii="Times New Roman" w:hAnsi="Times New Roman" w:cs="Times New Roman"/>
          <w:b/>
          <w:sz w:val="24"/>
          <w:szCs w:val="24"/>
        </w:rPr>
      </w:pPr>
      <w:r w:rsidRPr="009635EE">
        <w:rPr>
          <w:rFonts w:ascii="Times New Roman" w:hAnsi="Times New Roman" w:cs="Times New Roman"/>
          <w:b/>
          <w:sz w:val="24"/>
          <w:szCs w:val="24"/>
        </w:rPr>
        <w:t>Система субъективных интеллектуальных прав</w:t>
      </w:r>
    </w:p>
    <w:p w:rsidR="00440070" w:rsidRPr="009635EE" w:rsidRDefault="00440070" w:rsidP="009635EE">
      <w:pPr>
        <w:autoSpaceDE w:val="0"/>
        <w:autoSpaceDN w:val="0"/>
        <w:adjustRightInd w:val="0"/>
        <w:spacing w:after="0" w:line="360" w:lineRule="auto"/>
        <w:jc w:val="both"/>
        <w:rPr>
          <w:rFonts w:ascii="Times New Roman" w:hAnsi="Times New Roman" w:cs="Times New Roman"/>
          <w:sz w:val="24"/>
          <w:szCs w:val="24"/>
        </w:rPr>
      </w:pPr>
    </w:p>
    <w:p w:rsidR="00143073" w:rsidRPr="009635EE" w:rsidRDefault="00440070"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sz w:val="24"/>
          <w:szCs w:val="24"/>
        </w:rPr>
        <w:t xml:space="preserve">Система интеллектуальных прав, законодательно закрепленная в </w:t>
      </w:r>
      <w:hyperlink r:id="rId6" w:history="1">
        <w:r w:rsidRPr="009635EE">
          <w:rPr>
            <w:rFonts w:ascii="Times New Roman" w:hAnsi="Times New Roman" w:cs="Times New Roman"/>
            <w:sz w:val="24"/>
            <w:szCs w:val="24"/>
          </w:rPr>
          <w:t>ст. 1226</w:t>
        </w:r>
      </w:hyperlink>
      <w:r w:rsidRPr="009635EE">
        <w:rPr>
          <w:rFonts w:ascii="Times New Roman" w:hAnsi="Times New Roman" w:cs="Times New Roman"/>
          <w:sz w:val="24"/>
          <w:szCs w:val="24"/>
        </w:rPr>
        <w:t xml:space="preserve"> ГК РФ, </w:t>
      </w:r>
      <w:r w:rsidR="00143073" w:rsidRPr="009635EE">
        <w:rPr>
          <w:rFonts w:ascii="Times New Roman" w:hAnsi="Times New Roman" w:cs="Times New Roman"/>
          <w:sz w:val="24"/>
          <w:szCs w:val="24"/>
        </w:rPr>
        <w:t>включает в себя</w:t>
      </w:r>
      <w:r w:rsidRPr="009635EE">
        <w:rPr>
          <w:rFonts w:ascii="Times New Roman" w:hAnsi="Times New Roman" w:cs="Times New Roman"/>
          <w:sz w:val="24"/>
          <w:szCs w:val="24"/>
        </w:rPr>
        <w:t xml:space="preserve">: </w:t>
      </w:r>
    </w:p>
    <w:p w:rsidR="00143073" w:rsidRPr="009635EE" w:rsidRDefault="00440070"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sz w:val="24"/>
          <w:szCs w:val="24"/>
        </w:rPr>
        <w:t xml:space="preserve">1) исключительное право; </w:t>
      </w:r>
    </w:p>
    <w:p w:rsidR="00143073" w:rsidRPr="009635EE" w:rsidRDefault="00440070"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sz w:val="24"/>
          <w:szCs w:val="24"/>
        </w:rPr>
        <w:t xml:space="preserve">2) личные неимущественные права; </w:t>
      </w:r>
    </w:p>
    <w:p w:rsidR="00440070" w:rsidRPr="009635EE" w:rsidRDefault="00440070"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sz w:val="24"/>
          <w:szCs w:val="24"/>
        </w:rPr>
        <w:t>3) иные интеллектуальные права.</w:t>
      </w:r>
    </w:p>
    <w:p w:rsidR="00675C97" w:rsidRPr="009635EE" w:rsidRDefault="00675C97" w:rsidP="009635EE">
      <w:pPr>
        <w:autoSpaceDE w:val="0"/>
        <w:autoSpaceDN w:val="0"/>
        <w:adjustRightInd w:val="0"/>
        <w:spacing w:after="0" w:line="360" w:lineRule="auto"/>
        <w:ind w:firstLine="540"/>
        <w:jc w:val="both"/>
        <w:rPr>
          <w:rFonts w:ascii="Times New Roman" w:hAnsi="Times New Roman" w:cs="Times New Roman"/>
          <w:sz w:val="24"/>
          <w:szCs w:val="24"/>
        </w:rPr>
      </w:pPr>
    </w:p>
    <w:p w:rsidR="00675C97" w:rsidRPr="009635EE" w:rsidRDefault="00675C97" w:rsidP="009635EE">
      <w:pPr>
        <w:autoSpaceDE w:val="0"/>
        <w:autoSpaceDN w:val="0"/>
        <w:adjustRightInd w:val="0"/>
        <w:spacing w:after="0" w:line="360" w:lineRule="auto"/>
        <w:ind w:firstLine="540"/>
        <w:jc w:val="both"/>
        <w:rPr>
          <w:rFonts w:ascii="Times New Roman" w:hAnsi="Times New Roman" w:cs="Times New Roman"/>
          <w:b/>
          <w:sz w:val="24"/>
          <w:szCs w:val="24"/>
        </w:rPr>
      </w:pPr>
      <w:r w:rsidRPr="009635EE">
        <w:rPr>
          <w:rFonts w:ascii="Times New Roman" w:hAnsi="Times New Roman" w:cs="Times New Roman"/>
          <w:b/>
          <w:sz w:val="24"/>
          <w:szCs w:val="24"/>
        </w:rPr>
        <w:t>Исключительное право</w:t>
      </w:r>
    </w:p>
    <w:p w:rsidR="00143073" w:rsidRPr="009635EE" w:rsidRDefault="00143073"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bCs/>
          <w:sz w:val="24"/>
          <w:szCs w:val="24"/>
        </w:rPr>
        <w:t>Согласно п. 1 ст. 1229 ГК РФ и</w:t>
      </w:r>
      <w:r w:rsidR="00440070" w:rsidRPr="009635EE">
        <w:rPr>
          <w:rFonts w:ascii="Times New Roman" w:hAnsi="Times New Roman" w:cs="Times New Roman"/>
          <w:bCs/>
          <w:sz w:val="24"/>
          <w:szCs w:val="24"/>
        </w:rPr>
        <w:t>сключительное право - это право гражданина или юридического лица (правообладателя) использовать соответствующий объект (охраняемый результат интеллектуальной деятельности или средство индивидуализации) по своему усмотрению любым не противоречащим закону способом</w:t>
      </w:r>
      <w:r w:rsidR="00440070" w:rsidRPr="009635EE">
        <w:rPr>
          <w:rFonts w:ascii="Times New Roman" w:hAnsi="Times New Roman" w:cs="Times New Roman"/>
          <w:sz w:val="24"/>
          <w:szCs w:val="24"/>
        </w:rPr>
        <w:t xml:space="preserve"> </w:t>
      </w:r>
    </w:p>
    <w:p w:rsidR="00143073" w:rsidRPr="009635EE" w:rsidRDefault="00143073"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sz w:val="24"/>
          <w:szCs w:val="24"/>
        </w:rPr>
        <w:t>Признаки исключительного права:</w:t>
      </w:r>
    </w:p>
    <w:p w:rsidR="00440070" w:rsidRPr="009635EE" w:rsidRDefault="00143073" w:rsidP="009635EE">
      <w:pPr>
        <w:autoSpaceDE w:val="0"/>
        <w:autoSpaceDN w:val="0"/>
        <w:adjustRightInd w:val="0"/>
        <w:spacing w:after="0" w:line="360" w:lineRule="auto"/>
        <w:jc w:val="both"/>
        <w:rPr>
          <w:rFonts w:ascii="Times New Roman" w:hAnsi="Times New Roman" w:cs="Times New Roman"/>
          <w:sz w:val="24"/>
          <w:szCs w:val="24"/>
        </w:rPr>
      </w:pPr>
      <w:proofErr w:type="gramStart"/>
      <w:r w:rsidRPr="009635EE">
        <w:rPr>
          <w:rFonts w:ascii="Times New Roman" w:hAnsi="Times New Roman" w:cs="Times New Roman"/>
          <w:sz w:val="24"/>
          <w:szCs w:val="24"/>
        </w:rPr>
        <w:t>1) П</w:t>
      </w:r>
      <w:r w:rsidR="00440070" w:rsidRPr="009635EE">
        <w:rPr>
          <w:rFonts w:ascii="Times New Roman" w:hAnsi="Times New Roman" w:cs="Times New Roman"/>
          <w:sz w:val="24"/>
          <w:szCs w:val="24"/>
        </w:rPr>
        <w:t xml:space="preserve">о отраслевой принадлежности </w:t>
      </w:r>
      <w:r w:rsidRPr="009635EE">
        <w:rPr>
          <w:rFonts w:ascii="Times New Roman" w:hAnsi="Times New Roman" w:cs="Times New Roman"/>
          <w:sz w:val="24"/>
          <w:szCs w:val="24"/>
        </w:rPr>
        <w:t xml:space="preserve">это субъективное гражданское </w:t>
      </w:r>
      <w:r w:rsidR="00440070" w:rsidRPr="009635EE">
        <w:rPr>
          <w:rFonts w:ascii="Times New Roman" w:hAnsi="Times New Roman" w:cs="Times New Roman"/>
          <w:sz w:val="24"/>
          <w:szCs w:val="24"/>
        </w:rPr>
        <w:t xml:space="preserve">право, вследствие чего к </w:t>
      </w:r>
      <w:r w:rsidRPr="009635EE">
        <w:rPr>
          <w:rFonts w:ascii="Times New Roman" w:hAnsi="Times New Roman" w:cs="Times New Roman"/>
          <w:sz w:val="24"/>
          <w:szCs w:val="24"/>
        </w:rPr>
        <w:t>нему</w:t>
      </w:r>
      <w:r w:rsidR="00440070" w:rsidRPr="009635EE">
        <w:rPr>
          <w:rFonts w:ascii="Times New Roman" w:hAnsi="Times New Roman" w:cs="Times New Roman"/>
          <w:sz w:val="24"/>
          <w:szCs w:val="24"/>
        </w:rPr>
        <w:t xml:space="preserve"> могут применяться общие положения ГК РФ об осуществлении гражданских прав (</w:t>
      </w:r>
      <w:hyperlink r:id="rId7" w:history="1">
        <w:r w:rsidR="00440070" w:rsidRPr="009635EE">
          <w:rPr>
            <w:rFonts w:ascii="Times New Roman" w:hAnsi="Times New Roman" w:cs="Times New Roman"/>
            <w:sz w:val="24"/>
            <w:szCs w:val="24"/>
          </w:rPr>
          <w:t>ст. 9</w:t>
        </w:r>
      </w:hyperlink>
      <w:r w:rsidR="00440070" w:rsidRPr="009635EE">
        <w:rPr>
          <w:rFonts w:ascii="Times New Roman" w:hAnsi="Times New Roman" w:cs="Times New Roman"/>
          <w:sz w:val="24"/>
          <w:szCs w:val="24"/>
        </w:rPr>
        <w:t xml:space="preserve"> ГК РФ), пределах их осуществления (</w:t>
      </w:r>
      <w:hyperlink r:id="rId8" w:history="1">
        <w:r w:rsidR="00440070" w:rsidRPr="009635EE">
          <w:rPr>
            <w:rFonts w:ascii="Times New Roman" w:hAnsi="Times New Roman" w:cs="Times New Roman"/>
            <w:sz w:val="24"/>
            <w:szCs w:val="24"/>
          </w:rPr>
          <w:t>ст. 10</w:t>
        </w:r>
      </w:hyperlink>
      <w:r w:rsidR="00440070" w:rsidRPr="009635EE">
        <w:rPr>
          <w:rFonts w:ascii="Times New Roman" w:hAnsi="Times New Roman" w:cs="Times New Roman"/>
          <w:sz w:val="24"/>
          <w:szCs w:val="24"/>
        </w:rPr>
        <w:t xml:space="preserve"> ГК РФ), а также судебной защите (</w:t>
      </w:r>
      <w:hyperlink r:id="rId9" w:history="1">
        <w:r w:rsidR="00440070" w:rsidRPr="009635EE">
          <w:rPr>
            <w:rFonts w:ascii="Times New Roman" w:hAnsi="Times New Roman" w:cs="Times New Roman"/>
            <w:sz w:val="24"/>
            <w:szCs w:val="24"/>
          </w:rPr>
          <w:t>ст. 11</w:t>
        </w:r>
      </w:hyperlink>
      <w:r w:rsidR="00440070" w:rsidRPr="009635EE">
        <w:rPr>
          <w:rFonts w:ascii="Times New Roman" w:hAnsi="Times New Roman" w:cs="Times New Roman"/>
          <w:sz w:val="24"/>
          <w:szCs w:val="24"/>
        </w:rPr>
        <w:t xml:space="preserve"> ГК РФ)</w:t>
      </w:r>
      <w:r w:rsidRPr="009635EE">
        <w:rPr>
          <w:rFonts w:ascii="Times New Roman" w:hAnsi="Times New Roman" w:cs="Times New Roman"/>
          <w:sz w:val="24"/>
          <w:szCs w:val="24"/>
        </w:rPr>
        <w:t xml:space="preserve"> в части, не урегулированной нормами раздела </w:t>
      </w:r>
      <w:r w:rsidRPr="009635EE">
        <w:rPr>
          <w:rFonts w:ascii="Times New Roman" w:hAnsi="Times New Roman" w:cs="Times New Roman"/>
          <w:sz w:val="24"/>
          <w:szCs w:val="24"/>
          <w:lang w:val="en-US"/>
        </w:rPr>
        <w:t>VII</w:t>
      </w:r>
      <w:r w:rsidRPr="009635EE">
        <w:rPr>
          <w:rFonts w:ascii="Times New Roman" w:hAnsi="Times New Roman" w:cs="Times New Roman"/>
          <w:sz w:val="24"/>
          <w:szCs w:val="24"/>
        </w:rPr>
        <w:t xml:space="preserve"> части четвертой  ГК РФ</w:t>
      </w:r>
      <w:r w:rsidR="00440070" w:rsidRPr="009635EE">
        <w:rPr>
          <w:rFonts w:ascii="Times New Roman" w:hAnsi="Times New Roman" w:cs="Times New Roman"/>
          <w:sz w:val="24"/>
          <w:szCs w:val="24"/>
        </w:rPr>
        <w:t>.</w:t>
      </w:r>
      <w:proofErr w:type="gramEnd"/>
    </w:p>
    <w:p w:rsidR="00143073" w:rsidRPr="009635EE" w:rsidRDefault="00143073" w:rsidP="009635EE">
      <w:pPr>
        <w:autoSpaceDE w:val="0"/>
        <w:autoSpaceDN w:val="0"/>
        <w:adjustRightInd w:val="0"/>
        <w:spacing w:after="0" w:line="360" w:lineRule="auto"/>
        <w:jc w:val="both"/>
        <w:rPr>
          <w:rFonts w:ascii="Times New Roman" w:hAnsi="Times New Roman" w:cs="Times New Roman"/>
          <w:sz w:val="24"/>
          <w:szCs w:val="24"/>
        </w:rPr>
      </w:pPr>
      <w:r w:rsidRPr="009635EE">
        <w:rPr>
          <w:rFonts w:ascii="Times New Roman" w:hAnsi="Times New Roman" w:cs="Times New Roman"/>
          <w:sz w:val="24"/>
          <w:szCs w:val="24"/>
        </w:rPr>
        <w:t xml:space="preserve">2) </w:t>
      </w:r>
      <w:r w:rsidR="00440070" w:rsidRPr="009635EE">
        <w:rPr>
          <w:rFonts w:ascii="Times New Roman" w:hAnsi="Times New Roman" w:cs="Times New Roman"/>
          <w:sz w:val="24"/>
          <w:szCs w:val="24"/>
        </w:rPr>
        <w:t xml:space="preserve">В </w:t>
      </w:r>
      <w:r w:rsidRPr="009635EE">
        <w:rPr>
          <w:rFonts w:ascii="Times New Roman" w:hAnsi="Times New Roman" w:cs="Times New Roman"/>
          <w:sz w:val="24"/>
          <w:szCs w:val="24"/>
        </w:rPr>
        <w:t xml:space="preserve">зависимости от характера правовой связи </w:t>
      </w:r>
      <w:proofErr w:type="spellStart"/>
      <w:r w:rsidRPr="009635EE">
        <w:rPr>
          <w:rFonts w:ascii="Times New Roman" w:hAnsi="Times New Roman" w:cs="Times New Roman"/>
          <w:sz w:val="24"/>
          <w:szCs w:val="24"/>
        </w:rPr>
        <w:t>управомоченного</w:t>
      </w:r>
      <w:proofErr w:type="spellEnd"/>
      <w:r w:rsidRPr="009635EE">
        <w:rPr>
          <w:rFonts w:ascii="Times New Roman" w:hAnsi="Times New Roman" w:cs="Times New Roman"/>
          <w:sz w:val="24"/>
          <w:szCs w:val="24"/>
        </w:rPr>
        <w:t xml:space="preserve"> и обязанного субъектов исключительное право является абсолютным, его обладателю противостоит неопределенный круг обязанных лиц, каждый из которых несет обязанность пассивного типа – воздерживаться от любых нарушений чужого исключительного права.</w:t>
      </w:r>
    </w:p>
    <w:p w:rsidR="00440070" w:rsidRPr="009635EE" w:rsidRDefault="000F64B2" w:rsidP="009635EE">
      <w:pPr>
        <w:autoSpaceDE w:val="0"/>
        <w:autoSpaceDN w:val="0"/>
        <w:adjustRightInd w:val="0"/>
        <w:spacing w:after="0" w:line="360" w:lineRule="auto"/>
        <w:jc w:val="both"/>
        <w:rPr>
          <w:rFonts w:ascii="Times New Roman" w:hAnsi="Times New Roman" w:cs="Times New Roman"/>
          <w:sz w:val="24"/>
          <w:szCs w:val="24"/>
        </w:rPr>
      </w:pPr>
      <w:r w:rsidRPr="009635EE">
        <w:rPr>
          <w:rFonts w:ascii="Times New Roman" w:hAnsi="Times New Roman" w:cs="Times New Roman"/>
          <w:sz w:val="24"/>
          <w:szCs w:val="24"/>
        </w:rPr>
        <w:t xml:space="preserve">3) </w:t>
      </w:r>
      <w:r w:rsidR="00440070" w:rsidRPr="009635EE">
        <w:rPr>
          <w:rFonts w:ascii="Times New Roman" w:hAnsi="Times New Roman" w:cs="Times New Roman"/>
          <w:sz w:val="24"/>
          <w:szCs w:val="24"/>
        </w:rPr>
        <w:t xml:space="preserve"> </w:t>
      </w:r>
      <w:r w:rsidRPr="009635EE">
        <w:rPr>
          <w:rFonts w:ascii="Times New Roman" w:hAnsi="Times New Roman" w:cs="Times New Roman"/>
          <w:sz w:val="24"/>
          <w:szCs w:val="24"/>
        </w:rPr>
        <w:t>По наличию критерия стоимости оно</w:t>
      </w:r>
      <w:r w:rsidR="00440070" w:rsidRPr="009635EE">
        <w:rPr>
          <w:rFonts w:ascii="Times New Roman" w:hAnsi="Times New Roman" w:cs="Times New Roman"/>
          <w:sz w:val="24"/>
          <w:szCs w:val="24"/>
        </w:rPr>
        <w:t xml:space="preserve"> является имущественным правом (</w:t>
      </w:r>
      <w:hyperlink r:id="rId10" w:history="1">
        <w:r w:rsidR="00440070" w:rsidRPr="009635EE">
          <w:rPr>
            <w:rFonts w:ascii="Times New Roman" w:hAnsi="Times New Roman" w:cs="Times New Roman"/>
            <w:sz w:val="24"/>
            <w:szCs w:val="24"/>
          </w:rPr>
          <w:t>ст. 1226</w:t>
        </w:r>
      </w:hyperlink>
      <w:r w:rsidR="00440070" w:rsidRPr="009635EE">
        <w:rPr>
          <w:rFonts w:ascii="Times New Roman" w:hAnsi="Times New Roman" w:cs="Times New Roman"/>
          <w:sz w:val="24"/>
          <w:szCs w:val="24"/>
        </w:rPr>
        <w:t xml:space="preserve"> ГК РФ), </w:t>
      </w:r>
      <w:r w:rsidRPr="009635EE">
        <w:rPr>
          <w:rFonts w:ascii="Times New Roman" w:hAnsi="Times New Roman" w:cs="Times New Roman"/>
          <w:sz w:val="24"/>
          <w:szCs w:val="24"/>
        </w:rPr>
        <w:t xml:space="preserve">что предполагает </w:t>
      </w:r>
      <w:r w:rsidR="00440070" w:rsidRPr="009635EE">
        <w:rPr>
          <w:rFonts w:ascii="Times New Roman" w:hAnsi="Times New Roman" w:cs="Times New Roman"/>
          <w:sz w:val="24"/>
          <w:szCs w:val="24"/>
        </w:rPr>
        <w:t xml:space="preserve"> возможность </w:t>
      </w:r>
      <w:r w:rsidRPr="009635EE">
        <w:rPr>
          <w:rFonts w:ascii="Times New Roman" w:hAnsi="Times New Roman" w:cs="Times New Roman"/>
          <w:sz w:val="24"/>
          <w:szCs w:val="24"/>
        </w:rPr>
        <w:t xml:space="preserve">его денежной оценки данного права. Согласно </w:t>
      </w:r>
      <w:hyperlink r:id="rId11" w:history="1">
        <w:r w:rsidRPr="009635EE">
          <w:rPr>
            <w:rFonts w:ascii="Times New Roman" w:hAnsi="Times New Roman" w:cs="Times New Roman"/>
            <w:sz w:val="24"/>
            <w:szCs w:val="24"/>
          </w:rPr>
          <w:t>Положению</w:t>
        </w:r>
      </w:hyperlink>
      <w:r w:rsidRPr="009635EE">
        <w:rPr>
          <w:rFonts w:ascii="Times New Roman" w:hAnsi="Times New Roman" w:cs="Times New Roman"/>
          <w:sz w:val="24"/>
          <w:szCs w:val="24"/>
        </w:rPr>
        <w:t xml:space="preserve"> по бухгалтерскому учету "Учет нематериальных активов" (ПБУ 14/2007), утвержденному Приказом Минфина России от 27 декабря 2007 г. N 153н в организациях осуществляется учет исключительных прав, как </w:t>
      </w:r>
      <w:r w:rsidR="00440070" w:rsidRPr="009635EE">
        <w:rPr>
          <w:rFonts w:ascii="Times New Roman" w:hAnsi="Times New Roman" w:cs="Times New Roman"/>
          <w:sz w:val="24"/>
          <w:szCs w:val="24"/>
        </w:rPr>
        <w:t>нематериальных активов</w:t>
      </w:r>
      <w:r w:rsidRPr="009635EE">
        <w:rPr>
          <w:rFonts w:ascii="Times New Roman" w:hAnsi="Times New Roman" w:cs="Times New Roman"/>
          <w:sz w:val="24"/>
          <w:szCs w:val="24"/>
        </w:rPr>
        <w:t xml:space="preserve">. В силу своего имущественного характера исключительное право вполне </w:t>
      </w:r>
      <w:proofErr w:type="spellStart"/>
      <w:r w:rsidRPr="009635EE">
        <w:rPr>
          <w:rFonts w:ascii="Times New Roman" w:hAnsi="Times New Roman" w:cs="Times New Roman"/>
          <w:sz w:val="24"/>
          <w:szCs w:val="24"/>
        </w:rPr>
        <w:t>оборотоспособно</w:t>
      </w:r>
      <w:proofErr w:type="spellEnd"/>
      <w:r w:rsidRPr="009635EE">
        <w:rPr>
          <w:rFonts w:ascii="Times New Roman" w:hAnsi="Times New Roman" w:cs="Times New Roman"/>
          <w:sz w:val="24"/>
          <w:szCs w:val="24"/>
        </w:rPr>
        <w:t xml:space="preserve">, согласно </w:t>
      </w:r>
      <w:hyperlink r:id="rId12" w:history="1">
        <w:r w:rsidR="00440070" w:rsidRPr="009635EE">
          <w:rPr>
            <w:rFonts w:ascii="Times New Roman" w:hAnsi="Times New Roman" w:cs="Times New Roman"/>
            <w:sz w:val="24"/>
            <w:szCs w:val="24"/>
          </w:rPr>
          <w:t>п. 4 ст. 129</w:t>
        </w:r>
      </w:hyperlink>
      <w:r w:rsidR="00440070" w:rsidRPr="009635EE">
        <w:rPr>
          <w:rFonts w:ascii="Times New Roman" w:hAnsi="Times New Roman" w:cs="Times New Roman"/>
          <w:sz w:val="24"/>
          <w:szCs w:val="24"/>
        </w:rPr>
        <w:t xml:space="preserve"> ГК РФ, суть разновидность имущества</w:t>
      </w:r>
    </w:p>
    <w:p w:rsidR="000F64B2" w:rsidRPr="009635EE" w:rsidRDefault="00440070"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sz w:val="24"/>
          <w:szCs w:val="24"/>
        </w:rPr>
        <w:t>Содержательное определение понятия исключительного права</w:t>
      </w:r>
      <w:r w:rsidR="000F64B2" w:rsidRPr="009635EE">
        <w:rPr>
          <w:rFonts w:ascii="Times New Roman" w:hAnsi="Times New Roman" w:cs="Times New Roman"/>
          <w:sz w:val="24"/>
          <w:szCs w:val="24"/>
        </w:rPr>
        <w:t xml:space="preserve"> (с точки зрения объема правомочий правообладателя) </w:t>
      </w:r>
      <w:r w:rsidRPr="009635EE">
        <w:rPr>
          <w:rFonts w:ascii="Times New Roman" w:hAnsi="Times New Roman" w:cs="Times New Roman"/>
          <w:sz w:val="24"/>
          <w:szCs w:val="24"/>
        </w:rPr>
        <w:t xml:space="preserve">представляет собой доктринальную сложность. </w:t>
      </w:r>
      <w:r w:rsidR="000F64B2" w:rsidRPr="009635EE">
        <w:rPr>
          <w:rFonts w:ascii="Times New Roman" w:hAnsi="Times New Roman" w:cs="Times New Roman"/>
          <w:sz w:val="24"/>
          <w:szCs w:val="24"/>
        </w:rPr>
        <w:t xml:space="preserve">В частности </w:t>
      </w:r>
      <w:r w:rsidRPr="009635EE">
        <w:rPr>
          <w:rFonts w:ascii="Times New Roman" w:hAnsi="Times New Roman" w:cs="Times New Roman"/>
          <w:sz w:val="24"/>
          <w:szCs w:val="24"/>
        </w:rPr>
        <w:t xml:space="preserve"> В.А. Дозорцев, обосновывая различия между материальными (вещами) и нематериальными (результатами интеллектуальной деятельности) объектами, отмечал, </w:t>
      </w:r>
      <w:r w:rsidRPr="009635EE">
        <w:rPr>
          <w:rFonts w:ascii="Times New Roman" w:hAnsi="Times New Roman" w:cs="Times New Roman"/>
          <w:sz w:val="24"/>
          <w:szCs w:val="24"/>
        </w:rPr>
        <w:lastRenderedPageBreak/>
        <w:t xml:space="preserve">что </w:t>
      </w:r>
      <w:r w:rsidRPr="009635EE">
        <w:rPr>
          <w:rFonts w:ascii="Times New Roman" w:hAnsi="Times New Roman" w:cs="Times New Roman"/>
          <w:i/>
          <w:sz w:val="24"/>
          <w:szCs w:val="24"/>
        </w:rPr>
        <w:t>в отношении первых пользование есть извлечение полезных свойств, но ко вторым данный подход неприменим</w:t>
      </w:r>
      <w:r w:rsidRPr="009635EE">
        <w:rPr>
          <w:rFonts w:ascii="Times New Roman" w:hAnsi="Times New Roman" w:cs="Times New Roman"/>
          <w:sz w:val="24"/>
          <w:szCs w:val="24"/>
        </w:rPr>
        <w:t xml:space="preserve">. </w:t>
      </w:r>
    </w:p>
    <w:p w:rsidR="00440070" w:rsidRPr="009635EE" w:rsidRDefault="000F64B2"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sz w:val="24"/>
          <w:szCs w:val="24"/>
        </w:rPr>
        <w:t>Таким образом,</w:t>
      </w:r>
      <w:r w:rsidR="00440070" w:rsidRPr="009635EE">
        <w:rPr>
          <w:rFonts w:ascii="Times New Roman" w:hAnsi="Times New Roman" w:cs="Times New Roman"/>
          <w:sz w:val="24"/>
          <w:szCs w:val="24"/>
        </w:rPr>
        <w:t xml:space="preserve"> законодательное определение содержания исключительного права основывается на понятии </w:t>
      </w:r>
      <w:r w:rsidRPr="009635EE">
        <w:rPr>
          <w:rFonts w:ascii="Times New Roman" w:hAnsi="Times New Roman" w:cs="Times New Roman"/>
          <w:sz w:val="24"/>
          <w:szCs w:val="24"/>
        </w:rPr>
        <w:t>«</w:t>
      </w:r>
      <w:r w:rsidR="00440070" w:rsidRPr="009635EE">
        <w:rPr>
          <w:rFonts w:ascii="Times New Roman" w:hAnsi="Times New Roman" w:cs="Times New Roman"/>
          <w:sz w:val="24"/>
          <w:szCs w:val="24"/>
        </w:rPr>
        <w:t>использование</w:t>
      </w:r>
      <w:r w:rsidRPr="009635EE">
        <w:rPr>
          <w:rFonts w:ascii="Times New Roman" w:hAnsi="Times New Roman" w:cs="Times New Roman"/>
          <w:sz w:val="24"/>
          <w:szCs w:val="24"/>
        </w:rPr>
        <w:t>»</w:t>
      </w:r>
      <w:r w:rsidR="00440070" w:rsidRPr="009635EE">
        <w:rPr>
          <w:rFonts w:ascii="Times New Roman" w:hAnsi="Times New Roman" w:cs="Times New Roman"/>
          <w:sz w:val="24"/>
          <w:szCs w:val="24"/>
        </w:rPr>
        <w:t>.</w:t>
      </w:r>
    </w:p>
    <w:p w:rsidR="00440070" w:rsidRPr="009635EE" w:rsidRDefault="000F64B2"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sz w:val="24"/>
          <w:szCs w:val="24"/>
        </w:rPr>
        <w:t>При этом в</w:t>
      </w:r>
      <w:r w:rsidR="00440070" w:rsidRPr="009635EE">
        <w:rPr>
          <w:rFonts w:ascii="Times New Roman" w:hAnsi="Times New Roman" w:cs="Times New Roman"/>
          <w:sz w:val="24"/>
          <w:szCs w:val="24"/>
        </w:rPr>
        <w:t xml:space="preserve"> отношении исключительных прав на отдельные виды объектов </w:t>
      </w:r>
      <w:r w:rsidRPr="009635EE">
        <w:rPr>
          <w:rFonts w:ascii="Times New Roman" w:hAnsi="Times New Roman" w:cs="Times New Roman"/>
          <w:sz w:val="24"/>
          <w:szCs w:val="24"/>
        </w:rPr>
        <w:t>интеллектуальной собственности (ст. 125 ГК РФ)</w:t>
      </w:r>
      <w:r w:rsidR="00440070" w:rsidRPr="009635EE">
        <w:rPr>
          <w:rFonts w:ascii="Times New Roman" w:hAnsi="Times New Roman" w:cs="Times New Roman"/>
          <w:sz w:val="24"/>
          <w:szCs w:val="24"/>
        </w:rPr>
        <w:t xml:space="preserve"> определение содержания </w:t>
      </w:r>
      <w:r w:rsidRPr="009635EE">
        <w:rPr>
          <w:rFonts w:ascii="Times New Roman" w:hAnsi="Times New Roman" w:cs="Times New Roman"/>
          <w:sz w:val="24"/>
          <w:szCs w:val="24"/>
        </w:rPr>
        <w:t>не является универсальным, в отличи</w:t>
      </w:r>
      <w:proofErr w:type="gramStart"/>
      <w:r w:rsidRPr="009635EE">
        <w:rPr>
          <w:rFonts w:ascii="Times New Roman" w:hAnsi="Times New Roman" w:cs="Times New Roman"/>
          <w:sz w:val="24"/>
          <w:szCs w:val="24"/>
        </w:rPr>
        <w:t>и</w:t>
      </w:r>
      <w:proofErr w:type="gramEnd"/>
      <w:r w:rsidRPr="009635EE">
        <w:rPr>
          <w:rFonts w:ascii="Times New Roman" w:hAnsi="Times New Roman" w:cs="Times New Roman"/>
          <w:sz w:val="24"/>
          <w:szCs w:val="24"/>
        </w:rPr>
        <w:t xml:space="preserve"> от содержания субъективного права собственности, где объем правомочий представляет собой универсальную «</w:t>
      </w:r>
      <w:proofErr w:type="spellStart"/>
      <w:r w:rsidRPr="009635EE">
        <w:rPr>
          <w:rFonts w:ascii="Times New Roman" w:hAnsi="Times New Roman" w:cs="Times New Roman"/>
          <w:sz w:val="24"/>
          <w:szCs w:val="24"/>
        </w:rPr>
        <w:t>цивилистическую</w:t>
      </w:r>
      <w:proofErr w:type="spellEnd"/>
      <w:r w:rsidRPr="009635EE">
        <w:rPr>
          <w:rFonts w:ascii="Times New Roman" w:hAnsi="Times New Roman" w:cs="Times New Roman"/>
          <w:sz w:val="24"/>
          <w:szCs w:val="24"/>
        </w:rPr>
        <w:t xml:space="preserve"> триаду»</w:t>
      </w:r>
      <w:r w:rsidR="00675C97" w:rsidRPr="009635EE">
        <w:rPr>
          <w:rFonts w:ascii="Times New Roman" w:hAnsi="Times New Roman" w:cs="Times New Roman"/>
          <w:sz w:val="24"/>
          <w:szCs w:val="24"/>
        </w:rPr>
        <w:t xml:space="preserve">, закрепленную в </w:t>
      </w:r>
      <w:r w:rsidRPr="009635EE">
        <w:rPr>
          <w:rFonts w:ascii="Times New Roman" w:hAnsi="Times New Roman" w:cs="Times New Roman"/>
          <w:sz w:val="24"/>
          <w:szCs w:val="24"/>
        </w:rPr>
        <w:t>ст. 209</w:t>
      </w:r>
      <w:r w:rsidR="00675C97" w:rsidRPr="009635EE">
        <w:rPr>
          <w:rFonts w:ascii="Times New Roman" w:hAnsi="Times New Roman" w:cs="Times New Roman"/>
          <w:sz w:val="24"/>
          <w:szCs w:val="24"/>
        </w:rPr>
        <w:t xml:space="preserve"> ГК РФ</w:t>
      </w:r>
      <w:r w:rsidR="00440070" w:rsidRPr="009635EE">
        <w:rPr>
          <w:rFonts w:ascii="Times New Roman" w:hAnsi="Times New Roman" w:cs="Times New Roman"/>
          <w:sz w:val="24"/>
          <w:szCs w:val="24"/>
        </w:rPr>
        <w:t>. Так, исключительное право на произведение - это право использовать его в любой форме и любым не противоречащим закону способом (</w:t>
      </w:r>
      <w:hyperlink r:id="rId13" w:history="1">
        <w:r w:rsidR="00440070" w:rsidRPr="009635EE">
          <w:rPr>
            <w:rFonts w:ascii="Times New Roman" w:hAnsi="Times New Roman" w:cs="Times New Roman"/>
            <w:sz w:val="24"/>
            <w:szCs w:val="24"/>
          </w:rPr>
          <w:t>п. 1 ст. 1270</w:t>
        </w:r>
      </w:hyperlink>
      <w:r w:rsidR="00675C97" w:rsidRPr="009635EE">
        <w:rPr>
          <w:rFonts w:ascii="Times New Roman" w:hAnsi="Times New Roman" w:cs="Times New Roman"/>
          <w:sz w:val="24"/>
          <w:szCs w:val="24"/>
        </w:rPr>
        <w:t xml:space="preserve"> ГК РФ), которые </w:t>
      </w:r>
      <w:r w:rsidR="00440070" w:rsidRPr="009635EE">
        <w:rPr>
          <w:rFonts w:ascii="Times New Roman" w:hAnsi="Times New Roman" w:cs="Times New Roman"/>
          <w:sz w:val="24"/>
          <w:szCs w:val="24"/>
        </w:rPr>
        <w:t xml:space="preserve">перечислены в </w:t>
      </w:r>
      <w:hyperlink r:id="rId14" w:history="1">
        <w:r w:rsidR="00440070" w:rsidRPr="009635EE">
          <w:rPr>
            <w:rFonts w:ascii="Times New Roman" w:hAnsi="Times New Roman" w:cs="Times New Roman"/>
            <w:sz w:val="24"/>
            <w:szCs w:val="24"/>
          </w:rPr>
          <w:t>подп. 1</w:t>
        </w:r>
      </w:hyperlink>
      <w:r w:rsidR="00440070" w:rsidRPr="009635EE">
        <w:rPr>
          <w:rFonts w:ascii="Times New Roman" w:hAnsi="Times New Roman" w:cs="Times New Roman"/>
          <w:sz w:val="24"/>
          <w:szCs w:val="24"/>
        </w:rPr>
        <w:t xml:space="preserve"> - </w:t>
      </w:r>
      <w:hyperlink r:id="rId15" w:history="1">
        <w:r w:rsidR="00440070" w:rsidRPr="009635EE">
          <w:rPr>
            <w:rFonts w:ascii="Times New Roman" w:hAnsi="Times New Roman" w:cs="Times New Roman"/>
            <w:sz w:val="24"/>
            <w:szCs w:val="24"/>
          </w:rPr>
          <w:t>11</w:t>
        </w:r>
      </w:hyperlink>
      <w:r w:rsidR="00440070" w:rsidRPr="009635EE">
        <w:rPr>
          <w:rFonts w:ascii="Times New Roman" w:hAnsi="Times New Roman" w:cs="Times New Roman"/>
          <w:sz w:val="24"/>
          <w:szCs w:val="24"/>
        </w:rPr>
        <w:t xml:space="preserve"> </w:t>
      </w:r>
      <w:r w:rsidR="00675C97" w:rsidRPr="009635EE">
        <w:rPr>
          <w:rFonts w:ascii="Times New Roman" w:hAnsi="Times New Roman" w:cs="Times New Roman"/>
          <w:sz w:val="24"/>
          <w:szCs w:val="24"/>
        </w:rPr>
        <w:t>этой статьи</w:t>
      </w:r>
      <w:r w:rsidR="00440070" w:rsidRPr="009635EE">
        <w:rPr>
          <w:rFonts w:ascii="Times New Roman" w:hAnsi="Times New Roman" w:cs="Times New Roman"/>
          <w:sz w:val="24"/>
          <w:szCs w:val="24"/>
        </w:rPr>
        <w:t xml:space="preserve">. Однако формулировка </w:t>
      </w:r>
      <w:r w:rsidR="00675C97" w:rsidRPr="009635EE">
        <w:rPr>
          <w:rFonts w:ascii="Times New Roman" w:hAnsi="Times New Roman" w:cs="Times New Roman"/>
          <w:sz w:val="24"/>
          <w:szCs w:val="24"/>
        </w:rPr>
        <w:t>«</w:t>
      </w:r>
      <w:r w:rsidR="00440070" w:rsidRPr="009635EE">
        <w:rPr>
          <w:rFonts w:ascii="Times New Roman" w:hAnsi="Times New Roman" w:cs="Times New Roman"/>
          <w:sz w:val="24"/>
          <w:szCs w:val="24"/>
        </w:rPr>
        <w:t xml:space="preserve">в том числе способами, указанными в </w:t>
      </w:r>
      <w:hyperlink r:id="rId16" w:history="1">
        <w:r w:rsidR="00440070" w:rsidRPr="009635EE">
          <w:rPr>
            <w:rFonts w:ascii="Times New Roman" w:hAnsi="Times New Roman" w:cs="Times New Roman"/>
            <w:sz w:val="24"/>
            <w:szCs w:val="24"/>
          </w:rPr>
          <w:t>пункте 2</w:t>
        </w:r>
      </w:hyperlink>
      <w:r w:rsidR="00675C97" w:rsidRPr="009635EE">
        <w:rPr>
          <w:rFonts w:ascii="Times New Roman" w:hAnsi="Times New Roman" w:cs="Times New Roman"/>
          <w:sz w:val="24"/>
          <w:szCs w:val="24"/>
        </w:rPr>
        <w:t>»</w:t>
      </w:r>
      <w:r w:rsidR="00440070" w:rsidRPr="009635EE">
        <w:rPr>
          <w:rFonts w:ascii="Times New Roman" w:hAnsi="Times New Roman" w:cs="Times New Roman"/>
          <w:sz w:val="24"/>
          <w:szCs w:val="24"/>
        </w:rPr>
        <w:t>, используемая законодателем выше при конструировании общего понятия исключительного права на произведение (</w:t>
      </w:r>
      <w:hyperlink r:id="rId17" w:history="1">
        <w:r w:rsidR="00440070" w:rsidRPr="009635EE">
          <w:rPr>
            <w:rFonts w:ascii="Times New Roman" w:hAnsi="Times New Roman" w:cs="Times New Roman"/>
            <w:sz w:val="24"/>
            <w:szCs w:val="24"/>
          </w:rPr>
          <w:t>п. 1 ст. 1270</w:t>
        </w:r>
      </w:hyperlink>
      <w:r w:rsidR="00440070" w:rsidRPr="009635EE">
        <w:rPr>
          <w:rFonts w:ascii="Times New Roman" w:hAnsi="Times New Roman" w:cs="Times New Roman"/>
          <w:sz w:val="24"/>
          <w:szCs w:val="24"/>
        </w:rPr>
        <w:t xml:space="preserve"> ГК РФ), </w:t>
      </w:r>
      <w:r w:rsidR="00675C97" w:rsidRPr="009635EE">
        <w:rPr>
          <w:rFonts w:ascii="Times New Roman" w:hAnsi="Times New Roman" w:cs="Times New Roman"/>
          <w:sz w:val="24"/>
          <w:szCs w:val="24"/>
        </w:rPr>
        <w:t>вызывает сомнения относительно законченности</w:t>
      </w:r>
      <w:r w:rsidR="00440070" w:rsidRPr="009635EE">
        <w:rPr>
          <w:rFonts w:ascii="Times New Roman" w:hAnsi="Times New Roman" w:cs="Times New Roman"/>
          <w:sz w:val="24"/>
          <w:szCs w:val="24"/>
        </w:rPr>
        <w:t xml:space="preserve">. </w:t>
      </w:r>
      <w:r w:rsidR="00675C97" w:rsidRPr="009635EE">
        <w:rPr>
          <w:rFonts w:ascii="Times New Roman" w:hAnsi="Times New Roman" w:cs="Times New Roman"/>
          <w:sz w:val="24"/>
          <w:szCs w:val="24"/>
        </w:rPr>
        <w:t>Думается</w:t>
      </w:r>
      <w:r w:rsidR="00440070" w:rsidRPr="009635EE">
        <w:rPr>
          <w:rFonts w:ascii="Times New Roman" w:hAnsi="Times New Roman" w:cs="Times New Roman"/>
          <w:sz w:val="24"/>
          <w:szCs w:val="24"/>
        </w:rPr>
        <w:t xml:space="preserve">, что </w:t>
      </w:r>
      <w:r w:rsidR="00675C97" w:rsidRPr="009635EE">
        <w:rPr>
          <w:rFonts w:ascii="Times New Roman" w:hAnsi="Times New Roman" w:cs="Times New Roman"/>
          <w:sz w:val="24"/>
          <w:szCs w:val="24"/>
        </w:rPr>
        <w:t>разработчики Кодекса</w:t>
      </w:r>
      <w:r w:rsidR="00440070" w:rsidRPr="009635EE">
        <w:rPr>
          <w:rFonts w:ascii="Times New Roman" w:hAnsi="Times New Roman" w:cs="Times New Roman"/>
          <w:sz w:val="24"/>
          <w:szCs w:val="24"/>
        </w:rPr>
        <w:t xml:space="preserve"> исходил</w:t>
      </w:r>
      <w:r w:rsidR="00675C97" w:rsidRPr="009635EE">
        <w:rPr>
          <w:rFonts w:ascii="Times New Roman" w:hAnsi="Times New Roman" w:cs="Times New Roman"/>
          <w:sz w:val="24"/>
          <w:szCs w:val="24"/>
        </w:rPr>
        <w:t>и</w:t>
      </w:r>
      <w:r w:rsidR="00440070" w:rsidRPr="009635EE">
        <w:rPr>
          <w:rFonts w:ascii="Times New Roman" w:hAnsi="Times New Roman" w:cs="Times New Roman"/>
          <w:sz w:val="24"/>
          <w:szCs w:val="24"/>
        </w:rPr>
        <w:t xml:space="preserve"> из принципиального посыла - не ограничивать способы использования объектов авторского права уст</w:t>
      </w:r>
      <w:r w:rsidR="00675C97" w:rsidRPr="009635EE">
        <w:rPr>
          <w:rFonts w:ascii="Times New Roman" w:hAnsi="Times New Roman" w:cs="Times New Roman"/>
          <w:sz w:val="24"/>
          <w:szCs w:val="24"/>
        </w:rPr>
        <w:t>ановлением их закрытого перечня, поскольку материальные условия развития общества постоянно меняются (</w:t>
      </w:r>
      <w:proofErr w:type="spellStart"/>
      <w:r w:rsidR="00675C97" w:rsidRPr="009635EE">
        <w:rPr>
          <w:rFonts w:ascii="Times New Roman" w:hAnsi="Times New Roman" w:cs="Times New Roman"/>
          <w:sz w:val="24"/>
          <w:szCs w:val="24"/>
        </w:rPr>
        <w:t>прогрессипуют</w:t>
      </w:r>
      <w:proofErr w:type="spellEnd"/>
      <w:r w:rsidR="00675C97" w:rsidRPr="009635EE">
        <w:rPr>
          <w:rFonts w:ascii="Times New Roman" w:hAnsi="Times New Roman" w:cs="Times New Roman"/>
          <w:sz w:val="24"/>
          <w:szCs w:val="24"/>
        </w:rPr>
        <w:t>) -  «</w:t>
      </w:r>
      <w:r w:rsidR="00440070" w:rsidRPr="009635EE">
        <w:rPr>
          <w:rFonts w:ascii="Times New Roman" w:hAnsi="Times New Roman" w:cs="Times New Roman"/>
          <w:sz w:val="24"/>
          <w:szCs w:val="24"/>
        </w:rPr>
        <w:t xml:space="preserve">жизнь </w:t>
      </w:r>
      <w:r w:rsidR="00675C97" w:rsidRPr="009635EE">
        <w:rPr>
          <w:rFonts w:ascii="Times New Roman" w:hAnsi="Times New Roman" w:cs="Times New Roman"/>
          <w:sz w:val="24"/>
          <w:szCs w:val="24"/>
        </w:rPr>
        <w:t>меняется</w:t>
      </w:r>
      <w:r w:rsidR="00440070" w:rsidRPr="009635EE">
        <w:rPr>
          <w:rFonts w:ascii="Times New Roman" w:hAnsi="Times New Roman" w:cs="Times New Roman"/>
          <w:sz w:val="24"/>
          <w:szCs w:val="24"/>
        </w:rPr>
        <w:t xml:space="preserve"> быстрее закона</w:t>
      </w:r>
      <w:r w:rsidR="00675C97" w:rsidRPr="009635EE">
        <w:rPr>
          <w:rFonts w:ascii="Times New Roman" w:hAnsi="Times New Roman" w:cs="Times New Roman"/>
          <w:sz w:val="24"/>
          <w:szCs w:val="24"/>
        </w:rPr>
        <w:t>»</w:t>
      </w:r>
      <w:r w:rsidR="00440070" w:rsidRPr="009635EE">
        <w:rPr>
          <w:rFonts w:ascii="Times New Roman" w:hAnsi="Times New Roman" w:cs="Times New Roman"/>
          <w:sz w:val="24"/>
          <w:szCs w:val="24"/>
        </w:rPr>
        <w:t>.</w:t>
      </w:r>
    </w:p>
    <w:p w:rsidR="00440070" w:rsidRPr="009635EE" w:rsidRDefault="00675C97" w:rsidP="009635EE">
      <w:pPr>
        <w:autoSpaceDE w:val="0"/>
        <w:autoSpaceDN w:val="0"/>
        <w:adjustRightInd w:val="0"/>
        <w:spacing w:after="0" w:line="360" w:lineRule="auto"/>
        <w:jc w:val="both"/>
        <w:rPr>
          <w:rFonts w:ascii="Times New Roman" w:hAnsi="Times New Roman" w:cs="Times New Roman"/>
          <w:sz w:val="24"/>
          <w:szCs w:val="24"/>
        </w:rPr>
      </w:pPr>
      <w:r w:rsidRPr="009635EE">
        <w:rPr>
          <w:rFonts w:ascii="Times New Roman" w:hAnsi="Times New Roman" w:cs="Times New Roman"/>
          <w:sz w:val="24"/>
          <w:szCs w:val="24"/>
        </w:rPr>
        <w:t xml:space="preserve">4) </w:t>
      </w:r>
      <w:r w:rsidR="00440070" w:rsidRPr="009635EE">
        <w:rPr>
          <w:rFonts w:ascii="Times New Roman" w:hAnsi="Times New Roman" w:cs="Times New Roman"/>
          <w:sz w:val="24"/>
          <w:szCs w:val="24"/>
        </w:rPr>
        <w:t>Исключительное право носит срочный характер (</w:t>
      </w:r>
      <w:hyperlink r:id="rId18" w:history="1">
        <w:r w:rsidR="00440070" w:rsidRPr="009635EE">
          <w:rPr>
            <w:rFonts w:ascii="Times New Roman" w:hAnsi="Times New Roman" w:cs="Times New Roman"/>
            <w:sz w:val="24"/>
            <w:szCs w:val="24"/>
          </w:rPr>
          <w:t>п. 1 ст. 1230</w:t>
        </w:r>
      </w:hyperlink>
      <w:r w:rsidR="00440070" w:rsidRPr="009635EE">
        <w:rPr>
          <w:rFonts w:ascii="Times New Roman" w:hAnsi="Times New Roman" w:cs="Times New Roman"/>
          <w:sz w:val="24"/>
          <w:szCs w:val="24"/>
        </w:rPr>
        <w:t xml:space="preserve"> ГК РФ).</w:t>
      </w:r>
      <w:r w:rsidRPr="009635EE">
        <w:rPr>
          <w:rFonts w:ascii="Times New Roman" w:hAnsi="Times New Roman" w:cs="Times New Roman"/>
          <w:sz w:val="24"/>
          <w:szCs w:val="24"/>
        </w:rPr>
        <w:t xml:space="preserve"> </w:t>
      </w:r>
      <w:r w:rsidR="00440070" w:rsidRPr="009635EE">
        <w:rPr>
          <w:rFonts w:ascii="Times New Roman" w:hAnsi="Times New Roman" w:cs="Times New Roman"/>
          <w:bCs/>
          <w:sz w:val="24"/>
          <w:szCs w:val="24"/>
        </w:rPr>
        <w:t>После прекращения действия исключительного права на охраняемый результат интеллектуальной деятельности или средство индивидуализации (объект) данный объект переходит в общественное достояние, т.е. может свободно использоваться любым лицом без чьего-либо согласия или разрешения и без выплаты вознаграждения за использование.</w:t>
      </w:r>
      <w:r w:rsidRPr="009635EE">
        <w:rPr>
          <w:rFonts w:ascii="Times New Roman" w:hAnsi="Times New Roman" w:cs="Times New Roman"/>
          <w:bCs/>
          <w:sz w:val="24"/>
          <w:szCs w:val="24"/>
        </w:rPr>
        <w:t xml:space="preserve"> </w:t>
      </w:r>
      <w:r w:rsidR="00440070" w:rsidRPr="009635EE">
        <w:rPr>
          <w:rFonts w:ascii="Times New Roman" w:hAnsi="Times New Roman" w:cs="Times New Roman"/>
          <w:bCs/>
          <w:sz w:val="24"/>
          <w:szCs w:val="24"/>
        </w:rPr>
        <w:t xml:space="preserve">Данное правило не закреплено применительно к исключительным правам на ноу-хау (секреты производства) и средства индивидуализации в силу их специфики. Тем не </w:t>
      </w:r>
      <w:proofErr w:type="gramStart"/>
      <w:r w:rsidR="00440070" w:rsidRPr="009635EE">
        <w:rPr>
          <w:rFonts w:ascii="Times New Roman" w:hAnsi="Times New Roman" w:cs="Times New Roman"/>
          <w:bCs/>
          <w:sz w:val="24"/>
          <w:szCs w:val="24"/>
        </w:rPr>
        <w:t>менее</w:t>
      </w:r>
      <w:proofErr w:type="gramEnd"/>
      <w:r w:rsidR="00440070" w:rsidRPr="009635EE">
        <w:rPr>
          <w:rFonts w:ascii="Times New Roman" w:hAnsi="Times New Roman" w:cs="Times New Roman"/>
          <w:bCs/>
          <w:sz w:val="24"/>
          <w:szCs w:val="24"/>
        </w:rPr>
        <w:t xml:space="preserve"> срочный характер присущ и данным видам прав; при этом установить точный и единый срок для всех ноу-хау невозможно, так как исключительное право на секрет производства действует до тех пор, пока сохраняется конфиденциальность сведений, составляющих данный секрет производства. Иными словами, право на конкретное ноу-хау может просуществовать один год, а может сохраняться многими десятилетиями. Что касается средств индивидуализации, здесь также нет единого правила. Например, срок действия свидетельства на зарегистрированный товарный знак составляет 10 лет, но может продлеваться в установленном порядке каждый раз еще на 10 лет, максимальный срок не ограничен. Таким образом, при условии </w:t>
      </w:r>
      <w:r w:rsidR="00440070" w:rsidRPr="009635EE">
        <w:rPr>
          <w:rFonts w:ascii="Times New Roman" w:hAnsi="Times New Roman" w:cs="Times New Roman"/>
          <w:bCs/>
          <w:sz w:val="24"/>
          <w:szCs w:val="24"/>
        </w:rPr>
        <w:lastRenderedPageBreak/>
        <w:t>заинтересованности субъекта права на товарный знак данное исключительное право может действовать сколь угодно долго.</w:t>
      </w:r>
    </w:p>
    <w:p w:rsidR="00440070" w:rsidRPr="009635EE" w:rsidRDefault="00440070" w:rsidP="009635EE">
      <w:pPr>
        <w:autoSpaceDE w:val="0"/>
        <w:autoSpaceDN w:val="0"/>
        <w:adjustRightInd w:val="0"/>
        <w:spacing w:after="0" w:line="360" w:lineRule="auto"/>
        <w:ind w:firstLine="540"/>
        <w:jc w:val="both"/>
        <w:rPr>
          <w:rFonts w:ascii="Times New Roman" w:hAnsi="Times New Roman" w:cs="Times New Roman"/>
          <w:sz w:val="24"/>
          <w:szCs w:val="24"/>
        </w:rPr>
      </w:pPr>
      <w:proofErr w:type="gramStart"/>
      <w:r w:rsidRPr="009635EE">
        <w:rPr>
          <w:rFonts w:ascii="Times New Roman" w:hAnsi="Times New Roman" w:cs="Times New Roman"/>
          <w:sz w:val="24"/>
          <w:szCs w:val="24"/>
        </w:rPr>
        <w:t xml:space="preserve">Будучи по общему правилу </w:t>
      </w:r>
      <w:proofErr w:type="spellStart"/>
      <w:r w:rsidRPr="009635EE">
        <w:rPr>
          <w:rFonts w:ascii="Times New Roman" w:hAnsi="Times New Roman" w:cs="Times New Roman"/>
          <w:sz w:val="24"/>
          <w:szCs w:val="24"/>
        </w:rPr>
        <w:t>оборотоспособным</w:t>
      </w:r>
      <w:proofErr w:type="spellEnd"/>
      <w:r w:rsidRPr="009635EE">
        <w:rPr>
          <w:rFonts w:ascii="Times New Roman" w:hAnsi="Times New Roman" w:cs="Times New Roman"/>
          <w:sz w:val="24"/>
          <w:szCs w:val="24"/>
        </w:rPr>
        <w:t xml:space="preserve"> объектом, исключительное право может быть заложено, передано в доверительное управление, передано другому лицу по лицензионному договору или отчуждено по договору, который не получил специального наименования (</w:t>
      </w:r>
      <w:hyperlink r:id="rId19" w:history="1">
        <w:r w:rsidRPr="009635EE">
          <w:rPr>
            <w:rFonts w:ascii="Times New Roman" w:hAnsi="Times New Roman" w:cs="Times New Roman"/>
            <w:sz w:val="24"/>
            <w:szCs w:val="24"/>
          </w:rPr>
          <w:t>ст. 1234</w:t>
        </w:r>
      </w:hyperlink>
      <w:r w:rsidRPr="009635EE">
        <w:rPr>
          <w:rFonts w:ascii="Times New Roman" w:hAnsi="Times New Roman" w:cs="Times New Roman"/>
          <w:sz w:val="24"/>
          <w:szCs w:val="24"/>
        </w:rPr>
        <w:t xml:space="preserve"> ГК РФ), однако в экономическом смысле является аналогом купли-продажи (в случае возмездного отчуждения) либо дарения (в случае безвозмездного отчуждения).</w:t>
      </w:r>
      <w:proofErr w:type="gramEnd"/>
      <w:r w:rsidRPr="009635EE">
        <w:rPr>
          <w:rFonts w:ascii="Times New Roman" w:hAnsi="Times New Roman" w:cs="Times New Roman"/>
          <w:sz w:val="24"/>
          <w:szCs w:val="24"/>
        </w:rPr>
        <w:t xml:space="preserve"> Иначе говоря, исключительным правом можно распоряжаться. </w:t>
      </w:r>
      <w:r w:rsidR="00675C97" w:rsidRPr="009635EE">
        <w:rPr>
          <w:rFonts w:ascii="Times New Roman" w:hAnsi="Times New Roman" w:cs="Times New Roman"/>
          <w:sz w:val="24"/>
          <w:szCs w:val="24"/>
        </w:rPr>
        <w:t>И</w:t>
      </w:r>
      <w:r w:rsidRPr="009635EE">
        <w:rPr>
          <w:rFonts w:ascii="Times New Roman" w:hAnsi="Times New Roman" w:cs="Times New Roman"/>
          <w:sz w:val="24"/>
          <w:szCs w:val="24"/>
        </w:rPr>
        <w:t>сключительное право может переходить от одного субъекта к другому и по иным ("внедоговорным") основаниям.</w:t>
      </w:r>
    </w:p>
    <w:p w:rsidR="00675C97" w:rsidRPr="009635EE" w:rsidRDefault="00440070" w:rsidP="009635EE">
      <w:pPr>
        <w:autoSpaceDE w:val="0"/>
        <w:autoSpaceDN w:val="0"/>
        <w:adjustRightInd w:val="0"/>
        <w:spacing w:after="0" w:line="360" w:lineRule="auto"/>
        <w:ind w:firstLine="540"/>
        <w:jc w:val="both"/>
        <w:rPr>
          <w:rFonts w:ascii="Times New Roman" w:hAnsi="Times New Roman" w:cs="Times New Roman"/>
          <w:b/>
          <w:sz w:val="24"/>
          <w:szCs w:val="24"/>
        </w:rPr>
      </w:pPr>
      <w:r w:rsidRPr="009635EE">
        <w:rPr>
          <w:rFonts w:ascii="Times New Roman" w:hAnsi="Times New Roman" w:cs="Times New Roman"/>
          <w:b/>
          <w:sz w:val="24"/>
          <w:szCs w:val="24"/>
        </w:rPr>
        <w:t xml:space="preserve">Личные неимущественные права </w:t>
      </w:r>
    </w:p>
    <w:p w:rsidR="00440070" w:rsidRPr="009635EE" w:rsidRDefault="00675C97"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sz w:val="24"/>
          <w:szCs w:val="24"/>
        </w:rPr>
        <w:t xml:space="preserve">Личные неимущественные права </w:t>
      </w:r>
      <w:r w:rsidR="00440070" w:rsidRPr="009635EE">
        <w:rPr>
          <w:rFonts w:ascii="Times New Roman" w:hAnsi="Times New Roman" w:cs="Times New Roman"/>
          <w:sz w:val="24"/>
          <w:szCs w:val="24"/>
        </w:rPr>
        <w:t xml:space="preserve">как </w:t>
      </w:r>
      <w:r w:rsidRPr="009635EE">
        <w:rPr>
          <w:rFonts w:ascii="Times New Roman" w:hAnsi="Times New Roman" w:cs="Times New Roman"/>
          <w:sz w:val="24"/>
          <w:szCs w:val="24"/>
        </w:rPr>
        <w:t>элемент системы</w:t>
      </w:r>
      <w:r w:rsidR="00440070" w:rsidRPr="009635EE">
        <w:rPr>
          <w:rFonts w:ascii="Times New Roman" w:hAnsi="Times New Roman" w:cs="Times New Roman"/>
          <w:sz w:val="24"/>
          <w:szCs w:val="24"/>
        </w:rPr>
        <w:t xml:space="preserve"> интеллектуальных прав, в отличие от исключительного права, признаются только в случаях, предусмотренных </w:t>
      </w:r>
      <w:hyperlink r:id="rId20" w:history="1">
        <w:r w:rsidR="00440070" w:rsidRPr="009635EE">
          <w:rPr>
            <w:rFonts w:ascii="Times New Roman" w:hAnsi="Times New Roman" w:cs="Times New Roman"/>
            <w:sz w:val="24"/>
            <w:szCs w:val="24"/>
          </w:rPr>
          <w:t>ГК</w:t>
        </w:r>
      </w:hyperlink>
      <w:r w:rsidR="00440070" w:rsidRPr="009635EE">
        <w:rPr>
          <w:rFonts w:ascii="Times New Roman" w:hAnsi="Times New Roman" w:cs="Times New Roman"/>
          <w:sz w:val="24"/>
          <w:szCs w:val="24"/>
        </w:rPr>
        <w:t xml:space="preserve"> РФ (</w:t>
      </w:r>
      <w:hyperlink r:id="rId21" w:history="1">
        <w:r w:rsidR="00440070" w:rsidRPr="009635EE">
          <w:rPr>
            <w:rFonts w:ascii="Times New Roman" w:hAnsi="Times New Roman" w:cs="Times New Roman"/>
            <w:sz w:val="24"/>
            <w:szCs w:val="24"/>
          </w:rPr>
          <w:t>ст. 1226</w:t>
        </w:r>
      </w:hyperlink>
      <w:r w:rsidR="00440070" w:rsidRPr="009635EE">
        <w:rPr>
          <w:rFonts w:ascii="Times New Roman" w:hAnsi="Times New Roman" w:cs="Times New Roman"/>
          <w:sz w:val="24"/>
          <w:szCs w:val="24"/>
        </w:rPr>
        <w:t xml:space="preserve"> ГК РФ). </w:t>
      </w:r>
      <w:r w:rsidR="005C2D36" w:rsidRPr="009635EE">
        <w:rPr>
          <w:rFonts w:ascii="Times New Roman" w:hAnsi="Times New Roman" w:cs="Times New Roman"/>
          <w:sz w:val="24"/>
          <w:szCs w:val="24"/>
        </w:rPr>
        <w:t>Тем самым</w:t>
      </w:r>
      <w:r w:rsidR="00440070" w:rsidRPr="009635EE">
        <w:rPr>
          <w:rFonts w:ascii="Times New Roman" w:hAnsi="Times New Roman" w:cs="Times New Roman"/>
          <w:sz w:val="24"/>
          <w:szCs w:val="24"/>
        </w:rPr>
        <w:t xml:space="preserve"> законодатель </w:t>
      </w:r>
      <w:r w:rsidR="005C2D36" w:rsidRPr="009635EE">
        <w:rPr>
          <w:rFonts w:ascii="Times New Roman" w:hAnsi="Times New Roman" w:cs="Times New Roman"/>
          <w:sz w:val="24"/>
          <w:szCs w:val="24"/>
        </w:rPr>
        <w:t>показывает базовый характер</w:t>
      </w:r>
      <w:r w:rsidR="00440070" w:rsidRPr="009635EE">
        <w:rPr>
          <w:rFonts w:ascii="Times New Roman" w:hAnsi="Times New Roman" w:cs="Times New Roman"/>
          <w:sz w:val="24"/>
          <w:szCs w:val="24"/>
        </w:rPr>
        <w:t xml:space="preserve"> исключительно</w:t>
      </w:r>
      <w:r w:rsidR="005C2D36" w:rsidRPr="009635EE">
        <w:rPr>
          <w:rFonts w:ascii="Times New Roman" w:hAnsi="Times New Roman" w:cs="Times New Roman"/>
          <w:sz w:val="24"/>
          <w:szCs w:val="24"/>
        </w:rPr>
        <w:t>го</w:t>
      </w:r>
      <w:r w:rsidR="00440070" w:rsidRPr="009635EE">
        <w:rPr>
          <w:rFonts w:ascii="Times New Roman" w:hAnsi="Times New Roman" w:cs="Times New Roman"/>
          <w:sz w:val="24"/>
          <w:szCs w:val="24"/>
        </w:rPr>
        <w:t xml:space="preserve"> прав</w:t>
      </w:r>
      <w:r w:rsidR="005C2D36" w:rsidRPr="009635EE">
        <w:rPr>
          <w:rFonts w:ascii="Times New Roman" w:hAnsi="Times New Roman" w:cs="Times New Roman"/>
          <w:sz w:val="24"/>
          <w:szCs w:val="24"/>
        </w:rPr>
        <w:t>а,</w:t>
      </w:r>
      <w:r w:rsidR="00440070" w:rsidRPr="009635EE">
        <w:rPr>
          <w:rFonts w:ascii="Times New Roman" w:hAnsi="Times New Roman" w:cs="Times New Roman"/>
          <w:sz w:val="24"/>
          <w:szCs w:val="24"/>
        </w:rPr>
        <w:t xml:space="preserve"> вокруг </w:t>
      </w:r>
      <w:r w:rsidR="005C2D36" w:rsidRPr="009635EE">
        <w:rPr>
          <w:rFonts w:ascii="Times New Roman" w:hAnsi="Times New Roman" w:cs="Times New Roman"/>
          <w:sz w:val="24"/>
          <w:szCs w:val="24"/>
        </w:rPr>
        <w:t>которого</w:t>
      </w:r>
      <w:r w:rsidR="00440070" w:rsidRPr="009635EE">
        <w:rPr>
          <w:rFonts w:ascii="Times New Roman" w:hAnsi="Times New Roman" w:cs="Times New Roman"/>
          <w:sz w:val="24"/>
          <w:szCs w:val="24"/>
        </w:rPr>
        <w:t xml:space="preserve"> строится вся система правового регулирования интеллектуальных прав согласно части четвертой </w:t>
      </w:r>
      <w:hyperlink r:id="rId22" w:history="1">
        <w:r w:rsidR="00440070" w:rsidRPr="009635EE">
          <w:rPr>
            <w:rFonts w:ascii="Times New Roman" w:hAnsi="Times New Roman" w:cs="Times New Roman"/>
            <w:sz w:val="24"/>
            <w:szCs w:val="24"/>
          </w:rPr>
          <w:t>ГК</w:t>
        </w:r>
      </w:hyperlink>
      <w:r w:rsidR="00440070" w:rsidRPr="009635EE">
        <w:rPr>
          <w:rFonts w:ascii="Times New Roman" w:hAnsi="Times New Roman" w:cs="Times New Roman"/>
          <w:sz w:val="24"/>
          <w:szCs w:val="24"/>
        </w:rPr>
        <w:t xml:space="preserve"> РФ. В отличие от исключительного права, личные неимущественные права не существуют в отношении средств индивидуализации, кроме того, их перечень и регулирование различаются относительно отдельных видов охраняемых результатов интеллектуальной деятельности. Так, в отношении объектов авторского права личными неимущественными правами согласно </w:t>
      </w:r>
      <w:hyperlink r:id="rId23" w:history="1">
        <w:r w:rsidR="00440070" w:rsidRPr="009635EE">
          <w:rPr>
            <w:rFonts w:ascii="Times New Roman" w:hAnsi="Times New Roman" w:cs="Times New Roman"/>
            <w:sz w:val="24"/>
            <w:szCs w:val="24"/>
          </w:rPr>
          <w:t>ст. ст. 1265</w:t>
        </w:r>
      </w:hyperlink>
      <w:r w:rsidR="00440070" w:rsidRPr="009635EE">
        <w:rPr>
          <w:rFonts w:ascii="Times New Roman" w:hAnsi="Times New Roman" w:cs="Times New Roman"/>
          <w:sz w:val="24"/>
          <w:szCs w:val="24"/>
        </w:rPr>
        <w:t xml:space="preserve"> и </w:t>
      </w:r>
      <w:hyperlink r:id="rId24" w:history="1">
        <w:r w:rsidR="00440070" w:rsidRPr="009635EE">
          <w:rPr>
            <w:rFonts w:ascii="Times New Roman" w:hAnsi="Times New Roman" w:cs="Times New Roman"/>
            <w:sz w:val="24"/>
            <w:szCs w:val="24"/>
          </w:rPr>
          <w:t>1266</w:t>
        </w:r>
      </w:hyperlink>
      <w:r w:rsidR="00440070" w:rsidRPr="009635EE">
        <w:rPr>
          <w:rFonts w:ascii="Times New Roman" w:hAnsi="Times New Roman" w:cs="Times New Roman"/>
          <w:sz w:val="24"/>
          <w:szCs w:val="24"/>
        </w:rPr>
        <w:t xml:space="preserve"> ГК РФ являются право авторства, право автора на имя, право на неприкосновенность произведения и защиту произведения от искажений. В отношении же, например, топологий интегральных микросхем признается только право авторства (</w:t>
      </w:r>
      <w:hyperlink r:id="rId25" w:history="1">
        <w:r w:rsidR="00440070" w:rsidRPr="009635EE">
          <w:rPr>
            <w:rFonts w:ascii="Times New Roman" w:hAnsi="Times New Roman" w:cs="Times New Roman"/>
            <w:sz w:val="24"/>
            <w:szCs w:val="24"/>
          </w:rPr>
          <w:t>ст. 1453</w:t>
        </w:r>
      </w:hyperlink>
      <w:r w:rsidR="00440070" w:rsidRPr="009635EE">
        <w:rPr>
          <w:rFonts w:ascii="Times New Roman" w:hAnsi="Times New Roman" w:cs="Times New Roman"/>
          <w:sz w:val="24"/>
          <w:szCs w:val="24"/>
        </w:rPr>
        <w:t xml:space="preserve"> ГК РФ).</w:t>
      </w:r>
    </w:p>
    <w:p w:rsidR="00440070" w:rsidRPr="009635EE" w:rsidRDefault="00440070"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sz w:val="24"/>
          <w:szCs w:val="24"/>
        </w:rPr>
        <w:t xml:space="preserve">Возможно, по этой причине (неоднородности перечня личных неимущественных прав) в общих положениях части четвертой ГК РФ </w:t>
      </w:r>
      <w:hyperlink r:id="rId26" w:history="1">
        <w:r w:rsidRPr="009635EE">
          <w:rPr>
            <w:rFonts w:ascii="Times New Roman" w:hAnsi="Times New Roman" w:cs="Times New Roman"/>
            <w:sz w:val="24"/>
            <w:szCs w:val="24"/>
          </w:rPr>
          <w:t>(гл. 69)</w:t>
        </w:r>
      </w:hyperlink>
      <w:r w:rsidRPr="009635EE">
        <w:rPr>
          <w:rFonts w:ascii="Times New Roman" w:hAnsi="Times New Roman" w:cs="Times New Roman"/>
          <w:sz w:val="24"/>
          <w:szCs w:val="24"/>
        </w:rPr>
        <w:t xml:space="preserve"> отсутствует отдельная статья, посвященная данной группе интеллектуальных прав.</w:t>
      </w:r>
    </w:p>
    <w:p w:rsidR="00440070" w:rsidRPr="009635EE" w:rsidRDefault="00440070"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sz w:val="24"/>
          <w:szCs w:val="24"/>
        </w:rPr>
        <w:t xml:space="preserve">В </w:t>
      </w:r>
      <w:hyperlink r:id="rId27" w:history="1">
        <w:r w:rsidRPr="009635EE">
          <w:rPr>
            <w:rFonts w:ascii="Times New Roman" w:hAnsi="Times New Roman" w:cs="Times New Roman"/>
            <w:sz w:val="24"/>
            <w:szCs w:val="24"/>
          </w:rPr>
          <w:t>ст. 1228</w:t>
        </w:r>
      </w:hyperlink>
      <w:r w:rsidRPr="009635EE">
        <w:rPr>
          <w:rFonts w:ascii="Times New Roman" w:hAnsi="Times New Roman" w:cs="Times New Roman"/>
          <w:sz w:val="24"/>
          <w:szCs w:val="24"/>
        </w:rPr>
        <w:t xml:space="preserve"> ГК РФ предусматривается, что автору результата интеллектуальной деятельности принадлежит право авторства, а в случаях, предусмотренных </w:t>
      </w:r>
      <w:hyperlink r:id="rId28" w:history="1">
        <w:r w:rsidRPr="009635EE">
          <w:rPr>
            <w:rFonts w:ascii="Times New Roman" w:hAnsi="Times New Roman" w:cs="Times New Roman"/>
            <w:sz w:val="24"/>
            <w:szCs w:val="24"/>
          </w:rPr>
          <w:t>ГК</w:t>
        </w:r>
      </w:hyperlink>
      <w:r w:rsidRPr="009635EE">
        <w:rPr>
          <w:rFonts w:ascii="Times New Roman" w:hAnsi="Times New Roman" w:cs="Times New Roman"/>
          <w:sz w:val="24"/>
          <w:szCs w:val="24"/>
        </w:rPr>
        <w:t xml:space="preserve"> РФ, - право на имя и иные личные неимущественные права.</w:t>
      </w:r>
      <w:r w:rsidR="005C2D36" w:rsidRPr="009635EE">
        <w:rPr>
          <w:rFonts w:ascii="Times New Roman" w:hAnsi="Times New Roman" w:cs="Times New Roman"/>
          <w:sz w:val="24"/>
          <w:szCs w:val="24"/>
        </w:rPr>
        <w:t xml:space="preserve"> </w:t>
      </w:r>
      <w:r w:rsidRPr="009635EE">
        <w:rPr>
          <w:rFonts w:ascii="Times New Roman" w:hAnsi="Times New Roman" w:cs="Times New Roman"/>
          <w:sz w:val="24"/>
          <w:szCs w:val="24"/>
        </w:rPr>
        <w:t xml:space="preserve">Единого понятия личного неимущественного права в </w:t>
      </w:r>
      <w:hyperlink r:id="rId29" w:history="1">
        <w:r w:rsidRPr="009635EE">
          <w:rPr>
            <w:rFonts w:ascii="Times New Roman" w:hAnsi="Times New Roman" w:cs="Times New Roman"/>
            <w:sz w:val="24"/>
            <w:szCs w:val="24"/>
          </w:rPr>
          <w:t>ГК</w:t>
        </w:r>
      </w:hyperlink>
      <w:r w:rsidRPr="009635EE">
        <w:rPr>
          <w:rFonts w:ascii="Times New Roman" w:hAnsi="Times New Roman" w:cs="Times New Roman"/>
          <w:sz w:val="24"/>
          <w:szCs w:val="24"/>
        </w:rPr>
        <w:t xml:space="preserve"> РФ нет, однако в число таких прав обязательно входит право авторства (право признаваться автором результата интеллектуальной деятельности). Другие личные неимущественные права, включая право автора на имя, признаются тогда, когда они прямо предусмотрены </w:t>
      </w:r>
      <w:hyperlink r:id="rId30" w:history="1">
        <w:r w:rsidRPr="009635EE">
          <w:rPr>
            <w:rFonts w:ascii="Times New Roman" w:hAnsi="Times New Roman" w:cs="Times New Roman"/>
            <w:sz w:val="24"/>
            <w:szCs w:val="24"/>
          </w:rPr>
          <w:t>ГК</w:t>
        </w:r>
      </w:hyperlink>
      <w:r w:rsidRPr="009635EE">
        <w:rPr>
          <w:rFonts w:ascii="Times New Roman" w:hAnsi="Times New Roman" w:cs="Times New Roman"/>
          <w:sz w:val="24"/>
          <w:szCs w:val="24"/>
        </w:rPr>
        <w:t xml:space="preserve"> РФ.</w:t>
      </w:r>
    </w:p>
    <w:p w:rsidR="00440070" w:rsidRPr="009635EE" w:rsidRDefault="005C2D36"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sz w:val="24"/>
          <w:szCs w:val="24"/>
        </w:rPr>
        <w:lastRenderedPageBreak/>
        <w:t>Следует признать, что</w:t>
      </w:r>
      <w:r w:rsidR="00440070" w:rsidRPr="009635EE">
        <w:rPr>
          <w:rFonts w:ascii="Times New Roman" w:hAnsi="Times New Roman" w:cs="Times New Roman"/>
          <w:sz w:val="24"/>
          <w:szCs w:val="24"/>
        </w:rPr>
        <w:t xml:space="preserve"> автор - это то лицо, без которого результат интеллектуальной деятельности не может появиться на свет. Остальные личные неимущественные права "окружают" основное право - право авторства, помогая его осуществлению и защите.</w:t>
      </w:r>
    </w:p>
    <w:p w:rsidR="00440070" w:rsidRPr="009635EE" w:rsidRDefault="00440070"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sz w:val="24"/>
          <w:szCs w:val="24"/>
        </w:rPr>
        <w:t xml:space="preserve">Несмотря на признание права авторства обязательным элементом группы интеллектуальных прав, именуемых личными неимущественными, законодатель не дал в общих положениях части четвертой </w:t>
      </w:r>
      <w:hyperlink r:id="rId31" w:history="1">
        <w:r w:rsidRPr="009635EE">
          <w:rPr>
            <w:rFonts w:ascii="Times New Roman" w:hAnsi="Times New Roman" w:cs="Times New Roman"/>
            <w:sz w:val="24"/>
            <w:szCs w:val="24"/>
          </w:rPr>
          <w:t>ГК</w:t>
        </w:r>
      </w:hyperlink>
      <w:r w:rsidRPr="009635EE">
        <w:rPr>
          <w:rFonts w:ascii="Times New Roman" w:hAnsi="Times New Roman" w:cs="Times New Roman"/>
          <w:sz w:val="24"/>
          <w:szCs w:val="24"/>
        </w:rPr>
        <w:t xml:space="preserve"> РФ определения права авторства вообще. Таким образом, это определение сформулировано применительно к отдельным видам охраняемых результатов интеллектуальной деятельности. Так, в </w:t>
      </w:r>
      <w:hyperlink r:id="rId32" w:history="1">
        <w:r w:rsidRPr="009635EE">
          <w:rPr>
            <w:rFonts w:ascii="Times New Roman" w:hAnsi="Times New Roman" w:cs="Times New Roman"/>
            <w:sz w:val="24"/>
            <w:szCs w:val="24"/>
          </w:rPr>
          <w:t>п. 1 ст. 1265</w:t>
        </w:r>
      </w:hyperlink>
      <w:r w:rsidRPr="009635EE">
        <w:rPr>
          <w:rFonts w:ascii="Times New Roman" w:hAnsi="Times New Roman" w:cs="Times New Roman"/>
          <w:sz w:val="24"/>
          <w:szCs w:val="24"/>
        </w:rPr>
        <w:t xml:space="preserve"> ГК РФ определены право авторства в отношении произведения - это право признаваться автором произведения, а также право автора на имя - это право использовать или разрешать использование произведения под своим именем, под псевдонимом или без указания имени. Данные права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w:t>
      </w:r>
    </w:p>
    <w:p w:rsidR="00440070" w:rsidRPr="009635EE" w:rsidRDefault="00440070"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sz w:val="24"/>
          <w:szCs w:val="24"/>
        </w:rPr>
        <w:t>Личные неимуществе</w:t>
      </w:r>
      <w:r w:rsidR="005C2D36" w:rsidRPr="009635EE">
        <w:rPr>
          <w:rFonts w:ascii="Times New Roman" w:hAnsi="Times New Roman" w:cs="Times New Roman"/>
          <w:sz w:val="24"/>
          <w:szCs w:val="24"/>
        </w:rPr>
        <w:t xml:space="preserve">нные права охраняются бессрочно. </w:t>
      </w:r>
      <w:proofErr w:type="gramStart"/>
      <w:r w:rsidRPr="009635EE">
        <w:rPr>
          <w:rFonts w:ascii="Times New Roman" w:hAnsi="Times New Roman" w:cs="Times New Roman"/>
          <w:sz w:val="24"/>
          <w:szCs w:val="24"/>
        </w:rPr>
        <w:t xml:space="preserve">После смерти автора защиту его авторства и имени может осуществлять любое заинтересованное лицо, за исключением случаев, предусмотренных </w:t>
      </w:r>
      <w:hyperlink r:id="rId33" w:history="1">
        <w:r w:rsidRPr="009635EE">
          <w:rPr>
            <w:rFonts w:ascii="Times New Roman" w:hAnsi="Times New Roman" w:cs="Times New Roman"/>
            <w:sz w:val="24"/>
            <w:szCs w:val="24"/>
          </w:rPr>
          <w:t>п. 2 ст. 1267</w:t>
        </w:r>
      </w:hyperlink>
      <w:r w:rsidRPr="009635EE">
        <w:rPr>
          <w:rFonts w:ascii="Times New Roman" w:hAnsi="Times New Roman" w:cs="Times New Roman"/>
          <w:sz w:val="24"/>
          <w:szCs w:val="24"/>
        </w:rPr>
        <w:t xml:space="preserve"> и </w:t>
      </w:r>
      <w:hyperlink r:id="rId34" w:history="1">
        <w:r w:rsidRPr="009635EE">
          <w:rPr>
            <w:rFonts w:ascii="Times New Roman" w:hAnsi="Times New Roman" w:cs="Times New Roman"/>
            <w:sz w:val="24"/>
            <w:szCs w:val="24"/>
          </w:rPr>
          <w:t>п. 2 ст. 1316</w:t>
        </w:r>
      </w:hyperlink>
      <w:r w:rsidRPr="009635EE">
        <w:rPr>
          <w:rFonts w:ascii="Times New Roman" w:hAnsi="Times New Roman" w:cs="Times New Roman"/>
          <w:sz w:val="24"/>
          <w:szCs w:val="24"/>
        </w:rPr>
        <w:t xml:space="preserve"> ГК РФ (данные исключения относятся к лицу, на которое автор возлагает охрану авторства, имени автора и неприкосновенности произведения в порядке, предусмотренном для назначения исполнителя завещания).</w:t>
      </w:r>
      <w:proofErr w:type="gramEnd"/>
    </w:p>
    <w:p w:rsidR="00440070" w:rsidRPr="009635EE" w:rsidRDefault="005C2D36"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bCs/>
          <w:sz w:val="24"/>
          <w:szCs w:val="24"/>
        </w:rPr>
        <w:t>Таким образом, л</w:t>
      </w:r>
      <w:r w:rsidR="00440070" w:rsidRPr="009635EE">
        <w:rPr>
          <w:rFonts w:ascii="Times New Roman" w:hAnsi="Times New Roman" w:cs="Times New Roman"/>
          <w:bCs/>
          <w:sz w:val="24"/>
          <w:szCs w:val="24"/>
        </w:rPr>
        <w:t>ичное неимущественное право можно определить как интеллектуальное право, неразрывно связанное с личностью автора и лишенное имущественного содержания.</w:t>
      </w:r>
    </w:p>
    <w:p w:rsidR="005C2D36" w:rsidRPr="009635EE" w:rsidRDefault="005C2D36" w:rsidP="009635EE">
      <w:pPr>
        <w:autoSpaceDE w:val="0"/>
        <w:autoSpaceDN w:val="0"/>
        <w:adjustRightInd w:val="0"/>
        <w:spacing w:after="0" w:line="360" w:lineRule="auto"/>
        <w:ind w:firstLine="540"/>
        <w:jc w:val="both"/>
        <w:rPr>
          <w:rFonts w:ascii="Times New Roman" w:hAnsi="Times New Roman" w:cs="Times New Roman"/>
          <w:b/>
          <w:bCs/>
          <w:sz w:val="24"/>
          <w:szCs w:val="24"/>
        </w:rPr>
      </w:pPr>
      <w:r w:rsidRPr="009635EE">
        <w:rPr>
          <w:rFonts w:ascii="Times New Roman" w:hAnsi="Times New Roman" w:cs="Times New Roman"/>
          <w:b/>
          <w:sz w:val="24"/>
          <w:szCs w:val="24"/>
        </w:rPr>
        <w:t>Иные интеллектуальные права</w:t>
      </w:r>
      <w:r w:rsidRPr="009635EE">
        <w:rPr>
          <w:rFonts w:ascii="Times New Roman" w:hAnsi="Times New Roman" w:cs="Times New Roman"/>
          <w:b/>
          <w:bCs/>
          <w:sz w:val="24"/>
          <w:szCs w:val="24"/>
        </w:rPr>
        <w:t xml:space="preserve"> </w:t>
      </w:r>
    </w:p>
    <w:p w:rsidR="00440070" w:rsidRPr="009635EE" w:rsidRDefault="005C2D36"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sz w:val="24"/>
          <w:szCs w:val="24"/>
        </w:rPr>
        <w:t>Эта</w:t>
      </w:r>
      <w:r w:rsidR="00440070" w:rsidRPr="009635EE">
        <w:rPr>
          <w:rFonts w:ascii="Times New Roman" w:hAnsi="Times New Roman" w:cs="Times New Roman"/>
          <w:sz w:val="24"/>
          <w:szCs w:val="24"/>
        </w:rPr>
        <w:t xml:space="preserve"> группа интеллектуальных прав</w:t>
      </w:r>
      <w:r w:rsidRPr="009635EE">
        <w:rPr>
          <w:rFonts w:ascii="Times New Roman" w:hAnsi="Times New Roman" w:cs="Times New Roman"/>
          <w:sz w:val="24"/>
          <w:szCs w:val="24"/>
        </w:rPr>
        <w:t>, упомянутая в ст. 1226 ГК РФ</w:t>
      </w:r>
      <w:r w:rsidR="00440070" w:rsidRPr="009635EE">
        <w:rPr>
          <w:rFonts w:ascii="Times New Roman" w:hAnsi="Times New Roman" w:cs="Times New Roman"/>
          <w:sz w:val="24"/>
          <w:szCs w:val="24"/>
        </w:rPr>
        <w:t xml:space="preserve"> не получила специального наименования, поэтому обозначается </w:t>
      </w:r>
      <w:r w:rsidRPr="009635EE">
        <w:rPr>
          <w:rFonts w:ascii="Times New Roman" w:hAnsi="Times New Roman" w:cs="Times New Roman"/>
          <w:sz w:val="24"/>
          <w:szCs w:val="24"/>
        </w:rPr>
        <w:t xml:space="preserve">размытым </w:t>
      </w:r>
      <w:r w:rsidR="00440070" w:rsidRPr="009635EE">
        <w:rPr>
          <w:rFonts w:ascii="Times New Roman" w:hAnsi="Times New Roman" w:cs="Times New Roman"/>
          <w:sz w:val="24"/>
          <w:szCs w:val="24"/>
        </w:rPr>
        <w:t xml:space="preserve">термином "иные интеллектуальные права". </w:t>
      </w:r>
      <w:r w:rsidRPr="009635EE">
        <w:rPr>
          <w:rFonts w:ascii="Times New Roman" w:hAnsi="Times New Roman" w:cs="Times New Roman"/>
          <w:sz w:val="24"/>
          <w:szCs w:val="24"/>
        </w:rPr>
        <w:t>В целом п</w:t>
      </w:r>
      <w:r w:rsidR="00440070" w:rsidRPr="009635EE">
        <w:rPr>
          <w:rFonts w:ascii="Times New Roman" w:hAnsi="Times New Roman" w:cs="Times New Roman"/>
          <w:sz w:val="24"/>
          <w:szCs w:val="24"/>
        </w:rPr>
        <w:t>од этими правами понимаются интеллектуальные права, не относящиеся к двум предыдущим группам (исключительное право и личные неимущественные права).</w:t>
      </w:r>
    </w:p>
    <w:p w:rsidR="004A3DCD" w:rsidRPr="009635EE" w:rsidRDefault="004A3DCD" w:rsidP="009635EE">
      <w:pPr>
        <w:autoSpaceDE w:val="0"/>
        <w:autoSpaceDN w:val="0"/>
        <w:adjustRightInd w:val="0"/>
        <w:spacing w:after="0" w:line="360" w:lineRule="auto"/>
        <w:jc w:val="both"/>
        <w:rPr>
          <w:rFonts w:ascii="Times New Roman" w:hAnsi="Times New Roman" w:cs="Times New Roman"/>
          <w:sz w:val="24"/>
          <w:szCs w:val="24"/>
        </w:rPr>
      </w:pPr>
      <w:r w:rsidRPr="009635EE">
        <w:rPr>
          <w:rFonts w:ascii="Times New Roman" w:hAnsi="Times New Roman" w:cs="Times New Roman"/>
          <w:bCs/>
          <w:sz w:val="24"/>
          <w:szCs w:val="24"/>
        </w:rPr>
        <w:t xml:space="preserve">Они возникают и подлежат защите только в случаях, когда они специально поименованы и их охрана установлена положениями </w:t>
      </w:r>
      <w:hyperlink r:id="rId35" w:history="1">
        <w:r w:rsidRPr="009635EE">
          <w:rPr>
            <w:rFonts w:ascii="Times New Roman" w:hAnsi="Times New Roman" w:cs="Times New Roman"/>
            <w:bCs/>
            <w:sz w:val="24"/>
            <w:szCs w:val="24"/>
          </w:rPr>
          <w:t>части четвертой</w:t>
        </w:r>
      </w:hyperlink>
      <w:r w:rsidRPr="009635EE">
        <w:rPr>
          <w:rFonts w:ascii="Times New Roman" w:hAnsi="Times New Roman" w:cs="Times New Roman"/>
          <w:bCs/>
          <w:sz w:val="24"/>
          <w:szCs w:val="24"/>
        </w:rPr>
        <w:t xml:space="preserve"> ГК РФ о конкретном виде результатов интеллектуальной деятельности или средств индивидуализации.</w:t>
      </w:r>
      <w:r w:rsidRPr="009635EE">
        <w:rPr>
          <w:rFonts w:ascii="Times New Roman" w:hAnsi="Times New Roman" w:cs="Times New Roman"/>
          <w:sz w:val="24"/>
          <w:szCs w:val="24"/>
        </w:rPr>
        <w:t xml:space="preserve"> Они не входят в качестве правомочия в состав исключительного права и не относятся к категории личных неимущественных прав. Иные интеллектуальные права занимают </w:t>
      </w:r>
      <w:r w:rsidRPr="009635EE">
        <w:rPr>
          <w:rFonts w:ascii="Times New Roman" w:hAnsi="Times New Roman" w:cs="Times New Roman"/>
          <w:sz w:val="24"/>
          <w:szCs w:val="24"/>
        </w:rPr>
        <w:lastRenderedPageBreak/>
        <w:t>особое "промежуточное" положение между имущественными и неимущественными правами (наделенными элементами имущественного и неимущественного характера)</w:t>
      </w:r>
    </w:p>
    <w:p w:rsidR="004A3DCD" w:rsidRPr="009635EE" w:rsidRDefault="009635EE" w:rsidP="009635E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Ч</w:t>
      </w:r>
      <w:r w:rsidR="004A3DCD" w:rsidRPr="009635EE">
        <w:rPr>
          <w:rFonts w:ascii="Times New Roman" w:hAnsi="Times New Roman" w:cs="Times New Roman"/>
          <w:sz w:val="24"/>
          <w:szCs w:val="24"/>
        </w:rPr>
        <w:t xml:space="preserve">асть иных интеллектуальных прав имеет </w:t>
      </w:r>
      <w:r w:rsidR="004A3DCD" w:rsidRPr="009635EE">
        <w:rPr>
          <w:rFonts w:ascii="Times New Roman" w:hAnsi="Times New Roman" w:cs="Times New Roman"/>
          <w:bCs/>
          <w:sz w:val="24"/>
          <w:szCs w:val="24"/>
        </w:rPr>
        <w:t>имущественный характер, однако при этом тесно связана с личностью автора</w:t>
      </w:r>
      <w:r w:rsidR="004A3DCD" w:rsidRPr="009635EE">
        <w:rPr>
          <w:rFonts w:ascii="Times New Roman" w:hAnsi="Times New Roman" w:cs="Times New Roman"/>
          <w:sz w:val="24"/>
          <w:szCs w:val="24"/>
        </w:rPr>
        <w:t>.</w:t>
      </w:r>
    </w:p>
    <w:p w:rsidR="004A3DCD" w:rsidRPr="009635EE" w:rsidRDefault="004A3DCD" w:rsidP="009635EE">
      <w:pPr>
        <w:autoSpaceDE w:val="0"/>
        <w:autoSpaceDN w:val="0"/>
        <w:adjustRightInd w:val="0"/>
        <w:spacing w:after="0" w:line="360" w:lineRule="auto"/>
        <w:jc w:val="both"/>
        <w:rPr>
          <w:rFonts w:ascii="Times New Roman" w:hAnsi="Times New Roman" w:cs="Times New Roman"/>
          <w:sz w:val="24"/>
          <w:szCs w:val="24"/>
        </w:rPr>
      </w:pPr>
      <w:r w:rsidRPr="009635EE">
        <w:rPr>
          <w:rFonts w:ascii="Times New Roman" w:hAnsi="Times New Roman" w:cs="Times New Roman"/>
          <w:b/>
          <w:bCs/>
          <w:sz w:val="24"/>
          <w:szCs w:val="24"/>
        </w:rPr>
        <w:t>Право доступа</w:t>
      </w:r>
      <w:r w:rsidRPr="009635EE">
        <w:rPr>
          <w:rFonts w:ascii="Times New Roman" w:hAnsi="Times New Roman" w:cs="Times New Roman"/>
          <w:sz w:val="24"/>
          <w:szCs w:val="24"/>
        </w:rPr>
        <w:t xml:space="preserve"> (</w:t>
      </w:r>
      <w:hyperlink r:id="rId36" w:history="1">
        <w:r w:rsidRPr="009635EE">
          <w:rPr>
            <w:rFonts w:ascii="Times New Roman" w:hAnsi="Times New Roman" w:cs="Times New Roman"/>
            <w:sz w:val="24"/>
            <w:szCs w:val="24"/>
          </w:rPr>
          <w:t>ст. 1292</w:t>
        </w:r>
      </w:hyperlink>
      <w:r w:rsidRPr="009635EE">
        <w:rPr>
          <w:rFonts w:ascii="Times New Roman" w:hAnsi="Times New Roman" w:cs="Times New Roman"/>
          <w:sz w:val="24"/>
          <w:szCs w:val="24"/>
        </w:rPr>
        <w:t xml:space="preserve"> ГК РФ</w:t>
      </w:r>
      <w:proofErr w:type="gramStart"/>
      <w:r w:rsidRPr="009635EE">
        <w:rPr>
          <w:rFonts w:ascii="Times New Roman" w:hAnsi="Times New Roman" w:cs="Times New Roman"/>
          <w:sz w:val="24"/>
          <w:szCs w:val="24"/>
        </w:rPr>
        <w:t>)п</w:t>
      </w:r>
      <w:proofErr w:type="gramEnd"/>
      <w:r w:rsidRPr="009635EE">
        <w:rPr>
          <w:rFonts w:ascii="Times New Roman" w:hAnsi="Times New Roman" w:cs="Times New Roman"/>
          <w:sz w:val="24"/>
          <w:szCs w:val="24"/>
        </w:rPr>
        <w:t xml:space="preserve">редставляет собой неимущественное право автора произведения изобразительного искусства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носит личный и неотчуждаемый характер - принадлежит только автору. </w:t>
      </w:r>
      <w:hyperlink r:id="rId37" w:history="1">
        <w:r w:rsidRPr="009635EE">
          <w:rPr>
            <w:rFonts w:ascii="Times New Roman" w:hAnsi="Times New Roman" w:cs="Times New Roman"/>
            <w:sz w:val="24"/>
            <w:szCs w:val="24"/>
          </w:rPr>
          <w:t>ГК</w:t>
        </w:r>
      </w:hyperlink>
      <w:r w:rsidRPr="009635EE">
        <w:rPr>
          <w:rFonts w:ascii="Times New Roman" w:hAnsi="Times New Roman" w:cs="Times New Roman"/>
          <w:sz w:val="24"/>
          <w:szCs w:val="24"/>
        </w:rPr>
        <w:t xml:space="preserve"> РФ не предусматривает возможность перехода права доступа по наследству.</w:t>
      </w:r>
    </w:p>
    <w:p w:rsidR="004A3DCD" w:rsidRPr="009635EE" w:rsidRDefault="004A3DCD" w:rsidP="009635EE">
      <w:pPr>
        <w:autoSpaceDE w:val="0"/>
        <w:autoSpaceDN w:val="0"/>
        <w:adjustRightInd w:val="0"/>
        <w:spacing w:after="0" w:line="360" w:lineRule="auto"/>
        <w:jc w:val="both"/>
        <w:rPr>
          <w:rFonts w:ascii="Times New Roman" w:hAnsi="Times New Roman" w:cs="Times New Roman"/>
          <w:sz w:val="24"/>
          <w:szCs w:val="24"/>
        </w:rPr>
      </w:pPr>
      <w:proofErr w:type="gramStart"/>
      <w:r w:rsidRPr="009635EE">
        <w:rPr>
          <w:rFonts w:ascii="Times New Roman" w:hAnsi="Times New Roman" w:cs="Times New Roman"/>
          <w:b/>
          <w:bCs/>
          <w:sz w:val="24"/>
          <w:szCs w:val="24"/>
        </w:rPr>
        <w:t>Право следования</w:t>
      </w:r>
      <w:r w:rsidRPr="009635EE">
        <w:rPr>
          <w:rFonts w:ascii="Times New Roman" w:hAnsi="Times New Roman" w:cs="Times New Roman"/>
          <w:bCs/>
          <w:sz w:val="24"/>
          <w:szCs w:val="24"/>
        </w:rPr>
        <w:t xml:space="preserve"> (</w:t>
      </w:r>
      <w:hyperlink r:id="rId38" w:history="1">
        <w:r w:rsidRPr="009635EE">
          <w:rPr>
            <w:rFonts w:ascii="Times New Roman" w:hAnsi="Times New Roman" w:cs="Times New Roman"/>
            <w:bCs/>
            <w:sz w:val="24"/>
            <w:szCs w:val="24"/>
          </w:rPr>
          <w:t>ст. 1293</w:t>
        </w:r>
      </w:hyperlink>
      <w:r w:rsidRPr="009635EE">
        <w:rPr>
          <w:rFonts w:ascii="Times New Roman" w:hAnsi="Times New Roman" w:cs="Times New Roman"/>
          <w:bCs/>
          <w:sz w:val="24"/>
          <w:szCs w:val="24"/>
        </w:rPr>
        <w:t xml:space="preserve"> ГК РФ) право автора при каждой перепродаже оригинала произведения изобразительного искусства, а также оригиналов своих авторских рукописей (автографов) литературных и музыкальных произведений, в которой участвует посредник, на получение от продавца вознаграждения в виде процентных отчислений от цены перепродажи.</w:t>
      </w:r>
      <w:proofErr w:type="gramEnd"/>
      <w:r w:rsidRPr="009635EE">
        <w:rPr>
          <w:rFonts w:ascii="Times New Roman" w:hAnsi="Times New Roman" w:cs="Times New Roman"/>
          <w:sz w:val="24"/>
          <w:szCs w:val="24"/>
        </w:rPr>
        <w:t xml:space="preserve"> Неотчуждаемо, но переходит по наследству.</w:t>
      </w:r>
    </w:p>
    <w:p w:rsidR="004A3DCD" w:rsidRPr="009635EE" w:rsidRDefault="004A3DCD" w:rsidP="009635EE">
      <w:pPr>
        <w:autoSpaceDE w:val="0"/>
        <w:autoSpaceDN w:val="0"/>
        <w:adjustRightInd w:val="0"/>
        <w:spacing w:after="0" w:line="360" w:lineRule="auto"/>
        <w:jc w:val="both"/>
        <w:rPr>
          <w:rFonts w:ascii="Times New Roman" w:hAnsi="Times New Roman" w:cs="Times New Roman"/>
          <w:bCs/>
          <w:sz w:val="24"/>
          <w:szCs w:val="24"/>
        </w:rPr>
      </w:pPr>
      <w:r w:rsidRPr="009635EE">
        <w:rPr>
          <w:rFonts w:ascii="Times New Roman" w:hAnsi="Times New Roman" w:cs="Times New Roman"/>
          <w:bCs/>
          <w:sz w:val="24"/>
          <w:szCs w:val="24"/>
        </w:rPr>
        <w:t xml:space="preserve">Право на вознаграждение за служебные результаты интеллектуальной деятельности, субъектами которого являются: </w:t>
      </w:r>
    </w:p>
    <w:p w:rsidR="004A3DCD" w:rsidRPr="009635EE" w:rsidRDefault="004A3DCD" w:rsidP="009635EE">
      <w:pPr>
        <w:autoSpaceDE w:val="0"/>
        <w:autoSpaceDN w:val="0"/>
        <w:adjustRightInd w:val="0"/>
        <w:spacing w:after="0" w:line="360" w:lineRule="auto"/>
        <w:jc w:val="both"/>
        <w:rPr>
          <w:rFonts w:ascii="Times New Roman" w:hAnsi="Times New Roman" w:cs="Times New Roman"/>
          <w:sz w:val="24"/>
          <w:szCs w:val="24"/>
        </w:rPr>
      </w:pPr>
      <w:r w:rsidRPr="009635EE">
        <w:rPr>
          <w:rFonts w:ascii="Times New Roman" w:hAnsi="Times New Roman" w:cs="Times New Roman"/>
          <w:bCs/>
          <w:sz w:val="24"/>
          <w:szCs w:val="24"/>
        </w:rPr>
        <w:t xml:space="preserve">а) штатные авторы служебных произведений и штатные исполнители в отношении служебного исполнения – (ст. ст. 1295 и 1320 ГК РФ), их право на вознаграждение неотчуждаемо и не переходит по наследству. </w:t>
      </w:r>
      <w:r w:rsidRPr="009635EE">
        <w:rPr>
          <w:rFonts w:ascii="Times New Roman" w:hAnsi="Times New Roman" w:cs="Times New Roman"/>
          <w:sz w:val="24"/>
          <w:szCs w:val="24"/>
        </w:rPr>
        <w:t xml:space="preserve">Наследникам в таком случае может переходить только право на получение дохода, не полученного автором по заключенному с работодателем гражданско – правовому договору на создание служебного произведения, что является стандартным правилом, так как права в отношении таких сумм являются самостоятельным правом требования, в </w:t>
      </w:r>
      <w:proofErr w:type="gramStart"/>
      <w:r w:rsidRPr="009635EE">
        <w:rPr>
          <w:rFonts w:ascii="Times New Roman" w:hAnsi="Times New Roman" w:cs="Times New Roman"/>
          <w:sz w:val="24"/>
          <w:szCs w:val="24"/>
        </w:rPr>
        <w:t>связи</w:t>
      </w:r>
      <w:proofErr w:type="gramEnd"/>
      <w:r w:rsidRPr="009635EE">
        <w:rPr>
          <w:rFonts w:ascii="Times New Roman" w:hAnsi="Times New Roman" w:cs="Times New Roman"/>
          <w:sz w:val="24"/>
          <w:szCs w:val="24"/>
        </w:rPr>
        <w:t xml:space="preserve"> с чем включаются в наследственную массу.</w:t>
      </w:r>
    </w:p>
    <w:p w:rsidR="004A3DCD" w:rsidRPr="009635EE" w:rsidRDefault="004A3DCD" w:rsidP="009635EE">
      <w:pPr>
        <w:autoSpaceDE w:val="0"/>
        <w:autoSpaceDN w:val="0"/>
        <w:adjustRightInd w:val="0"/>
        <w:spacing w:after="0" w:line="360" w:lineRule="auto"/>
        <w:jc w:val="both"/>
        <w:rPr>
          <w:rFonts w:ascii="Times New Roman" w:hAnsi="Times New Roman" w:cs="Times New Roman"/>
          <w:sz w:val="24"/>
          <w:szCs w:val="24"/>
        </w:rPr>
      </w:pPr>
      <w:r w:rsidRPr="009635EE">
        <w:rPr>
          <w:rFonts w:ascii="Times New Roman" w:hAnsi="Times New Roman" w:cs="Times New Roman"/>
          <w:bCs/>
          <w:sz w:val="24"/>
          <w:szCs w:val="24"/>
        </w:rPr>
        <w:t>б) авторы служебного изобретения, служебной полезной модели или служебного промышленного образца (</w:t>
      </w:r>
      <w:proofErr w:type="spellStart"/>
      <w:r w:rsidRPr="009635EE">
        <w:rPr>
          <w:rFonts w:ascii="Times New Roman" w:hAnsi="Times New Roman" w:cs="Times New Roman"/>
          <w:bCs/>
          <w:sz w:val="24"/>
          <w:szCs w:val="24"/>
        </w:rPr>
        <w:t>абз</w:t>
      </w:r>
      <w:proofErr w:type="spellEnd"/>
      <w:r w:rsidRPr="009635EE">
        <w:rPr>
          <w:rFonts w:ascii="Times New Roman" w:hAnsi="Times New Roman" w:cs="Times New Roman"/>
          <w:bCs/>
          <w:sz w:val="24"/>
          <w:szCs w:val="24"/>
        </w:rPr>
        <w:t xml:space="preserve">. 4 ст. 1370 </w:t>
      </w:r>
      <w:proofErr w:type="spellStart"/>
      <w:r w:rsidRPr="009635EE">
        <w:rPr>
          <w:rFonts w:ascii="Times New Roman" w:hAnsi="Times New Roman" w:cs="Times New Roman"/>
          <w:bCs/>
          <w:sz w:val="24"/>
          <w:szCs w:val="24"/>
        </w:rPr>
        <w:t>Гк</w:t>
      </w:r>
      <w:proofErr w:type="spellEnd"/>
      <w:r w:rsidRPr="009635EE">
        <w:rPr>
          <w:rFonts w:ascii="Times New Roman" w:hAnsi="Times New Roman" w:cs="Times New Roman"/>
          <w:bCs/>
          <w:sz w:val="24"/>
          <w:szCs w:val="24"/>
        </w:rPr>
        <w:t xml:space="preserve"> РФ)</w:t>
      </w:r>
      <w:r w:rsidRPr="009635EE">
        <w:rPr>
          <w:rFonts w:ascii="Times New Roman" w:hAnsi="Times New Roman" w:cs="Times New Roman"/>
          <w:sz w:val="24"/>
          <w:szCs w:val="24"/>
        </w:rPr>
        <w:t xml:space="preserve"> Неотчуждаемо, но переходит по наследству.</w:t>
      </w:r>
    </w:p>
    <w:p w:rsidR="004A3DCD" w:rsidRPr="009635EE" w:rsidRDefault="004A3DCD" w:rsidP="009635EE">
      <w:pPr>
        <w:autoSpaceDE w:val="0"/>
        <w:autoSpaceDN w:val="0"/>
        <w:adjustRightInd w:val="0"/>
        <w:spacing w:after="0" w:line="360" w:lineRule="auto"/>
        <w:jc w:val="both"/>
        <w:rPr>
          <w:rFonts w:ascii="Times New Roman" w:hAnsi="Times New Roman" w:cs="Times New Roman"/>
          <w:bCs/>
          <w:sz w:val="24"/>
          <w:szCs w:val="24"/>
        </w:rPr>
      </w:pPr>
      <w:r w:rsidRPr="009635EE">
        <w:rPr>
          <w:rFonts w:ascii="Times New Roman" w:hAnsi="Times New Roman" w:cs="Times New Roman"/>
          <w:bCs/>
          <w:sz w:val="24"/>
          <w:szCs w:val="24"/>
        </w:rPr>
        <w:t xml:space="preserve">в) авторы служебных селекционных достижений (п. 5 ст. 1461 ГК РФ), </w:t>
      </w:r>
      <w:r w:rsidRPr="009635EE">
        <w:rPr>
          <w:rFonts w:ascii="Times New Roman" w:hAnsi="Times New Roman" w:cs="Times New Roman"/>
          <w:sz w:val="24"/>
          <w:szCs w:val="24"/>
        </w:rPr>
        <w:t>Неотчуждаемо, но переходит по наследству</w:t>
      </w:r>
    </w:p>
    <w:p w:rsidR="004A3DCD" w:rsidRPr="009635EE" w:rsidRDefault="004A3DCD" w:rsidP="009635EE">
      <w:pPr>
        <w:autoSpaceDE w:val="0"/>
        <w:autoSpaceDN w:val="0"/>
        <w:adjustRightInd w:val="0"/>
        <w:spacing w:after="0" w:line="360" w:lineRule="auto"/>
        <w:jc w:val="both"/>
        <w:rPr>
          <w:rFonts w:ascii="Times New Roman" w:hAnsi="Times New Roman" w:cs="Times New Roman"/>
          <w:bCs/>
          <w:sz w:val="24"/>
          <w:szCs w:val="24"/>
        </w:rPr>
      </w:pPr>
      <w:r w:rsidRPr="009635EE">
        <w:rPr>
          <w:rFonts w:ascii="Times New Roman" w:hAnsi="Times New Roman" w:cs="Times New Roman"/>
          <w:bCs/>
          <w:sz w:val="24"/>
          <w:szCs w:val="24"/>
        </w:rPr>
        <w:t>г) авторы служебных топологий ИМ (п. 4 ст. 1430 ГК РФ)</w:t>
      </w:r>
      <w:r w:rsidRPr="009635EE">
        <w:rPr>
          <w:rFonts w:ascii="Times New Roman" w:hAnsi="Times New Roman" w:cs="Times New Roman"/>
          <w:sz w:val="24"/>
          <w:szCs w:val="24"/>
        </w:rPr>
        <w:t xml:space="preserve"> Неотчуждаемо, но переходит по наследству</w:t>
      </w:r>
    </w:p>
    <w:p w:rsidR="004A3DCD" w:rsidRPr="009635EE" w:rsidRDefault="004A3DCD" w:rsidP="009635EE">
      <w:pPr>
        <w:autoSpaceDE w:val="0"/>
        <w:autoSpaceDN w:val="0"/>
        <w:adjustRightInd w:val="0"/>
        <w:spacing w:after="0" w:line="360" w:lineRule="auto"/>
        <w:jc w:val="both"/>
        <w:rPr>
          <w:rFonts w:ascii="Times New Roman" w:hAnsi="Times New Roman" w:cs="Times New Roman"/>
          <w:sz w:val="24"/>
          <w:szCs w:val="24"/>
        </w:rPr>
      </w:pPr>
      <w:r w:rsidRPr="009635EE">
        <w:rPr>
          <w:rFonts w:ascii="Times New Roman" w:hAnsi="Times New Roman" w:cs="Times New Roman"/>
          <w:bCs/>
          <w:sz w:val="24"/>
          <w:szCs w:val="24"/>
        </w:rPr>
        <w:t xml:space="preserve">В случае создания служебного объекта интеллектуальных прав исключительное право возникает у работодателя, если иное не предусмотрено договором между ними. Поэтому </w:t>
      </w:r>
      <w:r w:rsidRPr="009635EE">
        <w:rPr>
          <w:rFonts w:ascii="Times New Roman" w:hAnsi="Times New Roman" w:cs="Times New Roman"/>
          <w:bCs/>
          <w:sz w:val="24"/>
          <w:szCs w:val="24"/>
        </w:rPr>
        <w:lastRenderedPageBreak/>
        <w:t>в</w:t>
      </w:r>
      <w:r w:rsidRPr="009635EE">
        <w:rPr>
          <w:rFonts w:ascii="Times New Roman" w:hAnsi="Times New Roman" w:cs="Times New Roman"/>
          <w:sz w:val="24"/>
          <w:szCs w:val="24"/>
        </w:rPr>
        <w:t xml:space="preserve">се эти права принадлежат авторам – работникам </w:t>
      </w:r>
      <w:r w:rsidRPr="009635EE">
        <w:rPr>
          <w:rFonts w:ascii="Times New Roman" w:hAnsi="Times New Roman" w:cs="Times New Roman"/>
          <w:bCs/>
          <w:sz w:val="24"/>
          <w:szCs w:val="24"/>
        </w:rPr>
        <w:t xml:space="preserve">при отсутствии у них исключительных прав на соответствующие результаты интеллектуальной деятельности. </w:t>
      </w:r>
    </w:p>
    <w:p w:rsidR="004A3DCD" w:rsidRPr="009635EE" w:rsidRDefault="004A3DCD" w:rsidP="009635EE">
      <w:pPr>
        <w:autoSpaceDE w:val="0"/>
        <w:autoSpaceDN w:val="0"/>
        <w:adjustRightInd w:val="0"/>
        <w:spacing w:after="0" w:line="360" w:lineRule="auto"/>
        <w:jc w:val="both"/>
        <w:rPr>
          <w:rFonts w:ascii="Times New Roman" w:hAnsi="Times New Roman" w:cs="Times New Roman"/>
          <w:sz w:val="24"/>
          <w:szCs w:val="24"/>
        </w:rPr>
      </w:pPr>
      <w:r w:rsidRPr="009635EE">
        <w:rPr>
          <w:rFonts w:ascii="Times New Roman" w:hAnsi="Times New Roman" w:cs="Times New Roman"/>
          <w:bCs/>
          <w:sz w:val="24"/>
          <w:szCs w:val="24"/>
        </w:rPr>
        <w:t>Право на получение патента на изобретение, полезную модель, промышленный образец, селекционное достижение</w:t>
      </w:r>
      <w:proofErr w:type="gramStart"/>
      <w:r w:rsidRPr="009635EE">
        <w:rPr>
          <w:rFonts w:ascii="Times New Roman" w:hAnsi="Times New Roman" w:cs="Times New Roman"/>
          <w:sz w:val="24"/>
          <w:szCs w:val="24"/>
        </w:rPr>
        <w:t>.</w:t>
      </w:r>
      <w:proofErr w:type="gramEnd"/>
      <w:r w:rsidRPr="009635EE">
        <w:rPr>
          <w:rFonts w:ascii="Times New Roman" w:hAnsi="Times New Roman" w:cs="Times New Roman"/>
          <w:sz w:val="24"/>
          <w:szCs w:val="24"/>
        </w:rPr>
        <w:t xml:space="preserve"> (</w:t>
      </w:r>
      <w:hyperlink r:id="rId39" w:history="1">
        <w:proofErr w:type="gramStart"/>
        <w:r w:rsidRPr="009635EE">
          <w:rPr>
            <w:rFonts w:ascii="Times New Roman" w:hAnsi="Times New Roman" w:cs="Times New Roman"/>
            <w:sz w:val="24"/>
            <w:szCs w:val="24"/>
          </w:rPr>
          <w:t>с</w:t>
        </w:r>
        <w:proofErr w:type="gramEnd"/>
        <w:r w:rsidRPr="009635EE">
          <w:rPr>
            <w:rFonts w:ascii="Times New Roman" w:hAnsi="Times New Roman" w:cs="Times New Roman"/>
            <w:sz w:val="24"/>
            <w:szCs w:val="24"/>
          </w:rPr>
          <w:t>т. 1357</w:t>
        </w:r>
      </w:hyperlink>
      <w:r w:rsidRPr="009635EE">
        <w:rPr>
          <w:rFonts w:ascii="Times New Roman" w:hAnsi="Times New Roman" w:cs="Times New Roman"/>
          <w:bCs/>
          <w:sz w:val="24"/>
          <w:szCs w:val="24"/>
        </w:rPr>
        <w:t xml:space="preserve"> ГК РФ)</w:t>
      </w:r>
    </w:p>
    <w:p w:rsidR="004A3DCD" w:rsidRPr="009635EE" w:rsidRDefault="004A3DCD" w:rsidP="009635EE">
      <w:pPr>
        <w:autoSpaceDE w:val="0"/>
        <w:autoSpaceDN w:val="0"/>
        <w:adjustRightInd w:val="0"/>
        <w:spacing w:after="0" w:line="360" w:lineRule="auto"/>
        <w:jc w:val="both"/>
        <w:rPr>
          <w:rFonts w:ascii="Times New Roman" w:hAnsi="Times New Roman" w:cs="Times New Roman"/>
          <w:sz w:val="24"/>
          <w:szCs w:val="24"/>
        </w:rPr>
      </w:pPr>
      <w:r w:rsidRPr="009635EE">
        <w:rPr>
          <w:rFonts w:ascii="Times New Roman" w:hAnsi="Times New Roman" w:cs="Times New Roman"/>
          <w:sz w:val="24"/>
          <w:szCs w:val="24"/>
        </w:rPr>
        <w:t xml:space="preserve">Это право направлено на обеспечение имущественных интересов будущего патентообладателя. Первоначально право на получение патента принадлежит автору соответствующего результата интеллектуальной деятельности, однако оно свободно отчуждаться по договору и переходить по наследству </w:t>
      </w:r>
    </w:p>
    <w:p w:rsidR="00440070" w:rsidRPr="009635EE" w:rsidRDefault="00440070" w:rsidP="009635EE">
      <w:pPr>
        <w:autoSpaceDE w:val="0"/>
        <w:autoSpaceDN w:val="0"/>
        <w:adjustRightInd w:val="0"/>
        <w:spacing w:after="0" w:line="360" w:lineRule="auto"/>
        <w:ind w:firstLine="540"/>
        <w:jc w:val="both"/>
        <w:rPr>
          <w:rFonts w:ascii="Times New Roman" w:hAnsi="Times New Roman" w:cs="Times New Roman"/>
          <w:sz w:val="24"/>
          <w:szCs w:val="24"/>
        </w:rPr>
      </w:pPr>
      <w:r w:rsidRPr="009635EE">
        <w:rPr>
          <w:rFonts w:ascii="Times New Roman" w:hAnsi="Times New Roman" w:cs="Times New Roman"/>
          <w:sz w:val="24"/>
          <w:szCs w:val="24"/>
        </w:rPr>
        <w:t>По существу, интеллектуальные права сегодня - это собирательное наименование всех субъективных прав на соответствующие объекты, но не более.</w:t>
      </w:r>
    </w:p>
    <w:p w:rsidR="002A6845" w:rsidRDefault="002A6845" w:rsidP="009635EE">
      <w:pPr>
        <w:spacing w:after="0" w:line="360" w:lineRule="auto"/>
        <w:rPr>
          <w:rFonts w:ascii="Times New Roman" w:hAnsi="Times New Roman" w:cs="Times New Roman"/>
          <w:sz w:val="24"/>
          <w:szCs w:val="24"/>
        </w:rPr>
      </w:pPr>
    </w:p>
    <w:p w:rsidR="009635EE" w:rsidRPr="00C6418F" w:rsidRDefault="00C6418F" w:rsidP="00C6418F">
      <w:pPr>
        <w:spacing w:after="0" w:line="360" w:lineRule="auto"/>
        <w:jc w:val="center"/>
        <w:rPr>
          <w:rFonts w:ascii="Times New Roman" w:hAnsi="Times New Roman" w:cs="Times New Roman"/>
          <w:b/>
          <w:sz w:val="24"/>
          <w:szCs w:val="24"/>
        </w:rPr>
      </w:pPr>
      <w:r w:rsidRPr="00C6418F">
        <w:rPr>
          <w:rFonts w:ascii="Times New Roman" w:hAnsi="Times New Roman" w:cs="Times New Roman"/>
          <w:b/>
          <w:sz w:val="24"/>
          <w:szCs w:val="24"/>
        </w:rPr>
        <w:t>Лекция № 4</w:t>
      </w:r>
    </w:p>
    <w:p w:rsidR="00924769" w:rsidRPr="00C6418F" w:rsidRDefault="00C6418F" w:rsidP="00C6418F">
      <w:pPr>
        <w:spacing w:after="0" w:line="360" w:lineRule="auto"/>
        <w:jc w:val="center"/>
        <w:rPr>
          <w:rFonts w:ascii="Times New Roman" w:hAnsi="Times New Roman" w:cs="Times New Roman"/>
          <w:b/>
          <w:sz w:val="24"/>
          <w:szCs w:val="24"/>
        </w:rPr>
      </w:pPr>
      <w:r w:rsidRPr="00C6418F">
        <w:rPr>
          <w:rFonts w:ascii="Times New Roman" w:hAnsi="Times New Roman" w:cs="Times New Roman"/>
          <w:b/>
          <w:sz w:val="24"/>
          <w:szCs w:val="24"/>
        </w:rPr>
        <w:t xml:space="preserve">Тема: </w:t>
      </w:r>
      <w:r w:rsidR="00CE355B" w:rsidRPr="00C6418F">
        <w:rPr>
          <w:rFonts w:ascii="Times New Roman" w:hAnsi="Times New Roman" w:cs="Times New Roman"/>
          <w:b/>
          <w:sz w:val="24"/>
          <w:szCs w:val="24"/>
        </w:rPr>
        <w:t>Действие интеллектуальных прав на территории Российской Федерации</w:t>
      </w:r>
    </w:p>
    <w:p w:rsidR="00CE355B" w:rsidRPr="00C6418F" w:rsidRDefault="00CE355B" w:rsidP="00C6418F">
      <w:pPr>
        <w:autoSpaceDE w:val="0"/>
        <w:autoSpaceDN w:val="0"/>
        <w:adjustRightInd w:val="0"/>
        <w:spacing w:after="0" w:line="360" w:lineRule="auto"/>
        <w:ind w:firstLine="540"/>
        <w:jc w:val="both"/>
        <w:rPr>
          <w:rFonts w:ascii="Times New Roman" w:hAnsi="Times New Roman" w:cs="Times New Roman"/>
          <w:sz w:val="24"/>
          <w:szCs w:val="24"/>
        </w:rPr>
      </w:pPr>
    </w:p>
    <w:p w:rsidR="00CE355B" w:rsidRPr="00C6418F" w:rsidRDefault="00CE355B" w:rsidP="00C6418F">
      <w:pPr>
        <w:autoSpaceDE w:val="0"/>
        <w:autoSpaceDN w:val="0"/>
        <w:adjustRightInd w:val="0"/>
        <w:spacing w:after="0" w:line="360" w:lineRule="auto"/>
        <w:ind w:firstLine="540"/>
        <w:jc w:val="both"/>
        <w:rPr>
          <w:rFonts w:ascii="Times New Roman" w:hAnsi="Times New Roman" w:cs="Times New Roman"/>
          <w:sz w:val="24"/>
          <w:szCs w:val="24"/>
        </w:rPr>
      </w:pPr>
      <w:r w:rsidRPr="00C6418F">
        <w:rPr>
          <w:rFonts w:ascii="Times New Roman" w:hAnsi="Times New Roman" w:cs="Times New Roman"/>
          <w:sz w:val="24"/>
          <w:szCs w:val="24"/>
        </w:rPr>
        <w:t>Вопросам</w:t>
      </w:r>
      <w:r w:rsidR="00924769" w:rsidRPr="00C6418F">
        <w:rPr>
          <w:rFonts w:ascii="Times New Roman" w:hAnsi="Times New Roman" w:cs="Times New Roman"/>
          <w:sz w:val="24"/>
          <w:szCs w:val="24"/>
        </w:rPr>
        <w:t xml:space="preserve"> действи</w:t>
      </w:r>
      <w:r w:rsidRPr="00C6418F">
        <w:rPr>
          <w:rFonts w:ascii="Times New Roman" w:hAnsi="Times New Roman" w:cs="Times New Roman"/>
          <w:sz w:val="24"/>
          <w:szCs w:val="24"/>
        </w:rPr>
        <w:t>я в пространстве норм об интеллектуальных правах посвящена ст. 1231 ГК РФ. По словам</w:t>
      </w:r>
      <w:r w:rsidR="00924769" w:rsidRPr="00C6418F">
        <w:rPr>
          <w:rFonts w:ascii="Times New Roman" w:hAnsi="Times New Roman" w:cs="Times New Roman"/>
          <w:sz w:val="24"/>
          <w:szCs w:val="24"/>
        </w:rPr>
        <w:t xml:space="preserve"> А.Л. Маковского, </w:t>
      </w:r>
      <w:r w:rsidRPr="00C6418F">
        <w:rPr>
          <w:rFonts w:ascii="Times New Roman" w:hAnsi="Times New Roman" w:cs="Times New Roman"/>
          <w:sz w:val="24"/>
          <w:szCs w:val="24"/>
        </w:rPr>
        <w:t>«</w:t>
      </w:r>
      <w:r w:rsidR="00924769" w:rsidRPr="00C6418F">
        <w:rPr>
          <w:rFonts w:ascii="Times New Roman" w:hAnsi="Times New Roman" w:cs="Times New Roman"/>
          <w:sz w:val="24"/>
          <w:szCs w:val="24"/>
        </w:rPr>
        <w:t>определение в законе сферы действия этих норм приобрело форму определения сферы дейст</w:t>
      </w:r>
      <w:r w:rsidRPr="00C6418F">
        <w:rPr>
          <w:rFonts w:ascii="Times New Roman" w:hAnsi="Times New Roman" w:cs="Times New Roman"/>
          <w:sz w:val="24"/>
          <w:szCs w:val="24"/>
        </w:rPr>
        <w:t>вия самих интеллектуальных прав»</w:t>
      </w:r>
      <w:r w:rsidR="00924769" w:rsidRPr="00C6418F">
        <w:rPr>
          <w:rFonts w:ascii="Times New Roman" w:hAnsi="Times New Roman" w:cs="Times New Roman"/>
          <w:sz w:val="24"/>
          <w:szCs w:val="24"/>
        </w:rPr>
        <w:t xml:space="preserve">. </w:t>
      </w:r>
    </w:p>
    <w:p w:rsidR="00924769" w:rsidRPr="00C6418F" w:rsidRDefault="00CE355B" w:rsidP="00C6418F">
      <w:pPr>
        <w:autoSpaceDE w:val="0"/>
        <w:autoSpaceDN w:val="0"/>
        <w:adjustRightInd w:val="0"/>
        <w:spacing w:after="0" w:line="360" w:lineRule="auto"/>
        <w:ind w:firstLine="540"/>
        <w:jc w:val="both"/>
        <w:rPr>
          <w:rFonts w:ascii="Times New Roman" w:hAnsi="Times New Roman" w:cs="Times New Roman"/>
          <w:sz w:val="24"/>
          <w:szCs w:val="24"/>
        </w:rPr>
      </w:pPr>
      <w:r w:rsidRPr="00C6418F">
        <w:rPr>
          <w:rFonts w:ascii="Times New Roman" w:hAnsi="Times New Roman" w:cs="Times New Roman"/>
          <w:sz w:val="24"/>
          <w:szCs w:val="24"/>
        </w:rPr>
        <w:t>В науке общепризнанным является тезис о том, что</w:t>
      </w:r>
      <w:r w:rsidR="00924769" w:rsidRPr="00C6418F">
        <w:rPr>
          <w:rFonts w:ascii="Times New Roman" w:hAnsi="Times New Roman" w:cs="Times New Roman"/>
          <w:sz w:val="24"/>
          <w:szCs w:val="24"/>
        </w:rPr>
        <w:t xml:space="preserve"> нормы об интеллектуальных правах являются территориально ограниченными по своей природе. </w:t>
      </w:r>
      <w:proofErr w:type="gramStart"/>
      <w:r w:rsidRPr="00C6418F">
        <w:rPr>
          <w:rFonts w:ascii="Times New Roman" w:hAnsi="Times New Roman" w:cs="Times New Roman"/>
          <w:sz w:val="24"/>
          <w:szCs w:val="24"/>
        </w:rPr>
        <w:t>При этом</w:t>
      </w:r>
      <w:r w:rsidR="00924769" w:rsidRPr="00C6418F">
        <w:rPr>
          <w:rFonts w:ascii="Times New Roman" w:hAnsi="Times New Roman" w:cs="Times New Roman"/>
          <w:sz w:val="24"/>
          <w:szCs w:val="24"/>
        </w:rPr>
        <w:t xml:space="preserve"> общее правило, закрепляющее принцип территориального действия норм российского гражданского законодательства об интеллектуальных правах, впервые введено в </w:t>
      </w:r>
      <w:hyperlink r:id="rId40" w:history="1">
        <w:r w:rsidR="00924769" w:rsidRPr="00C6418F">
          <w:rPr>
            <w:rFonts w:ascii="Times New Roman" w:hAnsi="Times New Roman" w:cs="Times New Roman"/>
            <w:sz w:val="24"/>
            <w:szCs w:val="24"/>
          </w:rPr>
          <w:t>ст. 1231</w:t>
        </w:r>
      </w:hyperlink>
      <w:r w:rsidR="00924769" w:rsidRPr="00C6418F">
        <w:rPr>
          <w:rFonts w:ascii="Times New Roman" w:hAnsi="Times New Roman" w:cs="Times New Roman"/>
          <w:sz w:val="24"/>
          <w:szCs w:val="24"/>
        </w:rPr>
        <w:t xml:space="preserve">. Этот принцип выражается в том, что </w:t>
      </w:r>
      <w:r w:rsidR="00924769" w:rsidRPr="00C6418F">
        <w:rPr>
          <w:rFonts w:ascii="Times New Roman" w:hAnsi="Times New Roman" w:cs="Times New Roman"/>
          <w:i/>
          <w:sz w:val="24"/>
          <w:szCs w:val="24"/>
        </w:rPr>
        <w:t xml:space="preserve">даже в тех случаях, когда на территории России охрана предоставляется интеллектуальным правам на основании международного договора, содержание прав, их действие, ограничения, порядок осуществления и защиты определяются по общему правилу </w:t>
      </w:r>
      <w:hyperlink r:id="rId41" w:history="1">
        <w:r w:rsidR="00924769" w:rsidRPr="00C6418F">
          <w:rPr>
            <w:rFonts w:ascii="Times New Roman" w:hAnsi="Times New Roman" w:cs="Times New Roman"/>
            <w:i/>
            <w:sz w:val="24"/>
            <w:szCs w:val="24"/>
          </w:rPr>
          <w:t>ГК</w:t>
        </w:r>
      </w:hyperlink>
      <w:r w:rsidR="00924769" w:rsidRPr="00C6418F">
        <w:rPr>
          <w:rFonts w:ascii="Times New Roman" w:hAnsi="Times New Roman" w:cs="Times New Roman"/>
          <w:i/>
          <w:sz w:val="24"/>
          <w:szCs w:val="24"/>
        </w:rPr>
        <w:t>. Иной порядок охраны, основанный</w:t>
      </w:r>
      <w:proofErr w:type="gramEnd"/>
      <w:r w:rsidR="00924769" w:rsidRPr="00C6418F">
        <w:rPr>
          <w:rFonts w:ascii="Times New Roman" w:hAnsi="Times New Roman" w:cs="Times New Roman"/>
          <w:i/>
          <w:sz w:val="24"/>
          <w:szCs w:val="24"/>
        </w:rPr>
        <w:t xml:space="preserve"> на применении норм права иностранного государства, возможен, только если он прямо предусмотрен в каждом конкретном случае международным договором или нормой</w:t>
      </w:r>
      <w:r w:rsidR="00924769" w:rsidRPr="00C6418F">
        <w:rPr>
          <w:rFonts w:ascii="Times New Roman" w:hAnsi="Times New Roman" w:cs="Times New Roman"/>
          <w:sz w:val="24"/>
          <w:szCs w:val="24"/>
        </w:rPr>
        <w:t xml:space="preserve"> </w:t>
      </w:r>
      <w:hyperlink r:id="rId42" w:history="1">
        <w:r w:rsidR="00924769" w:rsidRPr="00C6418F">
          <w:rPr>
            <w:rFonts w:ascii="Times New Roman" w:hAnsi="Times New Roman" w:cs="Times New Roman"/>
            <w:sz w:val="24"/>
            <w:szCs w:val="24"/>
          </w:rPr>
          <w:t>ГК</w:t>
        </w:r>
      </w:hyperlink>
      <w:r w:rsidR="00924769" w:rsidRPr="00C6418F">
        <w:rPr>
          <w:rFonts w:ascii="Times New Roman" w:hAnsi="Times New Roman" w:cs="Times New Roman"/>
          <w:sz w:val="24"/>
          <w:szCs w:val="24"/>
        </w:rPr>
        <w:t>.</w:t>
      </w:r>
    </w:p>
    <w:p w:rsidR="00924769" w:rsidRPr="00C6418F" w:rsidRDefault="00CE355B" w:rsidP="00C6418F">
      <w:pPr>
        <w:autoSpaceDE w:val="0"/>
        <w:autoSpaceDN w:val="0"/>
        <w:adjustRightInd w:val="0"/>
        <w:spacing w:after="0" w:line="360" w:lineRule="auto"/>
        <w:ind w:firstLine="540"/>
        <w:jc w:val="both"/>
        <w:rPr>
          <w:rFonts w:ascii="Times New Roman" w:hAnsi="Times New Roman" w:cs="Times New Roman"/>
          <w:sz w:val="24"/>
          <w:szCs w:val="24"/>
        </w:rPr>
      </w:pPr>
      <w:r w:rsidRPr="00C6418F">
        <w:rPr>
          <w:rFonts w:ascii="Times New Roman" w:hAnsi="Times New Roman" w:cs="Times New Roman"/>
          <w:sz w:val="24"/>
          <w:szCs w:val="24"/>
        </w:rPr>
        <w:t>На территории Российской Федерации ин</w:t>
      </w:r>
      <w:r w:rsidR="00924769" w:rsidRPr="00C6418F">
        <w:rPr>
          <w:rFonts w:ascii="Times New Roman" w:hAnsi="Times New Roman" w:cs="Times New Roman"/>
          <w:sz w:val="24"/>
          <w:szCs w:val="24"/>
        </w:rPr>
        <w:t xml:space="preserve">теллектуальным правам </w:t>
      </w:r>
      <w:r w:rsidRPr="00C6418F">
        <w:rPr>
          <w:rFonts w:ascii="Times New Roman" w:hAnsi="Times New Roman" w:cs="Times New Roman"/>
          <w:sz w:val="24"/>
          <w:szCs w:val="24"/>
        </w:rPr>
        <w:t>предоставляется так называемый «</w:t>
      </w:r>
      <w:r w:rsidR="00924769" w:rsidRPr="00C6418F">
        <w:rPr>
          <w:rFonts w:ascii="Times New Roman" w:hAnsi="Times New Roman" w:cs="Times New Roman"/>
          <w:sz w:val="24"/>
          <w:szCs w:val="24"/>
        </w:rPr>
        <w:t>национальн</w:t>
      </w:r>
      <w:r w:rsidRPr="00C6418F">
        <w:rPr>
          <w:rFonts w:ascii="Times New Roman" w:hAnsi="Times New Roman" w:cs="Times New Roman"/>
          <w:sz w:val="24"/>
          <w:szCs w:val="24"/>
        </w:rPr>
        <w:t>ый»</w:t>
      </w:r>
      <w:r w:rsidR="00924769" w:rsidRPr="00C6418F">
        <w:rPr>
          <w:rFonts w:ascii="Times New Roman" w:hAnsi="Times New Roman" w:cs="Times New Roman"/>
          <w:sz w:val="24"/>
          <w:szCs w:val="24"/>
        </w:rPr>
        <w:t xml:space="preserve"> режим</w:t>
      </w:r>
      <w:r w:rsidRPr="00C6418F">
        <w:rPr>
          <w:rFonts w:ascii="Times New Roman" w:hAnsi="Times New Roman" w:cs="Times New Roman"/>
          <w:sz w:val="24"/>
          <w:szCs w:val="24"/>
        </w:rPr>
        <w:t>».</w:t>
      </w:r>
      <w:r w:rsidR="00924769" w:rsidRPr="00C6418F">
        <w:rPr>
          <w:rFonts w:ascii="Times New Roman" w:hAnsi="Times New Roman" w:cs="Times New Roman"/>
          <w:sz w:val="24"/>
          <w:szCs w:val="24"/>
        </w:rPr>
        <w:t xml:space="preserve"> </w:t>
      </w:r>
      <w:r w:rsidRPr="00C6418F">
        <w:rPr>
          <w:rFonts w:ascii="Times New Roman" w:hAnsi="Times New Roman" w:cs="Times New Roman"/>
          <w:sz w:val="24"/>
          <w:szCs w:val="24"/>
        </w:rPr>
        <w:t xml:space="preserve">При </w:t>
      </w:r>
      <w:r w:rsidR="00924769" w:rsidRPr="00C6418F">
        <w:rPr>
          <w:rFonts w:ascii="Times New Roman" w:hAnsi="Times New Roman" w:cs="Times New Roman"/>
          <w:sz w:val="24"/>
          <w:szCs w:val="24"/>
        </w:rPr>
        <w:t xml:space="preserve"> </w:t>
      </w:r>
      <w:r w:rsidRPr="00C6418F">
        <w:rPr>
          <w:rFonts w:ascii="Times New Roman" w:hAnsi="Times New Roman" w:cs="Times New Roman"/>
          <w:sz w:val="24"/>
          <w:szCs w:val="24"/>
        </w:rPr>
        <w:t xml:space="preserve">этом </w:t>
      </w:r>
      <w:r w:rsidR="00924769" w:rsidRPr="00C6418F">
        <w:rPr>
          <w:rFonts w:ascii="Times New Roman" w:hAnsi="Times New Roman" w:cs="Times New Roman"/>
          <w:sz w:val="24"/>
          <w:szCs w:val="24"/>
        </w:rPr>
        <w:t>дифференцированно решается вопрос о национальном режиме применительно к исключительным правам и ко всем иным интеллектуальным правам.</w:t>
      </w:r>
    </w:p>
    <w:p w:rsidR="00924769" w:rsidRPr="00C6418F" w:rsidRDefault="00924769" w:rsidP="00C6418F">
      <w:pPr>
        <w:autoSpaceDE w:val="0"/>
        <w:autoSpaceDN w:val="0"/>
        <w:adjustRightInd w:val="0"/>
        <w:spacing w:after="0" w:line="360" w:lineRule="auto"/>
        <w:ind w:firstLine="540"/>
        <w:jc w:val="both"/>
        <w:rPr>
          <w:rFonts w:ascii="Times New Roman" w:hAnsi="Times New Roman" w:cs="Times New Roman"/>
          <w:sz w:val="24"/>
          <w:szCs w:val="24"/>
        </w:rPr>
      </w:pPr>
      <w:r w:rsidRPr="00C6418F">
        <w:rPr>
          <w:rFonts w:ascii="Times New Roman" w:hAnsi="Times New Roman" w:cs="Times New Roman"/>
          <w:sz w:val="24"/>
          <w:szCs w:val="24"/>
        </w:rPr>
        <w:t xml:space="preserve">Согласно общему правилу, сформулированному в </w:t>
      </w:r>
      <w:hyperlink r:id="rId43" w:history="1">
        <w:proofErr w:type="spellStart"/>
        <w:r w:rsidRPr="00C6418F">
          <w:rPr>
            <w:rFonts w:ascii="Times New Roman" w:hAnsi="Times New Roman" w:cs="Times New Roman"/>
            <w:sz w:val="24"/>
            <w:szCs w:val="24"/>
          </w:rPr>
          <w:t>абз</w:t>
        </w:r>
        <w:proofErr w:type="spellEnd"/>
        <w:r w:rsidRPr="00C6418F">
          <w:rPr>
            <w:rFonts w:ascii="Times New Roman" w:hAnsi="Times New Roman" w:cs="Times New Roman"/>
            <w:sz w:val="24"/>
            <w:szCs w:val="24"/>
          </w:rPr>
          <w:t>. 4 п. 1 ст. 2</w:t>
        </w:r>
      </w:hyperlink>
      <w:r w:rsidRPr="00C6418F">
        <w:rPr>
          <w:rFonts w:ascii="Times New Roman" w:hAnsi="Times New Roman" w:cs="Times New Roman"/>
          <w:sz w:val="24"/>
          <w:szCs w:val="24"/>
        </w:rPr>
        <w:t xml:space="preserve"> ГК, к отношениям с участием иностранных граждан, лиц без гражданства и иностранных юридических лиц применяются правила, установленные гражданским законодательством для российских участников гражданского оборота, т.е. к иностранным лицам применяется национальный </w:t>
      </w:r>
      <w:r w:rsidRPr="00C6418F">
        <w:rPr>
          <w:rFonts w:ascii="Times New Roman" w:hAnsi="Times New Roman" w:cs="Times New Roman"/>
          <w:sz w:val="24"/>
          <w:szCs w:val="24"/>
        </w:rPr>
        <w:lastRenderedPageBreak/>
        <w:t xml:space="preserve">режим. </w:t>
      </w:r>
      <w:proofErr w:type="gramStart"/>
      <w:r w:rsidRPr="00C6418F">
        <w:rPr>
          <w:rFonts w:ascii="Times New Roman" w:hAnsi="Times New Roman" w:cs="Times New Roman"/>
          <w:sz w:val="24"/>
          <w:szCs w:val="24"/>
        </w:rPr>
        <w:t xml:space="preserve">Это правило в полной мере распространяется на личные неимущественные и иные, не являющиеся исключительными, интеллектуальные права на результаты интеллектуальной деятельности и средства индивидуализации </w:t>
      </w:r>
      <w:hyperlink r:id="rId44" w:history="1">
        <w:r w:rsidRPr="00C6418F">
          <w:rPr>
            <w:rFonts w:ascii="Times New Roman" w:hAnsi="Times New Roman" w:cs="Times New Roman"/>
            <w:sz w:val="24"/>
            <w:szCs w:val="24"/>
          </w:rPr>
          <w:t>(</w:t>
        </w:r>
        <w:proofErr w:type="spellStart"/>
        <w:r w:rsidRPr="00C6418F">
          <w:rPr>
            <w:rFonts w:ascii="Times New Roman" w:hAnsi="Times New Roman" w:cs="Times New Roman"/>
            <w:sz w:val="24"/>
            <w:szCs w:val="24"/>
          </w:rPr>
          <w:t>абз</w:t>
        </w:r>
        <w:proofErr w:type="spellEnd"/>
        <w:r w:rsidRPr="00C6418F">
          <w:rPr>
            <w:rFonts w:ascii="Times New Roman" w:hAnsi="Times New Roman" w:cs="Times New Roman"/>
            <w:sz w:val="24"/>
            <w:szCs w:val="24"/>
          </w:rPr>
          <w:t>. 2 п. 1 ст. 1231)</w:t>
        </w:r>
      </w:hyperlink>
      <w:r w:rsidRPr="00C6418F">
        <w:rPr>
          <w:rFonts w:ascii="Times New Roman" w:hAnsi="Times New Roman" w:cs="Times New Roman"/>
          <w:sz w:val="24"/>
          <w:szCs w:val="24"/>
        </w:rPr>
        <w:t>. То есть для всех интеллектуальных прав, кроме исключительных, принцип национального режима действует без всяких изъятий и ограничений.</w:t>
      </w:r>
      <w:proofErr w:type="gramEnd"/>
      <w:r w:rsidRPr="00C6418F">
        <w:rPr>
          <w:rFonts w:ascii="Times New Roman" w:hAnsi="Times New Roman" w:cs="Times New Roman"/>
          <w:sz w:val="24"/>
          <w:szCs w:val="24"/>
        </w:rPr>
        <w:t xml:space="preserve"> Он применяется к любым иностранным гражданам, лицам без гражданства и иностранным юридическим лицам независимо от того, участвуют ли их страны в тех или иных международных договорах в сфере интеллектуальной собственности. Например, правом авторства, правом на неприкосновенность произведения, правом следования и т.д. могут пользоваться в нашей стране не только авторы из стран - участников </w:t>
      </w:r>
      <w:r w:rsidRPr="00C6418F">
        <w:rPr>
          <w:rFonts w:ascii="Times New Roman" w:hAnsi="Times New Roman" w:cs="Times New Roman"/>
          <w:b/>
          <w:bCs/>
          <w:sz w:val="24"/>
          <w:szCs w:val="24"/>
        </w:rPr>
        <w:t xml:space="preserve">Бернской </w:t>
      </w:r>
      <w:hyperlink r:id="rId45" w:history="1">
        <w:r w:rsidRPr="00C6418F">
          <w:rPr>
            <w:rFonts w:ascii="Times New Roman" w:hAnsi="Times New Roman" w:cs="Times New Roman"/>
            <w:b/>
            <w:bCs/>
            <w:sz w:val="24"/>
            <w:szCs w:val="24"/>
          </w:rPr>
          <w:t>конвенции</w:t>
        </w:r>
      </w:hyperlink>
      <w:r w:rsidRPr="00C6418F">
        <w:rPr>
          <w:rFonts w:ascii="Times New Roman" w:hAnsi="Times New Roman" w:cs="Times New Roman"/>
          <w:sz w:val="24"/>
          <w:szCs w:val="24"/>
        </w:rPr>
        <w:t xml:space="preserve">, предусматривающей существование таких прав, но и из тех государств, которые не являются членами </w:t>
      </w:r>
      <w:r w:rsidRPr="00C6418F">
        <w:rPr>
          <w:rFonts w:ascii="Times New Roman" w:hAnsi="Times New Roman" w:cs="Times New Roman"/>
          <w:b/>
          <w:bCs/>
          <w:sz w:val="24"/>
          <w:szCs w:val="24"/>
        </w:rPr>
        <w:t xml:space="preserve">Бернской </w:t>
      </w:r>
      <w:hyperlink r:id="rId46" w:history="1">
        <w:r w:rsidRPr="00C6418F">
          <w:rPr>
            <w:rFonts w:ascii="Times New Roman" w:hAnsi="Times New Roman" w:cs="Times New Roman"/>
            <w:b/>
            <w:bCs/>
            <w:sz w:val="24"/>
            <w:szCs w:val="24"/>
          </w:rPr>
          <w:t>конвенции</w:t>
        </w:r>
      </w:hyperlink>
      <w:r w:rsidRPr="00C6418F">
        <w:rPr>
          <w:rFonts w:ascii="Times New Roman" w:hAnsi="Times New Roman" w:cs="Times New Roman"/>
          <w:sz w:val="24"/>
          <w:szCs w:val="24"/>
        </w:rPr>
        <w:t xml:space="preserve"> и даже не содержат таких прав в своем законодательстве.</w:t>
      </w:r>
    </w:p>
    <w:p w:rsidR="00924769" w:rsidRPr="00C6418F" w:rsidRDefault="00CE355B" w:rsidP="00C6418F">
      <w:pPr>
        <w:autoSpaceDE w:val="0"/>
        <w:autoSpaceDN w:val="0"/>
        <w:adjustRightInd w:val="0"/>
        <w:spacing w:after="0" w:line="360" w:lineRule="auto"/>
        <w:ind w:firstLine="540"/>
        <w:jc w:val="both"/>
        <w:rPr>
          <w:rFonts w:ascii="Times New Roman" w:hAnsi="Times New Roman" w:cs="Times New Roman"/>
          <w:sz w:val="24"/>
          <w:szCs w:val="24"/>
        </w:rPr>
      </w:pPr>
      <w:proofErr w:type="gramStart"/>
      <w:r w:rsidRPr="00C6418F">
        <w:rPr>
          <w:rFonts w:ascii="Times New Roman" w:hAnsi="Times New Roman" w:cs="Times New Roman"/>
          <w:sz w:val="24"/>
          <w:szCs w:val="24"/>
        </w:rPr>
        <w:t>При этом</w:t>
      </w:r>
      <w:r w:rsidR="00924769" w:rsidRPr="00C6418F">
        <w:rPr>
          <w:rFonts w:ascii="Times New Roman" w:hAnsi="Times New Roman" w:cs="Times New Roman"/>
          <w:sz w:val="24"/>
          <w:szCs w:val="24"/>
        </w:rPr>
        <w:t xml:space="preserve"> содержание предоставляемых личных неимущественных и иных интеллектуальных прав (кроме исключительных), их действие, ограничения, а также порядок осуществления и защиты определяются в соответствии с положениями действующего </w:t>
      </w:r>
      <w:hyperlink r:id="rId47" w:history="1">
        <w:r w:rsidR="00924769" w:rsidRPr="00C6418F">
          <w:rPr>
            <w:rFonts w:ascii="Times New Roman" w:hAnsi="Times New Roman" w:cs="Times New Roman"/>
            <w:sz w:val="24"/>
            <w:szCs w:val="24"/>
          </w:rPr>
          <w:t>ГК</w:t>
        </w:r>
      </w:hyperlink>
      <w:r w:rsidR="00924769" w:rsidRPr="00C6418F">
        <w:rPr>
          <w:rFonts w:ascii="Times New Roman" w:hAnsi="Times New Roman" w:cs="Times New Roman"/>
          <w:sz w:val="24"/>
          <w:szCs w:val="24"/>
        </w:rPr>
        <w:t xml:space="preserve"> в данной сфере.</w:t>
      </w:r>
      <w:proofErr w:type="gramEnd"/>
      <w:r w:rsidR="00924769" w:rsidRPr="00C6418F">
        <w:rPr>
          <w:rFonts w:ascii="Times New Roman" w:hAnsi="Times New Roman" w:cs="Times New Roman"/>
          <w:sz w:val="24"/>
          <w:szCs w:val="24"/>
        </w:rPr>
        <w:t xml:space="preserve"> </w:t>
      </w:r>
      <w:proofErr w:type="gramStart"/>
      <w:r w:rsidR="00924769" w:rsidRPr="00C6418F">
        <w:rPr>
          <w:rFonts w:ascii="Times New Roman" w:hAnsi="Times New Roman" w:cs="Times New Roman"/>
          <w:sz w:val="24"/>
          <w:szCs w:val="24"/>
        </w:rPr>
        <w:t xml:space="preserve">Так, если законодательство страны в точном соответствии со </w:t>
      </w:r>
      <w:hyperlink r:id="rId48" w:history="1">
        <w:r w:rsidR="00924769" w:rsidRPr="00C6418F">
          <w:rPr>
            <w:rFonts w:ascii="Times New Roman" w:hAnsi="Times New Roman" w:cs="Times New Roman"/>
            <w:sz w:val="24"/>
            <w:szCs w:val="24"/>
          </w:rPr>
          <w:t>ст. 6bis</w:t>
        </w:r>
      </w:hyperlink>
      <w:r w:rsidR="00924769" w:rsidRPr="00C6418F">
        <w:rPr>
          <w:rFonts w:ascii="Times New Roman" w:hAnsi="Times New Roman" w:cs="Times New Roman"/>
          <w:sz w:val="24"/>
          <w:szCs w:val="24"/>
        </w:rPr>
        <w:t xml:space="preserve"> </w:t>
      </w:r>
      <w:r w:rsidR="00924769" w:rsidRPr="00C6418F">
        <w:rPr>
          <w:rFonts w:ascii="Times New Roman" w:hAnsi="Times New Roman" w:cs="Times New Roman"/>
          <w:b/>
          <w:bCs/>
          <w:sz w:val="24"/>
          <w:szCs w:val="24"/>
        </w:rPr>
        <w:t>Бернской конвенции</w:t>
      </w:r>
      <w:r w:rsidR="00924769" w:rsidRPr="00C6418F">
        <w:rPr>
          <w:rFonts w:ascii="Times New Roman" w:hAnsi="Times New Roman" w:cs="Times New Roman"/>
          <w:sz w:val="24"/>
          <w:szCs w:val="24"/>
        </w:rPr>
        <w:t xml:space="preserve"> предусматривает право автора </w:t>
      </w:r>
      <w:r w:rsidRPr="00C6418F">
        <w:rPr>
          <w:rFonts w:ascii="Times New Roman" w:hAnsi="Times New Roman" w:cs="Times New Roman"/>
          <w:sz w:val="24"/>
          <w:szCs w:val="24"/>
        </w:rPr>
        <w:t>«</w:t>
      </w:r>
      <w:r w:rsidR="00924769" w:rsidRPr="00C6418F">
        <w:rPr>
          <w:rFonts w:ascii="Times New Roman" w:hAnsi="Times New Roman" w:cs="Times New Roman"/>
          <w:sz w:val="24"/>
          <w:szCs w:val="24"/>
        </w:rPr>
        <w:t>противодействовать всякому извращению, искажению или изменению... а также любому другому посягательству на произведение, способному нанести ущерб чести или репутации автора</w:t>
      </w:r>
      <w:r w:rsidRPr="00C6418F">
        <w:rPr>
          <w:rFonts w:ascii="Times New Roman" w:hAnsi="Times New Roman" w:cs="Times New Roman"/>
          <w:sz w:val="24"/>
          <w:szCs w:val="24"/>
        </w:rPr>
        <w:t>»</w:t>
      </w:r>
      <w:r w:rsidR="00924769" w:rsidRPr="00C6418F">
        <w:rPr>
          <w:rFonts w:ascii="Times New Roman" w:hAnsi="Times New Roman" w:cs="Times New Roman"/>
          <w:sz w:val="24"/>
          <w:szCs w:val="24"/>
        </w:rPr>
        <w:t>, то в Российской Федерации этот автор будет обладать более широким по содержанию правом на неприкосновенность произведения (</w:t>
      </w:r>
      <w:hyperlink r:id="rId49" w:history="1">
        <w:r w:rsidR="00924769" w:rsidRPr="00C6418F">
          <w:rPr>
            <w:rFonts w:ascii="Times New Roman" w:hAnsi="Times New Roman" w:cs="Times New Roman"/>
            <w:sz w:val="24"/>
            <w:szCs w:val="24"/>
          </w:rPr>
          <w:t>ст. 1266</w:t>
        </w:r>
      </w:hyperlink>
      <w:r w:rsidR="00924769" w:rsidRPr="00C6418F">
        <w:rPr>
          <w:rFonts w:ascii="Times New Roman" w:hAnsi="Times New Roman" w:cs="Times New Roman"/>
          <w:sz w:val="24"/>
          <w:szCs w:val="24"/>
        </w:rPr>
        <w:t xml:space="preserve"> ГК).</w:t>
      </w:r>
      <w:proofErr w:type="gramEnd"/>
    </w:p>
    <w:p w:rsidR="00924769" w:rsidRPr="00C6418F" w:rsidRDefault="00924769" w:rsidP="00C6418F">
      <w:pPr>
        <w:autoSpaceDE w:val="0"/>
        <w:autoSpaceDN w:val="0"/>
        <w:adjustRightInd w:val="0"/>
        <w:spacing w:after="0" w:line="360" w:lineRule="auto"/>
        <w:ind w:firstLine="540"/>
        <w:jc w:val="both"/>
        <w:rPr>
          <w:rFonts w:ascii="Times New Roman" w:hAnsi="Times New Roman" w:cs="Times New Roman"/>
          <w:sz w:val="24"/>
          <w:szCs w:val="24"/>
        </w:rPr>
      </w:pPr>
      <w:r w:rsidRPr="00C6418F">
        <w:rPr>
          <w:rFonts w:ascii="Times New Roman" w:hAnsi="Times New Roman" w:cs="Times New Roman"/>
          <w:sz w:val="24"/>
          <w:szCs w:val="24"/>
        </w:rPr>
        <w:t xml:space="preserve">В отличие от вышеназванного общего правила, действующего применительно ко всем интеллектуальным правам, кроме </w:t>
      </w:r>
      <w:proofErr w:type="gramStart"/>
      <w:r w:rsidRPr="00C6418F">
        <w:rPr>
          <w:rFonts w:ascii="Times New Roman" w:hAnsi="Times New Roman" w:cs="Times New Roman"/>
          <w:sz w:val="24"/>
          <w:szCs w:val="24"/>
        </w:rPr>
        <w:t>исключительных</w:t>
      </w:r>
      <w:proofErr w:type="gramEnd"/>
      <w:r w:rsidRPr="00C6418F">
        <w:rPr>
          <w:rFonts w:ascii="Times New Roman" w:hAnsi="Times New Roman" w:cs="Times New Roman"/>
          <w:sz w:val="24"/>
          <w:szCs w:val="24"/>
        </w:rPr>
        <w:t xml:space="preserve">, в отношении последних предусмотрено, что на территории Российской Федерации действуют исключительные права, </w:t>
      </w:r>
      <w:r w:rsidR="00CE355B" w:rsidRPr="00C6418F">
        <w:rPr>
          <w:rFonts w:ascii="Times New Roman" w:hAnsi="Times New Roman" w:cs="Times New Roman"/>
          <w:sz w:val="24"/>
          <w:szCs w:val="24"/>
        </w:rPr>
        <w:t>«</w:t>
      </w:r>
      <w:r w:rsidRPr="00C6418F">
        <w:rPr>
          <w:rFonts w:ascii="Times New Roman" w:hAnsi="Times New Roman" w:cs="Times New Roman"/>
          <w:sz w:val="24"/>
          <w:szCs w:val="24"/>
        </w:rPr>
        <w:t xml:space="preserve">установленные международными договорами Российской Федерации и настоящим </w:t>
      </w:r>
      <w:hyperlink r:id="rId50" w:history="1">
        <w:r w:rsidRPr="00C6418F">
          <w:rPr>
            <w:rFonts w:ascii="Times New Roman" w:hAnsi="Times New Roman" w:cs="Times New Roman"/>
            <w:sz w:val="24"/>
            <w:szCs w:val="24"/>
          </w:rPr>
          <w:t>Кодексом</w:t>
        </w:r>
      </w:hyperlink>
      <w:r w:rsidR="00CE355B" w:rsidRPr="00C6418F">
        <w:rPr>
          <w:rFonts w:ascii="Times New Roman" w:hAnsi="Times New Roman" w:cs="Times New Roman"/>
          <w:sz w:val="24"/>
          <w:szCs w:val="24"/>
        </w:rPr>
        <w:t>»</w:t>
      </w:r>
      <w:r w:rsidRPr="00C6418F">
        <w:rPr>
          <w:rFonts w:ascii="Times New Roman" w:hAnsi="Times New Roman" w:cs="Times New Roman"/>
          <w:sz w:val="24"/>
          <w:szCs w:val="24"/>
        </w:rPr>
        <w:t xml:space="preserve">. То есть охрана им предоставляется в точном соответствии с условиями международных договоров Российской Федерации, и принцип национального режима для каждого вида исключительных прав определяется в соответствии с требованиями этих международных соглашений. Соответствующие требования международных договоров воспроизведены в </w:t>
      </w:r>
      <w:hyperlink r:id="rId51" w:history="1">
        <w:r w:rsidRPr="00C6418F">
          <w:rPr>
            <w:rFonts w:ascii="Times New Roman" w:hAnsi="Times New Roman" w:cs="Times New Roman"/>
            <w:sz w:val="24"/>
            <w:szCs w:val="24"/>
          </w:rPr>
          <w:t>ГК</w:t>
        </w:r>
      </w:hyperlink>
      <w:r w:rsidRPr="00C6418F">
        <w:rPr>
          <w:rFonts w:ascii="Times New Roman" w:hAnsi="Times New Roman" w:cs="Times New Roman"/>
          <w:sz w:val="24"/>
          <w:szCs w:val="24"/>
        </w:rPr>
        <w:t xml:space="preserve"> применительно к исключительным правам на различные результаты интеллектуальной деятельности и средства индивидуализации (см., например, </w:t>
      </w:r>
      <w:hyperlink r:id="rId52" w:history="1">
        <w:r w:rsidRPr="00C6418F">
          <w:rPr>
            <w:rFonts w:ascii="Times New Roman" w:hAnsi="Times New Roman" w:cs="Times New Roman"/>
            <w:sz w:val="24"/>
            <w:szCs w:val="24"/>
          </w:rPr>
          <w:t>ст. 5</w:t>
        </w:r>
      </w:hyperlink>
      <w:r w:rsidRPr="00C6418F">
        <w:rPr>
          <w:rFonts w:ascii="Times New Roman" w:hAnsi="Times New Roman" w:cs="Times New Roman"/>
          <w:sz w:val="24"/>
          <w:szCs w:val="24"/>
        </w:rPr>
        <w:t xml:space="preserve"> </w:t>
      </w:r>
      <w:r w:rsidRPr="00C6418F">
        <w:rPr>
          <w:rFonts w:ascii="Times New Roman" w:hAnsi="Times New Roman" w:cs="Times New Roman"/>
          <w:b/>
          <w:bCs/>
          <w:sz w:val="24"/>
          <w:szCs w:val="24"/>
        </w:rPr>
        <w:t>Бернской конвенции</w:t>
      </w:r>
      <w:r w:rsidRPr="00C6418F">
        <w:rPr>
          <w:rFonts w:ascii="Times New Roman" w:hAnsi="Times New Roman" w:cs="Times New Roman"/>
          <w:sz w:val="24"/>
          <w:szCs w:val="24"/>
        </w:rPr>
        <w:t xml:space="preserve"> и </w:t>
      </w:r>
      <w:hyperlink r:id="rId53" w:history="1">
        <w:r w:rsidRPr="00C6418F">
          <w:rPr>
            <w:rFonts w:ascii="Times New Roman" w:hAnsi="Times New Roman" w:cs="Times New Roman"/>
            <w:sz w:val="24"/>
            <w:szCs w:val="24"/>
          </w:rPr>
          <w:t>ст. 1256</w:t>
        </w:r>
      </w:hyperlink>
      <w:r w:rsidRPr="00C6418F">
        <w:rPr>
          <w:rFonts w:ascii="Times New Roman" w:hAnsi="Times New Roman" w:cs="Times New Roman"/>
          <w:sz w:val="24"/>
          <w:szCs w:val="24"/>
        </w:rPr>
        <w:t xml:space="preserve"> ГК, </w:t>
      </w:r>
      <w:hyperlink r:id="rId54" w:history="1">
        <w:r w:rsidRPr="00C6418F">
          <w:rPr>
            <w:rFonts w:ascii="Times New Roman" w:hAnsi="Times New Roman" w:cs="Times New Roman"/>
            <w:sz w:val="24"/>
            <w:szCs w:val="24"/>
          </w:rPr>
          <w:t>ст. 2</w:t>
        </w:r>
      </w:hyperlink>
      <w:r w:rsidRPr="00C6418F">
        <w:rPr>
          <w:rFonts w:ascii="Times New Roman" w:hAnsi="Times New Roman" w:cs="Times New Roman"/>
          <w:sz w:val="24"/>
          <w:szCs w:val="24"/>
        </w:rPr>
        <w:t xml:space="preserve"> </w:t>
      </w:r>
      <w:r w:rsidRPr="00C6418F">
        <w:rPr>
          <w:rFonts w:ascii="Times New Roman" w:hAnsi="Times New Roman" w:cs="Times New Roman"/>
          <w:b/>
          <w:bCs/>
          <w:sz w:val="24"/>
          <w:szCs w:val="24"/>
        </w:rPr>
        <w:t>Парижской конвенции</w:t>
      </w:r>
      <w:r w:rsidRPr="00C6418F">
        <w:rPr>
          <w:rFonts w:ascii="Times New Roman" w:hAnsi="Times New Roman" w:cs="Times New Roman"/>
          <w:sz w:val="24"/>
          <w:szCs w:val="24"/>
        </w:rPr>
        <w:t xml:space="preserve"> и </w:t>
      </w:r>
      <w:hyperlink r:id="rId55" w:history="1">
        <w:r w:rsidRPr="00C6418F">
          <w:rPr>
            <w:rFonts w:ascii="Times New Roman" w:hAnsi="Times New Roman" w:cs="Times New Roman"/>
            <w:sz w:val="24"/>
            <w:szCs w:val="24"/>
          </w:rPr>
          <w:t>ст. 1346</w:t>
        </w:r>
      </w:hyperlink>
      <w:r w:rsidRPr="00C6418F">
        <w:rPr>
          <w:rFonts w:ascii="Times New Roman" w:hAnsi="Times New Roman" w:cs="Times New Roman"/>
          <w:sz w:val="24"/>
          <w:szCs w:val="24"/>
        </w:rPr>
        <w:t xml:space="preserve"> ГК и др.).</w:t>
      </w:r>
    </w:p>
    <w:p w:rsidR="00924769" w:rsidRPr="00C6418F" w:rsidRDefault="00924769" w:rsidP="00C6418F">
      <w:pPr>
        <w:autoSpaceDE w:val="0"/>
        <w:autoSpaceDN w:val="0"/>
        <w:adjustRightInd w:val="0"/>
        <w:spacing w:after="0" w:line="360" w:lineRule="auto"/>
        <w:ind w:firstLine="540"/>
        <w:jc w:val="both"/>
        <w:rPr>
          <w:rFonts w:ascii="Times New Roman" w:hAnsi="Times New Roman" w:cs="Times New Roman"/>
          <w:sz w:val="24"/>
          <w:szCs w:val="24"/>
        </w:rPr>
      </w:pPr>
      <w:proofErr w:type="gramStart"/>
      <w:r w:rsidRPr="00C6418F">
        <w:rPr>
          <w:rFonts w:ascii="Times New Roman" w:hAnsi="Times New Roman" w:cs="Times New Roman"/>
          <w:sz w:val="24"/>
          <w:szCs w:val="24"/>
        </w:rPr>
        <w:lastRenderedPageBreak/>
        <w:t xml:space="preserve">В тех случаях, когда исключительные права на какой-либо </w:t>
      </w:r>
      <w:r w:rsidR="00CE355B" w:rsidRPr="00C6418F">
        <w:rPr>
          <w:rFonts w:ascii="Times New Roman" w:hAnsi="Times New Roman" w:cs="Times New Roman"/>
          <w:sz w:val="24"/>
          <w:szCs w:val="24"/>
        </w:rPr>
        <w:t>объект интеллектуальной собственности</w:t>
      </w:r>
      <w:r w:rsidRPr="00C6418F">
        <w:rPr>
          <w:rFonts w:ascii="Times New Roman" w:hAnsi="Times New Roman" w:cs="Times New Roman"/>
          <w:sz w:val="24"/>
          <w:szCs w:val="24"/>
        </w:rPr>
        <w:t xml:space="preserve">, охраняемые в Российской Федерации, находятся за рамками международных соглашений (например, Российская Федерация не является участником соответствующего соглашения или международные договоры в данной сфере вообще отсутствуют), </w:t>
      </w:r>
      <w:r w:rsidR="00CE355B" w:rsidRPr="00C6418F">
        <w:rPr>
          <w:rFonts w:ascii="Times New Roman" w:hAnsi="Times New Roman" w:cs="Times New Roman"/>
          <w:sz w:val="24"/>
          <w:szCs w:val="24"/>
        </w:rPr>
        <w:t xml:space="preserve">то </w:t>
      </w:r>
      <w:r w:rsidRPr="00C6418F">
        <w:rPr>
          <w:rFonts w:ascii="Times New Roman" w:hAnsi="Times New Roman" w:cs="Times New Roman"/>
          <w:sz w:val="24"/>
          <w:szCs w:val="24"/>
        </w:rPr>
        <w:t xml:space="preserve">вопросы о возможности распространения положений российского законодательства на иностранных лиц полностью регулируются нормами </w:t>
      </w:r>
      <w:hyperlink r:id="rId56" w:history="1">
        <w:r w:rsidRPr="00C6418F">
          <w:rPr>
            <w:rFonts w:ascii="Times New Roman" w:hAnsi="Times New Roman" w:cs="Times New Roman"/>
            <w:sz w:val="24"/>
            <w:szCs w:val="24"/>
          </w:rPr>
          <w:t>ГК</w:t>
        </w:r>
      </w:hyperlink>
      <w:r w:rsidRPr="00C6418F">
        <w:rPr>
          <w:rFonts w:ascii="Times New Roman" w:hAnsi="Times New Roman" w:cs="Times New Roman"/>
          <w:sz w:val="24"/>
          <w:szCs w:val="24"/>
        </w:rPr>
        <w:t xml:space="preserve">. В частности, </w:t>
      </w:r>
      <w:hyperlink r:id="rId57" w:history="1">
        <w:proofErr w:type="spellStart"/>
        <w:r w:rsidRPr="00C6418F">
          <w:rPr>
            <w:rFonts w:ascii="Times New Roman" w:hAnsi="Times New Roman" w:cs="Times New Roman"/>
            <w:sz w:val="24"/>
            <w:szCs w:val="24"/>
          </w:rPr>
          <w:t>абз</w:t>
        </w:r>
        <w:proofErr w:type="spellEnd"/>
        <w:r w:rsidRPr="00C6418F">
          <w:rPr>
            <w:rFonts w:ascii="Times New Roman" w:hAnsi="Times New Roman" w:cs="Times New Roman"/>
            <w:sz w:val="24"/>
            <w:szCs w:val="24"/>
          </w:rPr>
          <w:t>. 3 п. 1 ст. 1336</w:t>
        </w:r>
      </w:hyperlink>
      <w:r w:rsidRPr="00C6418F">
        <w:rPr>
          <w:rFonts w:ascii="Times New Roman" w:hAnsi="Times New Roman" w:cs="Times New Roman"/>
          <w:sz w:val="24"/>
          <w:szCs w:val="24"/>
        </w:rPr>
        <w:t xml:space="preserve"> ГК</w:t>
      </w:r>
      <w:proofErr w:type="gramEnd"/>
      <w:r w:rsidRPr="00C6418F">
        <w:rPr>
          <w:rFonts w:ascii="Times New Roman" w:hAnsi="Times New Roman" w:cs="Times New Roman"/>
          <w:sz w:val="24"/>
          <w:szCs w:val="24"/>
        </w:rPr>
        <w:t xml:space="preserve"> предусматривает, что исключительное право иностранного изготовителя базы данных действует на территории Российской Федерации при условии, что законодательством соответствующего иностранного государства предоставляется на его территории охрана исключительному праву российских изготовителей баз данных. Норма аналогичного содержания предусмотрена в </w:t>
      </w:r>
      <w:hyperlink r:id="rId58" w:history="1">
        <w:r w:rsidRPr="00C6418F">
          <w:rPr>
            <w:rFonts w:ascii="Times New Roman" w:hAnsi="Times New Roman" w:cs="Times New Roman"/>
            <w:sz w:val="24"/>
            <w:szCs w:val="24"/>
          </w:rPr>
          <w:t>подп. 3 п. 1 ст. 1341</w:t>
        </w:r>
      </w:hyperlink>
      <w:r w:rsidRPr="00C6418F">
        <w:rPr>
          <w:rFonts w:ascii="Times New Roman" w:hAnsi="Times New Roman" w:cs="Times New Roman"/>
          <w:sz w:val="24"/>
          <w:szCs w:val="24"/>
        </w:rPr>
        <w:t xml:space="preserve"> ГК в отношении исключительного права публикатора на произведение, обнародованное за пределами территории России иностранным гражданином или лицом без гражданства. В обоих случаях принцип национального режима заменяется принципом взаимности.</w:t>
      </w:r>
    </w:p>
    <w:p w:rsidR="009635EE" w:rsidRDefault="009635EE" w:rsidP="00C6418F">
      <w:pPr>
        <w:spacing w:after="0" w:line="360" w:lineRule="auto"/>
        <w:rPr>
          <w:rFonts w:ascii="Times New Roman" w:hAnsi="Times New Roman" w:cs="Times New Roman"/>
          <w:sz w:val="24"/>
          <w:szCs w:val="24"/>
        </w:rPr>
      </w:pPr>
    </w:p>
    <w:p w:rsidR="00C6418F" w:rsidRDefault="00C6418F" w:rsidP="00C6418F">
      <w:pPr>
        <w:spacing w:after="0" w:line="360" w:lineRule="auto"/>
        <w:rPr>
          <w:rFonts w:ascii="Times New Roman" w:hAnsi="Times New Roman" w:cs="Times New Roman"/>
          <w:sz w:val="24"/>
          <w:szCs w:val="24"/>
        </w:rPr>
      </w:pPr>
    </w:p>
    <w:p w:rsidR="00C6418F" w:rsidRPr="00C6418F" w:rsidRDefault="00C6418F" w:rsidP="00C6418F">
      <w:pPr>
        <w:spacing w:after="0" w:line="360" w:lineRule="auto"/>
        <w:jc w:val="center"/>
        <w:rPr>
          <w:rFonts w:ascii="Times New Roman" w:hAnsi="Times New Roman" w:cs="Times New Roman"/>
          <w:b/>
          <w:sz w:val="24"/>
          <w:szCs w:val="24"/>
        </w:rPr>
      </w:pPr>
      <w:r w:rsidRPr="00C6418F">
        <w:rPr>
          <w:rFonts w:ascii="Times New Roman" w:hAnsi="Times New Roman" w:cs="Times New Roman"/>
          <w:b/>
          <w:sz w:val="24"/>
          <w:szCs w:val="24"/>
        </w:rPr>
        <w:t>Лекция № 5</w:t>
      </w:r>
    </w:p>
    <w:p w:rsidR="00C6418F" w:rsidRPr="00C6418F" w:rsidRDefault="00C6418F" w:rsidP="00C6418F">
      <w:pPr>
        <w:spacing w:after="0" w:line="360" w:lineRule="auto"/>
        <w:rPr>
          <w:rFonts w:ascii="Times New Roman" w:hAnsi="Times New Roman" w:cs="Times New Roman"/>
          <w:b/>
          <w:sz w:val="24"/>
          <w:szCs w:val="24"/>
        </w:rPr>
      </w:pPr>
      <w:r w:rsidRPr="00C6418F">
        <w:rPr>
          <w:rFonts w:ascii="Times New Roman" w:hAnsi="Times New Roman" w:cs="Times New Roman"/>
          <w:b/>
          <w:sz w:val="24"/>
          <w:szCs w:val="24"/>
        </w:rPr>
        <w:t>Тема: Дуалистическая и монистическая концепции интеллектуальных прав.</w:t>
      </w:r>
    </w:p>
    <w:p w:rsidR="00034C5B" w:rsidRPr="0004767C" w:rsidRDefault="00034C5B" w:rsidP="0004767C">
      <w:pPr>
        <w:spacing w:after="0" w:line="360" w:lineRule="auto"/>
        <w:jc w:val="both"/>
        <w:rPr>
          <w:rFonts w:ascii="Times New Roman" w:hAnsi="Times New Roman" w:cs="Times New Roman"/>
          <w:sz w:val="24"/>
          <w:szCs w:val="24"/>
        </w:rPr>
      </w:pPr>
      <w:r w:rsidRPr="0004767C">
        <w:rPr>
          <w:rFonts w:ascii="Times New Roman" w:hAnsi="Times New Roman" w:cs="Times New Roman"/>
          <w:sz w:val="24"/>
          <w:szCs w:val="24"/>
        </w:rPr>
        <w:t xml:space="preserve">            </w:t>
      </w:r>
      <w:r w:rsidR="00C6418F" w:rsidRPr="0004767C">
        <w:rPr>
          <w:rFonts w:ascii="Times New Roman" w:hAnsi="Times New Roman" w:cs="Times New Roman"/>
          <w:sz w:val="24"/>
          <w:szCs w:val="24"/>
        </w:rPr>
        <w:t xml:space="preserve"> В теории интеллектуальных прав выделяют две основные </w:t>
      </w:r>
      <w:r w:rsidRPr="0004767C">
        <w:rPr>
          <w:rFonts w:ascii="Times New Roman" w:hAnsi="Times New Roman" w:cs="Times New Roman"/>
          <w:sz w:val="24"/>
          <w:szCs w:val="24"/>
        </w:rPr>
        <w:t xml:space="preserve">их </w:t>
      </w:r>
      <w:r w:rsidR="00C6418F" w:rsidRPr="0004767C">
        <w:rPr>
          <w:rFonts w:ascii="Times New Roman" w:hAnsi="Times New Roman" w:cs="Times New Roman"/>
          <w:sz w:val="24"/>
          <w:szCs w:val="24"/>
        </w:rPr>
        <w:t>трактовки</w:t>
      </w:r>
      <w:r w:rsidRPr="0004767C">
        <w:rPr>
          <w:rFonts w:ascii="Times New Roman" w:hAnsi="Times New Roman" w:cs="Times New Roman"/>
          <w:sz w:val="24"/>
          <w:szCs w:val="24"/>
        </w:rPr>
        <w:t>: п</w:t>
      </w:r>
      <w:r w:rsidR="00C6418F" w:rsidRPr="0004767C">
        <w:rPr>
          <w:rFonts w:ascii="Times New Roman" w:hAnsi="Times New Roman" w:cs="Times New Roman"/>
          <w:sz w:val="24"/>
          <w:szCs w:val="24"/>
        </w:rPr>
        <w:t>ервая трактует их с позиций единства</w:t>
      </w:r>
      <w:r w:rsidRPr="0004767C">
        <w:rPr>
          <w:rFonts w:ascii="Times New Roman" w:hAnsi="Times New Roman" w:cs="Times New Roman"/>
          <w:sz w:val="24"/>
          <w:szCs w:val="24"/>
        </w:rPr>
        <w:t xml:space="preserve"> (монизма, унитаризма)</w:t>
      </w:r>
      <w:r w:rsidR="00C6418F" w:rsidRPr="0004767C">
        <w:rPr>
          <w:rFonts w:ascii="Times New Roman" w:hAnsi="Times New Roman" w:cs="Times New Roman"/>
          <w:sz w:val="24"/>
          <w:szCs w:val="24"/>
        </w:rPr>
        <w:t>, вторая – дуализма (двойственности), выделяя личные и имущественные интеллектуальные права.</w:t>
      </w:r>
      <w:r w:rsidRPr="0004767C">
        <w:rPr>
          <w:rFonts w:ascii="Times New Roman" w:hAnsi="Times New Roman" w:cs="Times New Roman"/>
          <w:sz w:val="24"/>
          <w:szCs w:val="24"/>
        </w:rPr>
        <w:t xml:space="preserve"> </w:t>
      </w:r>
    </w:p>
    <w:p w:rsidR="0004767C" w:rsidRPr="0004767C" w:rsidRDefault="00034C5B" w:rsidP="0004767C">
      <w:pPr>
        <w:spacing w:after="0" w:line="360" w:lineRule="auto"/>
        <w:jc w:val="both"/>
        <w:rPr>
          <w:rFonts w:ascii="Times New Roman" w:hAnsi="Times New Roman" w:cs="Times New Roman"/>
          <w:sz w:val="24"/>
          <w:szCs w:val="24"/>
        </w:rPr>
      </w:pPr>
      <w:r w:rsidRPr="0004767C">
        <w:rPr>
          <w:rFonts w:ascii="Times New Roman" w:hAnsi="Times New Roman" w:cs="Times New Roman"/>
          <w:sz w:val="24"/>
          <w:szCs w:val="24"/>
        </w:rPr>
        <w:t xml:space="preserve">             </w:t>
      </w:r>
      <w:proofErr w:type="gramStart"/>
      <w:r w:rsidRPr="0004767C">
        <w:rPr>
          <w:rFonts w:ascii="Times New Roman" w:hAnsi="Times New Roman" w:cs="Times New Roman"/>
          <w:sz w:val="24"/>
          <w:szCs w:val="24"/>
        </w:rPr>
        <w:t xml:space="preserve">При этом сторонники </w:t>
      </w:r>
      <w:r w:rsidR="00C6418F" w:rsidRPr="0004767C">
        <w:rPr>
          <w:rFonts w:ascii="Times New Roman" w:hAnsi="Times New Roman" w:cs="Times New Roman"/>
          <w:sz w:val="24"/>
          <w:szCs w:val="24"/>
        </w:rPr>
        <w:t xml:space="preserve">монистической теории отвергают концепцию разграничения между личными и имущественными интеллектуальными правами, </w:t>
      </w:r>
      <w:r w:rsidRPr="0004767C">
        <w:rPr>
          <w:rFonts w:ascii="Times New Roman" w:hAnsi="Times New Roman" w:cs="Times New Roman"/>
          <w:sz w:val="24"/>
          <w:szCs w:val="24"/>
        </w:rPr>
        <w:t>полагая, что</w:t>
      </w:r>
      <w:r w:rsidR="00C6418F" w:rsidRPr="0004767C">
        <w:rPr>
          <w:rFonts w:ascii="Times New Roman" w:hAnsi="Times New Roman" w:cs="Times New Roman"/>
          <w:sz w:val="24"/>
          <w:szCs w:val="24"/>
        </w:rPr>
        <w:t xml:space="preserve"> все признаваемые за автором</w:t>
      </w:r>
      <w:r w:rsidRPr="0004767C">
        <w:rPr>
          <w:rFonts w:ascii="Times New Roman" w:hAnsi="Times New Roman" w:cs="Times New Roman"/>
          <w:sz w:val="24"/>
          <w:szCs w:val="24"/>
        </w:rPr>
        <w:t xml:space="preserve"> как первоначальным правообладателем</w:t>
      </w:r>
      <w:r w:rsidR="00C6418F" w:rsidRPr="0004767C">
        <w:rPr>
          <w:rFonts w:ascii="Times New Roman" w:hAnsi="Times New Roman" w:cs="Times New Roman"/>
          <w:sz w:val="24"/>
          <w:szCs w:val="24"/>
        </w:rPr>
        <w:t xml:space="preserve"> </w:t>
      </w:r>
      <w:r w:rsidRPr="0004767C">
        <w:rPr>
          <w:rFonts w:ascii="Times New Roman" w:hAnsi="Times New Roman" w:cs="Times New Roman"/>
          <w:sz w:val="24"/>
          <w:szCs w:val="24"/>
        </w:rPr>
        <w:t xml:space="preserve"> </w:t>
      </w:r>
      <w:r w:rsidR="00C6418F" w:rsidRPr="0004767C">
        <w:rPr>
          <w:rFonts w:ascii="Times New Roman" w:hAnsi="Times New Roman" w:cs="Times New Roman"/>
          <w:sz w:val="24"/>
          <w:szCs w:val="24"/>
        </w:rPr>
        <w:t xml:space="preserve">правомочия как личного, так и имущественного характера, суть разные проявления </w:t>
      </w:r>
      <w:r w:rsidRPr="0004767C">
        <w:rPr>
          <w:rFonts w:ascii="Times New Roman" w:hAnsi="Times New Roman" w:cs="Times New Roman"/>
          <w:sz w:val="24"/>
          <w:szCs w:val="24"/>
        </w:rPr>
        <w:t>единого (</w:t>
      </w:r>
      <w:r w:rsidR="00C6418F" w:rsidRPr="0004767C">
        <w:rPr>
          <w:rFonts w:ascii="Times New Roman" w:hAnsi="Times New Roman" w:cs="Times New Roman"/>
          <w:sz w:val="24"/>
          <w:szCs w:val="24"/>
        </w:rPr>
        <w:t>унитарного</w:t>
      </w:r>
      <w:r w:rsidRPr="0004767C">
        <w:rPr>
          <w:rFonts w:ascii="Times New Roman" w:hAnsi="Times New Roman" w:cs="Times New Roman"/>
          <w:sz w:val="24"/>
          <w:szCs w:val="24"/>
        </w:rPr>
        <w:t>)</w:t>
      </w:r>
      <w:r w:rsidR="00C6418F" w:rsidRPr="0004767C">
        <w:rPr>
          <w:rFonts w:ascii="Times New Roman" w:hAnsi="Times New Roman" w:cs="Times New Roman"/>
          <w:sz w:val="24"/>
          <w:szCs w:val="24"/>
        </w:rPr>
        <w:t xml:space="preserve"> права, которые в совокупности гарантируют соблюдение </w:t>
      </w:r>
      <w:r w:rsidRPr="0004767C">
        <w:rPr>
          <w:rFonts w:ascii="Times New Roman" w:hAnsi="Times New Roman" w:cs="Times New Roman"/>
          <w:sz w:val="24"/>
          <w:szCs w:val="24"/>
        </w:rPr>
        <w:t xml:space="preserve">как </w:t>
      </w:r>
      <w:r w:rsidR="00C6418F" w:rsidRPr="0004767C">
        <w:rPr>
          <w:rFonts w:ascii="Times New Roman" w:hAnsi="Times New Roman" w:cs="Times New Roman"/>
          <w:sz w:val="24"/>
          <w:szCs w:val="24"/>
        </w:rPr>
        <w:t xml:space="preserve">интеллектуальных и </w:t>
      </w:r>
      <w:r w:rsidRPr="0004767C">
        <w:rPr>
          <w:rFonts w:ascii="Times New Roman" w:hAnsi="Times New Roman" w:cs="Times New Roman"/>
          <w:sz w:val="24"/>
          <w:szCs w:val="24"/>
        </w:rPr>
        <w:t>имущественных так и (экономических) интересов.</w:t>
      </w:r>
      <w:r w:rsidR="00C6418F" w:rsidRPr="0004767C">
        <w:rPr>
          <w:rFonts w:ascii="Times New Roman" w:hAnsi="Times New Roman" w:cs="Times New Roman"/>
          <w:sz w:val="24"/>
          <w:szCs w:val="24"/>
        </w:rPr>
        <w:t>.</w:t>
      </w:r>
      <w:r w:rsidR="00C6418F" w:rsidRPr="0004767C">
        <w:rPr>
          <w:rFonts w:ascii="Times New Roman" w:hAnsi="Times New Roman" w:cs="Times New Roman"/>
          <w:sz w:val="24"/>
          <w:szCs w:val="24"/>
        </w:rPr>
        <w:br/>
      </w:r>
      <w:r w:rsidRPr="0004767C">
        <w:rPr>
          <w:rFonts w:ascii="Times New Roman" w:hAnsi="Times New Roman" w:cs="Times New Roman"/>
          <w:sz w:val="24"/>
          <w:szCs w:val="24"/>
        </w:rPr>
        <w:t xml:space="preserve">              </w:t>
      </w:r>
      <w:r w:rsidR="00C6418F" w:rsidRPr="0004767C">
        <w:rPr>
          <w:rFonts w:ascii="Times New Roman" w:hAnsi="Times New Roman" w:cs="Times New Roman"/>
          <w:sz w:val="24"/>
          <w:szCs w:val="24"/>
        </w:rPr>
        <w:t>Это не означает, что монистическая доктрина не признает различия между этими</w:t>
      </w:r>
      <w:proofErr w:type="gramEnd"/>
      <w:r w:rsidR="00C6418F" w:rsidRPr="0004767C">
        <w:rPr>
          <w:rFonts w:ascii="Times New Roman" w:hAnsi="Times New Roman" w:cs="Times New Roman"/>
          <w:sz w:val="24"/>
          <w:szCs w:val="24"/>
        </w:rPr>
        <w:t xml:space="preserve"> двумя категориями прав, она скорее дает унитарное толкование всех </w:t>
      </w:r>
      <w:r w:rsidRPr="0004767C">
        <w:rPr>
          <w:rFonts w:ascii="Times New Roman" w:hAnsi="Times New Roman" w:cs="Times New Roman"/>
          <w:sz w:val="24"/>
          <w:szCs w:val="24"/>
        </w:rPr>
        <w:t>правомочий</w:t>
      </w:r>
      <w:r w:rsidR="00C6418F" w:rsidRPr="0004767C">
        <w:rPr>
          <w:rFonts w:ascii="Times New Roman" w:hAnsi="Times New Roman" w:cs="Times New Roman"/>
          <w:sz w:val="24"/>
          <w:szCs w:val="24"/>
        </w:rPr>
        <w:t xml:space="preserve">, которыми обладает автор, считая их лишь ответвлениями, проявлениями и </w:t>
      </w:r>
      <w:r w:rsidRPr="0004767C">
        <w:rPr>
          <w:rFonts w:ascii="Times New Roman" w:hAnsi="Times New Roman" w:cs="Times New Roman"/>
          <w:sz w:val="24"/>
          <w:szCs w:val="24"/>
        </w:rPr>
        <w:t xml:space="preserve">способами (формами) существования единого интеллектуального права. </w:t>
      </w:r>
      <w:proofErr w:type="gramStart"/>
      <w:r w:rsidRPr="0004767C">
        <w:rPr>
          <w:rFonts w:ascii="Times New Roman" w:hAnsi="Times New Roman" w:cs="Times New Roman"/>
          <w:sz w:val="24"/>
          <w:szCs w:val="24"/>
        </w:rPr>
        <w:t>Например,  п</w:t>
      </w:r>
      <w:r w:rsidR="00C6418F" w:rsidRPr="0004767C">
        <w:rPr>
          <w:rFonts w:ascii="Times New Roman" w:hAnsi="Times New Roman" w:cs="Times New Roman"/>
          <w:sz w:val="24"/>
          <w:szCs w:val="24"/>
        </w:rPr>
        <w:t xml:space="preserve">о мнению О. </w:t>
      </w:r>
      <w:proofErr w:type="spellStart"/>
      <w:r w:rsidR="00C6418F" w:rsidRPr="0004767C">
        <w:rPr>
          <w:rFonts w:ascii="Times New Roman" w:hAnsi="Times New Roman" w:cs="Times New Roman"/>
          <w:sz w:val="24"/>
          <w:szCs w:val="24"/>
        </w:rPr>
        <w:t>Ульмера</w:t>
      </w:r>
      <w:proofErr w:type="spellEnd"/>
      <w:r w:rsidR="00C6418F" w:rsidRPr="0004767C">
        <w:rPr>
          <w:rFonts w:ascii="Times New Roman" w:hAnsi="Times New Roman" w:cs="Times New Roman"/>
          <w:sz w:val="24"/>
          <w:szCs w:val="24"/>
        </w:rPr>
        <w:t xml:space="preserve">, видного представителя современной немецкой теории, связанной с монизмом, два вида интересов, которые заключены в произведении для автора, а именно: интересы личного и имущественного характера — </w:t>
      </w:r>
      <w:r w:rsidR="00C6418F" w:rsidRPr="0004767C">
        <w:rPr>
          <w:rFonts w:ascii="Times New Roman" w:hAnsi="Times New Roman" w:cs="Times New Roman"/>
          <w:i/>
          <w:sz w:val="24"/>
          <w:szCs w:val="24"/>
        </w:rPr>
        <w:t xml:space="preserve">можно уподобить корням дерева с одним </w:t>
      </w:r>
      <w:r w:rsidRPr="0004767C">
        <w:rPr>
          <w:rFonts w:ascii="Times New Roman" w:hAnsi="Times New Roman" w:cs="Times New Roman"/>
          <w:i/>
          <w:sz w:val="24"/>
          <w:szCs w:val="24"/>
        </w:rPr>
        <w:lastRenderedPageBreak/>
        <w:t xml:space="preserve">стволом, который </w:t>
      </w:r>
      <w:r w:rsidR="00C6418F" w:rsidRPr="0004767C">
        <w:rPr>
          <w:rFonts w:ascii="Times New Roman" w:hAnsi="Times New Roman" w:cs="Times New Roman"/>
          <w:i/>
          <w:sz w:val="24"/>
          <w:szCs w:val="24"/>
        </w:rPr>
        <w:t>затем разветвляется на ветви и отростки, которые представляют собой юридические полномочия и которые иногда черпают свою силу от этих двух корней, а нередко</w:t>
      </w:r>
      <w:proofErr w:type="gramEnd"/>
      <w:r w:rsidR="00C6418F" w:rsidRPr="0004767C">
        <w:rPr>
          <w:rFonts w:ascii="Times New Roman" w:hAnsi="Times New Roman" w:cs="Times New Roman"/>
          <w:i/>
          <w:sz w:val="24"/>
          <w:szCs w:val="24"/>
        </w:rPr>
        <w:t>, даже главным образом, из одного из них</w:t>
      </w:r>
      <w:r w:rsidR="00C6418F" w:rsidRPr="0004767C">
        <w:rPr>
          <w:rFonts w:ascii="Times New Roman" w:hAnsi="Times New Roman" w:cs="Times New Roman"/>
          <w:sz w:val="24"/>
          <w:szCs w:val="24"/>
        </w:rPr>
        <w:t>.</w:t>
      </w:r>
      <w:r w:rsidR="00C6418F" w:rsidRPr="0004767C">
        <w:rPr>
          <w:rFonts w:ascii="Times New Roman" w:hAnsi="Times New Roman" w:cs="Times New Roman"/>
          <w:sz w:val="24"/>
          <w:szCs w:val="24"/>
        </w:rPr>
        <w:br/>
      </w:r>
      <w:r w:rsidRPr="0004767C">
        <w:rPr>
          <w:rFonts w:ascii="Times New Roman" w:hAnsi="Times New Roman" w:cs="Times New Roman"/>
          <w:sz w:val="24"/>
          <w:szCs w:val="24"/>
        </w:rPr>
        <w:t xml:space="preserve">              </w:t>
      </w:r>
      <w:proofErr w:type="gramStart"/>
      <w:r w:rsidRPr="0004767C">
        <w:rPr>
          <w:rFonts w:ascii="Times New Roman" w:hAnsi="Times New Roman" w:cs="Times New Roman"/>
          <w:sz w:val="24"/>
          <w:szCs w:val="24"/>
        </w:rPr>
        <w:t>Само отрицание</w:t>
      </w:r>
      <w:proofErr w:type="gramEnd"/>
      <w:r w:rsidR="00C6418F" w:rsidRPr="0004767C">
        <w:rPr>
          <w:rFonts w:ascii="Times New Roman" w:hAnsi="Times New Roman" w:cs="Times New Roman"/>
          <w:sz w:val="24"/>
          <w:szCs w:val="24"/>
        </w:rPr>
        <w:t xml:space="preserve"> иде</w:t>
      </w:r>
      <w:r w:rsidRPr="0004767C">
        <w:rPr>
          <w:rFonts w:ascii="Times New Roman" w:hAnsi="Times New Roman" w:cs="Times New Roman"/>
          <w:sz w:val="24"/>
          <w:szCs w:val="24"/>
        </w:rPr>
        <w:t>и</w:t>
      </w:r>
      <w:r w:rsidR="00C6418F" w:rsidRPr="0004767C">
        <w:rPr>
          <w:rFonts w:ascii="Times New Roman" w:hAnsi="Times New Roman" w:cs="Times New Roman"/>
          <w:sz w:val="24"/>
          <w:szCs w:val="24"/>
        </w:rPr>
        <w:t xml:space="preserve"> жесткого разграничения между двумя группами </w:t>
      </w:r>
      <w:r w:rsidRPr="0004767C">
        <w:rPr>
          <w:rFonts w:ascii="Times New Roman" w:hAnsi="Times New Roman" w:cs="Times New Roman"/>
          <w:sz w:val="24"/>
          <w:szCs w:val="24"/>
        </w:rPr>
        <w:t>правомочий объясняется тем, что</w:t>
      </w:r>
      <w:r w:rsidR="00C6418F" w:rsidRPr="0004767C">
        <w:rPr>
          <w:rFonts w:ascii="Times New Roman" w:hAnsi="Times New Roman" w:cs="Times New Roman"/>
          <w:sz w:val="24"/>
          <w:szCs w:val="24"/>
        </w:rPr>
        <w:t xml:space="preserve"> ее нельзя осуществить на практике; исключительные права на использование произведения, предоставляемые автору, обслуживают также и его интеллектуальные интересы, а правомочия, которые за ним признаются личным неимущественным правом, способствуют также удовлетворению его экономических интересов. Так, например, исключительное право запрещать внесение изменений или искажать произведение может соответствовать личному интересу автора, который заключается в том, чтобы оградить произведение</w:t>
      </w:r>
      <w:r w:rsidRPr="0004767C">
        <w:rPr>
          <w:rFonts w:ascii="Times New Roman" w:hAnsi="Times New Roman" w:cs="Times New Roman"/>
          <w:sz w:val="24"/>
          <w:szCs w:val="24"/>
        </w:rPr>
        <w:t xml:space="preserve"> </w:t>
      </w:r>
      <w:r w:rsidR="00C6418F" w:rsidRPr="0004767C">
        <w:rPr>
          <w:rFonts w:ascii="Times New Roman" w:hAnsi="Times New Roman" w:cs="Times New Roman"/>
          <w:sz w:val="24"/>
          <w:szCs w:val="24"/>
        </w:rPr>
        <w:t>от фальсификаций, и одновременно его экономическому интересу, состоящему в том, чтобы изменения или искажения не помешали использованию его произведения. Напротив, экономически рентабельное использование произведения в ходе его воспроизведения и исполнения повышает известность произведения и его автора, служит также моральным интересам последнего, содействуя распространению его идей, и работает на укрепление его личной репутации.</w:t>
      </w:r>
      <w:r w:rsidR="00C6418F" w:rsidRPr="0004767C">
        <w:rPr>
          <w:rFonts w:ascii="Times New Roman" w:hAnsi="Times New Roman" w:cs="Times New Roman"/>
          <w:sz w:val="24"/>
          <w:szCs w:val="24"/>
        </w:rPr>
        <w:br/>
      </w:r>
      <w:r w:rsidRPr="0004767C">
        <w:rPr>
          <w:rFonts w:ascii="Times New Roman" w:hAnsi="Times New Roman" w:cs="Times New Roman"/>
          <w:sz w:val="24"/>
          <w:szCs w:val="24"/>
        </w:rPr>
        <w:t xml:space="preserve">             </w:t>
      </w:r>
      <w:r w:rsidR="00C6418F" w:rsidRPr="0004767C">
        <w:rPr>
          <w:rFonts w:ascii="Times New Roman" w:hAnsi="Times New Roman" w:cs="Times New Roman"/>
          <w:sz w:val="24"/>
          <w:szCs w:val="24"/>
        </w:rPr>
        <w:t xml:space="preserve">С точки зрения монистической концепции все признаваемые законодателем полномочия личного характера могут интерпретироваться как проявления единого и неделимого </w:t>
      </w:r>
      <w:r w:rsidRPr="0004767C">
        <w:rPr>
          <w:rFonts w:ascii="Times New Roman" w:hAnsi="Times New Roman" w:cs="Times New Roman"/>
          <w:sz w:val="24"/>
          <w:szCs w:val="24"/>
        </w:rPr>
        <w:t>интеллектуального права</w:t>
      </w:r>
      <w:r w:rsidR="00C6418F" w:rsidRPr="0004767C">
        <w:rPr>
          <w:rFonts w:ascii="Times New Roman" w:hAnsi="Times New Roman" w:cs="Times New Roman"/>
          <w:sz w:val="24"/>
          <w:szCs w:val="24"/>
        </w:rPr>
        <w:t xml:space="preserve"> так, что существование различных правовых режимов, касающихся осуществления этих полномочий, </w:t>
      </w:r>
      <w:r w:rsidRPr="0004767C">
        <w:rPr>
          <w:rFonts w:ascii="Times New Roman" w:hAnsi="Times New Roman" w:cs="Times New Roman"/>
          <w:sz w:val="24"/>
          <w:szCs w:val="24"/>
        </w:rPr>
        <w:t xml:space="preserve">не является достаточным основанием разграничения. </w:t>
      </w:r>
      <w:r w:rsidR="00C6418F" w:rsidRPr="0004767C">
        <w:rPr>
          <w:rFonts w:ascii="Times New Roman" w:hAnsi="Times New Roman" w:cs="Times New Roman"/>
          <w:sz w:val="24"/>
          <w:szCs w:val="24"/>
        </w:rPr>
        <w:br/>
      </w:r>
      <w:r w:rsidRPr="0004767C">
        <w:rPr>
          <w:rFonts w:ascii="Times New Roman" w:hAnsi="Times New Roman" w:cs="Times New Roman"/>
          <w:sz w:val="24"/>
          <w:szCs w:val="24"/>
        </w:rPr>
        <w:t xml:space="preserve">       </w:t>
      </w:r>
      <w:r w:rsidR="00C6418F" w:rsidRPr="0004767C">
        <w:rPr>
          <w:rFonts w:ascii="Times New Roman" w:hAnsi="Times New Roman" w:cs="Times New Roman"/>
          <w:sz w:val="24"/>
          <w:szCs w:val="24"/>
        </w:rPr>
        <w:t>В противоположность это</w:t>
      </w:r>
      <w:r w:rsidRPr="0004767C">
        <w:rPr>
          <w:rFonts w:ascii="Times New Roman" w:hAnsi="Times New Roman" w:cs="Times New Roman"/>
          <w:sz w:val="24"/>
          <w:szCs w:val="24"/>
        </w:rPr>
        <w:t>й идее</w:t>
      </w:r>
      <w:r w:rsidR="00C6418F" w:rsidRPr="0004767C">
        <w:rPr>
          <w:rFonts w:ascii="Times New Roman" w:hAnsi="Times New Roman" w:cs="Times New Roman"/>
          <w:sz w:val="24"/>
          <w:szCs w:val="24"/>
        </w:rPr>
        <w:t xml:space="preserve"> </w:t>
      </w:r>
      <w:r w:rsidR="00C6418F" w:rsidRPr="0004767C">
        <w:rPr>
          <w:rFonts w:ascii="Times New Roman" w:hAnsi="Times New Roman" w:cs="Times New Roman"/>
          <w:b/>
          <w:sz w:val="24"/>
          <w:szCs w:val="24"/>
        </w:rPr>
        <w:t>дуалистическая концепция</w:t>
      </w:r>
      <w:r w:rsidR="00C6418F" w:rsidRPr="0004767C">
        <w:rPr>
          <w:rFonts w:ascii="Times New Roman" w:hAnsi="Times New Roman" w:cs="Times New Roman"/>
          <w:sz w:val="24"/>
          <w:szCs w:val="24"/>
        </w:rPr>
        <w:t xml:space="preserve"> разделяет всю совокупность авторских правомочий на две группы прав, одна имеет признаки нематериальных прав, а другая — имущественных, которые, соответственно, объединяются под названием личных неимущественных (моральных) прав и имущественных прав; их нельзя смешивать, несмотря на их взаимозависимость. Вместе с тем, дуалистическое толкование не ограничивается этим различием, к которому прибегают также сторонники монистической теории при рассмотрении двоякого назначения </w:t>
      </w:r>
      <w:r w:rsidR="0004767C" w:rsidRPr="0004767C">
        <w:rPr>
          <w:rFonts w:ascii="Times New Roman" w:hAnsi="Times New Roman" w:cs="Times New Roman"/>
          <w:sz w:val="24"/>
          <w:szCs w:val="24"/>
        </w:rPr>
        <w:t>интеллектуального права</w:t>
      </w:r>
      <w:r w:rsidR="00C6418F" w:rsidRPr="0004767C">
        <w:rPr>
          <w:rFonts w:ascii="Times New Roman" w:hAnsi="Times New Roman" w:cs="Times New Roman"/>
          <w:sz w:val="24"/>
          <w:szCs w:val="24"/>
        </w:rPr>
        <w:t xml:space="preserve"> (защита нематериальных и экономических интересов).</w:t>
      </w:r>
      <w:r w:rsidR="00C6418F" w:rsidRPr="0004767C">
        <w:rPr>
          <w:rFonts w:ascii="Times New Roman" w:hAnsi="Times New Roman" w:cs="Times New Roman"/>
          <w:sz w:val="24"/>
          <w:szCs w:val="24"/>
        </w:rPr>
        <w:br/>
      </w:r>
      <w:r w:rsidR="0004767C" w:rsidRPr="0004767C">
        <w:rPr>
          <w:rFonts w:ascii="Times New Roman" w:hAnsi="Times New Roman" w:cs="Times New Roman"/>
          <w:sz w:val="24"/>
          <w:szCs w:val="24"/>
        </w:rPr>
        <w:t xml:space="preserve">        </w:t>
      </w:r>
      <w:r w:rsidR="00C6418F" w:rsidRPr="0004767C">
        <w:rPr>
          <w:rFonts w:ascii="Times New Roman" w:hAnsi="Times New Roman" w:cs="Times New Roman"/>
          <w:sz w:val="24"/>
          <w:szCs w:val="24"/>
        </w:rPr>
        <w:t xml:space="preserve">По мнению </w:t>
      </w:r>
      <w:r w:rsidR="0004767C" w:rsidRPr="0004767C">
        <w:rPr>
          <w:rFonts w:ascii="Times New Roman" w:hAnsi="Times New Roman" w:cs="Times New Roman"/>
          <w:sz w:val="24"/>
          <w:szCs w:val="24"/>
        </w:rPr>
        <w:t xml:space="preserve">наиболее последовательного сторонника дуализма - </w:t>
      </w:r>
      <w:r w:rsidR="00C6418F" w:rsidRPr="0004767C">
        <w:rPr>
          <w:rFonts w:ascii="Times New Roman" w:hAnsi="Times New Roman" w:cs="Times New Roman"/>
          <w:sz w:val="24"/>
          <w:szCs w:val="24"/>
        </w:rPr>
        <w:t xml:space="preserve">А. </w:t>
      </w:r>
      <w:proofErr w:type="spellStart"/>
      <w:r w:rsidR="00C6418F" w:rsidRPr="0004767C">
        <w:rPr>
          <w:rFonts w:ascii="Times New Roman" w:hAnsi="Times New Roman" w:cs="Times New Roman"/>
          <w:sz w:val="24"/>
          <w:szCs w:val="24"/>
        </w:rPr>
        <w:t>Дебуа</w:t>
      </w:r>
      <w:proofErr w:type="spellEnd"/>
      <w:r w:rsidR="00C6418F" w:rsidRPr="0004767C">
        <w:rPr>
          <w:rFonts w:ascii="Times New Roman" w:hAnsi="Times New Roman" w:cs="Times New Roman"/>
          <w:sz w:val="24"/>
          <w:szCs w:val="24"/>
        </w:rPr>
        <w:t xml:space="preserve">, </w:t>
      </w:r>
      <w:r w:rsidR="00C6418F" w:rsidRPr="0004767C">
        <w:rPr>
          <w:rFonts w:ascii="Times New Roman" w:hAnsi="Times New Roman" w:cs="Times New Roman"/>
          <w:i/>
          <w:sz w:val="24"/>
          <w:szCs w:val="24"/>
        </w:rPr>
        <w:t>защита интеллектуальных потребностей и удовлетворение интересов имущественного характера представляют собой две самостоятельные цели, которые позволяют различить здравый смысл и наблюдение за практикой</w:t>
      </w:r>
      <w:r w:rsidR="00C6418F" w:rsidRPr="0004767C">
        <w:rPr>
          <w:rFonts w:ascii="Times New Roman" w:hAnsi="Times New Roman" w:cs="Times New Roman"/>
          <w:sz w:val="24"/>
          <w:szCs w:val="24"/>
        </w:rPr>
        <w:t xml:space="preserve">. Кроме того, интересы морального и имущественного порядка имеют различные сферы применения; личные </w:t>
      </w:r>
      <w:r w:rsidR="00C6418F" w:rsidRPr="0004767C">
        <w:rPr>
          <w:rFonts w:ascii="Times New Roman" w:hAnsi="Times New Roman" w:cs="Times New Roman"/>
          <w:sz w:val="24"/>
          <w:szCs w:val="24"/>
        </w:rPr>
        <w:lastRenderedPageBreak/>
        <w:t xml:space="preserve">неимущественные права и имущественные права имеют различную историю, они не возникают и не исчезают одновременно. В то время как имущественные права представляют собой простые возможности после завершения произведения и до тех пор, пока автор не принял решения пользоваться ими, приступая к публикации, — </w:t>
      </w:r>
      <w:r w:rsidR="00C6418F" w:rsidRPr="0004767C">
        <w:rPr>
          <w:rFonts w:ascii="Times New Roman" w:hAnsi="Times New Roman" w:cs="Times New Roman"/>
          <w:i/>
          <w:sz w:val="24"/>
          <w:szCs w:val="24"/>
        </w:rPr>
        <w:t>личное неимущественное право само по себе существует с первого мазка кисти или росчерка пера, с первого наброска пока еще предварительного плана</w:t>
      </w:r>
      <w:r w:rsidR="00C6418F" w:rsidRPr="0004767C">
        <w:rPr>
          <w:rFonts w:ascii="Times New Roman" w:hAnsi="Times New Roman" w:cs="Times New Roman"/>
          <w:sz w:val="24"/>
          <w:szCs w:val="24"/>
        </w:rPr>
        <w:t xml:space="preserve">. </w:t>
      </w:r>
    </w:p>
    <w:p w:rsidR="0004767C" w:rsidRPr="0004767C" w:rsidRDefault="0004767C" w:rsidP="0004767C">
      <w:pPr>
        <w:spacing w:after="0" w:line="360" w:lineRule="auto"/>
        <w:jc w:val="both"/>
        <w:rPr>
          <w:rFonts w:ascii="Times New Roman" w:hAnsi="Times New Roman" w:cs="Times New Roman"/>
          <w:sz w:val="24"/>
          <w:szCs w:val="24"/>
        </w:rPr>
      </w:pPr>
      <w:r w:rsidRPr="0004767C">
        <w:rPr>
          <w:rFonts w:ascii="Times New Roman" w:hAnsi="Times New Roman" w:cs="Times New Roman"/>
          <w:sz w:val="24"/>
          <w:szCs w:val="24"/>
        </w:rPr>
        <w:t xml:space="preserve">               </w:t>
      </w:r>
      <w:r w:rsidR="00C6418F" w:rsidRPr="0004767C">
        <w:rPr>
          <w:rFonts w:ascii="Times New Roman" w:hAnsi="Times New Roman" w:cs="Times New Roman"/>
          <w:sz w:val="24"/>
          <w:szCs w:val="24"/>
        </w:rPr>
        <w:t xml:space="preserve">Именно осуществляя свое личное неимущественное право на обнародование произведения, автор </w:t>
      </w:r>
      <w:r w:rsidR="00C6418F" w:rsidRPr="0004767C">
        <w:rPr>
          <w:rFonts w:ascii="Times New Roman" w:hAnsi="Times New Roman" w:cs="Times New Roman"/>
          <w:b/>
          <w:sz w:val="24"/>
          <w:szCs w:val="24"/>
        </w:rPr>
        <w:t>вводит его в область экономических категорий</w:t>
      </w:r>
      <w:r w:rsidR="00C6418F" w:rsidRPr="0004767C">
        <w:rPr>
          <w:rFonts w:ascii="Times New Roman" w:hAnsi="Times New Roman" w:cs="Times New Roman"/>
          <w:sz w:val="24"/>
          <w:szCs w:val="24"/>
        </w:rPr>
        <w:t xml:space="preserve">, уточняя, в какой форме и в какой мере его можно использовать. </w:t>
      </w:r>
      <w:proofErr w:type="gramStart"/>
      <w:r w:rsidR="00C6418F" w:rsidRPr="0004767C">
        <w:rPr>
          <w:rFonts w:ascii="Times New Roman" w:hAnsi="Times New Roman" w:cs="Times New Roman"/>
          <w:sz w:val="24"/>
          <w:szCs w:val="24"/>
        </w:rPr>
        <w:t xml:space="preserve">Соответственно, поскольку при дуалистическом толковании речь идет о двух категориях прав, чья юридическая судьба различна, последние выступают как независимые, а их правовая регламентация может быть разной: к имущественным правам применяются принципы </w:t>
      </w:r>
      <w:r w:rsidRPr="0004767C">
        <w:rPr>
          <w:rFonts w:ascii="Times New Roman" w:hAnsi="Times New Roman" w:cs="Times New Roman"/>
          <w:sz w:val="24"/>
          <w:szCs w:val="24"/>
        </w:rPr>
        <w:t xml:space="preserve">отчуждаемости и </w:t>
      </w:r>
      <w:proofErr w:type="spellStart"/>
      <w:r w:rsidRPr="0004767C">
        <w:rPr>
          <w:rFonts w:ascii="Times New Roman" w:hAnsi="Times New Roman" w:cs="Times New Roman"/>
          <w:sz w:val="24"/>
          <w:szCs w:val="24"/>
        </w:rPr>
        <w:t>передаваемости</w:t>
      </w:r>
      <w:proofErr w:type="spellEnd"/>
      <w:r w:rsidRPr="0004767C">
        <w:rPr>
          <w:rFonts w:ascii="Times New Roman" w:hAnsi="Times New Roman" w:cs="Times New Roman"/>
          <w:sz w:val="24"/>
          <w:szCs w:val="24"/>
        </w:rPr>
        <w:t>,</w:t>
      </w:r>
      <w:r w:rsidR="00C6418F" w:rsidRPr="0004767C">
        <w:rPr>
          <w:rFonts w:ascii="Times New Roman" w:hAnsi="Times New Roman" w:cs="Times New Roman"/>
          <w:sz w:val="24"/>
          <w:szCs w:val="24"/>
        </w:rPr>
        <w:t xml:space="preserve"> </w:t>
      </w:r>
      <w:proofErr w:type="spellStart"/>
      <w:r w:rsidR="00C6418F" w:rsidRPr="0004767C">
        <w:rPr>
          <w:rFonts w:ascii="Times New Roman" w:hAnsi="Times New Roman" w:cs="Times New Roman"/>
          <w:sz w:val="24"/>
          <w:szCs w:val="24"/>
        </w:rPr>
        <w:t>и</w:t>
      </w:r>
      <w:proofErr w:type="spellEnd"/>
      <w:r w:rsidR="00C6418F" w:rsidRPr="0004767C">
        <w:rPr>
          <w:rFonts w:ascii="Times New Roman" w:hAnsi="Times New Roman" w:cs="Times New Roman"/>
          <w:sz w:val="24"/>
          <w:szCs w:val="24"/>
        </w:rPr>
        <w:t xml:space="preserve"> они ограничены во времени, а личные неимущественные права, напротив, подчиняются принципам </w:t>
      </w:r>
      <w:proofErr w:type="spellStart"/>
      <w:r w:rsidR="00C6418F" w:rsidRPr="0004767C">
        <w:rPr>
          <w:rFonts w:ascii="Times New Roman" w:hAnsi="Times New Roman" w:cs="Times New Roman"/>
          <w:sz w:val="24"/>
          <w:szCs w:val="24"/>
        </w:rPr>
        <w:t>неотчуждаемости</w:t>
      </w:r>
      <w:proofErr w:type="spellEnd"/>
      <w:r w:rsidR="00C6418F" w:rsidRPr="0004767C">
        <w:rPr>
          <w:rFonts w:ascii="Times New Roman" w:hAnsi="Times New Roman" w:cs="Times New Roman"/>
          <w:sz w:val="24"/>
          <w:szCs w:val="24"/>
        </w:rPr>
        <w:t>, неприменимости срока давности и вечности.</w:t>
      </w:r>
      <w:r w:rsidRPr="0004767C">
        <w:rPr>
          <w:rFonts w:ascii="Times New Roman" w:hAnsi="Times New Roman" w:cs="Times New Roman"/>
          <w:sz w:val="24"/>
          <w:szCs w:val="24"/>
        </w:rPr>
        <w:t xml:space="preserve"> </w:t>
      </w:r>
      <w:proofErr w:type="gramEnd"/>
    </w:p>
    <w:p w:rsidR="0004767C" w:rsidRPr="0004767C" w:rsidRDefault="0004767C" w:rsidP="0004767C">
      <w:pPr>
        <w:autoSpaceDE w:val="0"/>
        <w:autoSpaceDN w:val="0"/>
        <w:adjustRightInd w:val="0"/>
        <w:spacing w:after="0" w:line="360" w:lineRule="auto"/>
        <w:ind w:firstLine="540"/>
        <w:jc w:val="both"/>
        <w:rPr>
          <w:rFonts w:ascii="Times New Roman" w:hAnsi="Times New Roman" w:cs="Times New Roman"/>
          <w:sz w:val="24"/>
          <w:szCs w:val="24"/>
        </w:rPr>
      </w:pPr>
      <w:r w:rsidRPr="0004767C">
        <w:rPr>
          <w:rFonts w:ascii="Times New Roman" w:hAnsi="Times New Roman" w:cs="Times New Roman"/>
          <w:sz w:val="24"/>
          <w:szCs w:val="24"/>
        </w:rPr>
        <w:t xml:space="preserve">           </w:t>
      </w:r>
      <w:r w:rsidR="00C6418F" w:rsidRPr="0004767C">
        <w:rPr>
          <w:rFonts w:ascii="Times New Roman" w:hAnsi="Times New Roman" w:cs="Times New Roman"/>
          <w:sz w:val="24"/>
          <w:szCs w:val="24"/>
        </w:rPr>
        <w:t xml:space="preserve">В </w:t>
      </w:r>
      <w:r w:rsidRPr="0004767C">
        <w:rPr>
          <w:rFonts w:ascii="Times New Roman" w:hAnsi="Times New Roman" w:cs="Times New Roman"/>
          <w:sz w:val="24"/>
          <w:szCs w:val="24"/>
        </w:rPr>
        <w:t>российском законодательстве</w:t>
      </w:r>
      <w:r w:rsidR="00C6418F" w:rsidRPr="0004767C">
        <w:rPr>
          <w:rFonts w:ascii="Times New Roman" w:hAnsi="Times New Roman" w:cs="Times New Roman"/>
          <w:sz w:val="24"/>
          <w:szCs w:val="24"/>
        </w:rPr>
        <w:t xml:space="preserve"> возобладала дуалистическая концепция</w:t>
      </w:r>
      <w:r w:rsidRPr="0004767C">
        <w:rPr>
          <w:rFonts w:ascii="Times New Roman" w:hAnsi="Times New Roman" w:cs="Times New Roman"/>
          <w:sz w:val="24"/>
          <w:szCs w:val="24"/>
        </w:rPr>
        <w:t xml:space="preserve">. Поскольку, </w:t>
      </w:r>
      <w:hyperlink r:id="rId59" w:history="1">
        <w:r w:rsidRPr="0004767C">
          <w:rPr>
            <w:rFonts w:ascii="Times New Roman" w:hAnsi="Times New Roman" w:cs="Times New Roman"/>
            <w:sz w:val="24"/>
            <w:szCs w:val="24"/>
          </w:rPr>
          <w:t xml:space="preserve">нормы ст. </w:t>
        </w:r>
        <w:proofErr w:type="spellStart"/>
        <w:proofErr w:type="gramStart"/>
        <w:r w:rsidRPr="0004767C">
          <w:rPr>
            <w:rFonts w:ascii="Times New Roman" w:hAnsi="Times New Roman" w:cs="Times New Roman"/>
            <w:sz w:val="24"/>
            <w:szCs w:val="24"/>
          </w:rPr>
          <w:t>ст</w:t>
        </w:r>
        <w:proofErr w:type="spellEnd"/>
        <w:proofErr w:type="gramEnd"/>
        <w:r w:rsidRPr="0004767C">
          <w:rPr>
            <w:rFonts w:ascii="Times New Roman" w:hAnsi="Times New Roman" w:cs="Times New Roman"/>
            <w:sz w:val="24"/>
            <w:szCs w:val="24"/>
          </w:rPr>
          <w:t xml:space="preserve"> 1226</w:t>
        </w:r>
      </w:hyperlink>
      <w:r w:rsidRPr="0004767C">
        <w:rPr>
          <w:rFonts w:ascii="Times New Roman" w:hAnsi="Times New Roman" w:cs="Times New Roman"/>
          <w:sz w:val="24"/>
          <w:szCs w:val="24"/>
        </w:rPr>
        <w:t xml:space="preserve"> и </w:t>
      </w:r>
      <w:hyperlink r:id="rId60" w:history="1">
        <w:r w:rsidRPr="0004767C">
          <w:rPr>
            <w:rFonts w:ascii="Times New Roman" w:hAnsi="Times New Roman" w:cs="Times New Roman"/>
            <w:sz w:val="24"/>
            <w:szCs w:val="24"/>
          </w:rPr>
          <w:t>1229</w:t>
        </w:r>
      </w:hyperlink>
      <w:r w:rsidRPr="0004767C">
        <w:rPr>
          <w:rFonts w:ascii="Times New Roman" w:hAnsi="Times New Roman" w:cs="Times New Roman"/>
          <w:sz w:val="24"/>
          <w:szCs w:val="24"/>
        </w:rPr>
        <w:t xml:space="preserve"> ГК РФ однозначно определяют, что в содержание исключительного права входят только имущественные права, а </w:t>
      </w:r>
      <w:hyperlink r:id="rId61" w:history="1">
        <w:r w:rsidRPr="0004767C">
          <w:rPr>
            <w:rFonts w:ascii="Times New Roman" w:hAnsi="Times New Roman" w:cs="Times New Roman"/>
            <w:sz w:val="24"/>
            <w:szCs w:val="24"/>
          </w:rPr>
          <w:t>ст. 1233</w:t>
        </w:r>
      </w:hyperlink>
      <w:r w:rsidRPr="0004767C">
        <w:rPr>
          <w:rFonts w:ascii="Times New Roman" w:hAnsi="Times New Roman" w:cs="Times New Roman"/>
          <w:sz w:val="24"/>
          <w:szCs w:val="24"/>
        </w:rPr>
        <w:t xml:space="preserve"> ГК посвящена распоряжению исключительным правом и устанавливает широкие возможности его участия в гражданском обороте (вплоть до отчуждения в полном объеме). Лишь при таком подходе можно без специальных оговорок говорить об исключительном праве правообладателя, не являющегося создателем результата творчества. Что касается личных неимущественных прав создателей результатов интеллектуальной деятельности, то они также охраняются законом, но в отношении каждого из них </w:t>
      </w:r>
      <w:hyperlink r:id="rId62" w:history="1">
        <w:r w:rsidRPr="0004767C">
          <w:rPr>
            <w:rFonts w:ascii="Times New Roman" w:hAnsi="Times New Roman" w:cs="Times New Roman"/>
            <w:sz w:val="24"/>
            <w:szCs w:val="24"/>
          </w:rPr>
          <w:t>ГК</w:t>
        </w:r>
      </w:hyperlink>
      <w:r w:rsidRPr="0004767C">
        <w:rPr>
          <w:rFonts w:ascii="Times New Roman" w:hAnsi="Times New Roman" w:cs="Times New Roman"/>
          <w:sz w:val="24"/>
          <w:szCs w:val="24"/>
        </w:rPr>
        <w:t xml:space="preserve"> РФ установлен специальный правовой режим.</w:t>
      </w:r>
    </w:p>
    <w:p w:rsidR="0004767C" w:rsidRPr="0004767C" w:rsidRDefault="0004767C" w:rsidP="0004767C">
      <w:pPr>
        <w:autoSpaceDE w:val="0"/>
        <w:autoSpaceDN w:val="0"/>
        <w:adjustRightInd w:val="0"/>
        <w:spacing w:after="0" w:line="360" w:lineRule="auto"/>
        <w:ind w:firstLine="540"/>
        <w:jc w:val="both"/>
        <w:rPr>
          <w:rFonts w:ascii="Times New Roman" w:hAnsi="Times New Roman" w:cs="Times New Roman"/>
          <w:sz w:val="24"/>
          <w:szCs w:val="24"/>
        </w:rPr>
      </w:pPr>
      <w:r w:rsidRPr="0004767C">
        <w:rPr>
          <w:rFonts w:ascii="Times New Roman" w:hAnsi="Times New Roman" w:cs="Times New Roman"/>
          <w:sz w:val="24"/>
          <w:szCs w:val="24"/>
        </w:rPr>
        <w:t>Таким образом, и исключительное право, имеющее имущественный характер, и личные неимущественные права являются (наряду с правом собственности и другими вещными правами) особыми ветвями абсолютных прав. Типичной характеристикой монопольного по своей природе абсолютного права, присущей праву исключительному, является то, что оно возникает у правообладателя независимо от воли третьих лиц и что с этим правом корреспондирует обязанность всех окружающих воздерживаться от действий, способных его нарушить или воспрепятствовать его осуществлению правообладателем.</w:t>
      </w:r>
    </w:p>
    <w:p w:rsidR="00C6418F" w:rsidRDefault="00C6418F" w:rsidP="00034C5B">
      <w:pPr>
        <w:spacing w:after="0" w:line="360" w:lineRule="auto"/>
        <w:jc w:val="both"/>
        <w:rPr>
          <w:rFonts w:ascii="Times New Roman" w:hAnsi="Times New Roman" w:cs="Times New Roman"/>
          <w:sz w:val="24"/>
          <w:szCs w:val="24"/>
        </w:rPr>
      </w:pPr>
    </w:p>
    <w:p w:rsidR="0004767C" w:rsidRDefault="0004767C" w:rsidP="00034C5B">
      <w:pPr>
        <w:spacing w:after="0" w:line="360" w:lineRule="auto"/>
        <w:jc w:val="both"/>
        <w:rPr>
          <w:rFonts w:ascii="Times New Roman" w:hAnsi="Times New Roman" w:cs="Times New Roman"/>
          <w:sz w:val="24"/>
          <w:szCs w:val="24"/>
        </w:rPr>
      </w:pPr>
    </w:p>
    <w:p w:rsidR="0004767C" w:rsidRPr="004B490F" w:rsidRDefault="0004767C" w:rsidP="004B490F">
      <w:pPr>
        <w:spacing w:after="0" w:line="360" w:lineRule="auto"/>
        <w:jc w:val="center"/>
        <w:rPr>
          <w:rFonts w:ascii="Times New Roman" w:hAnsi="Times New Roman" w:cs="Times New Roman"/>
          <w:b/>
          <w:sz w:val="24"/>
          <w:szCs w:val="24"/>
        </w:rPr>
      </w:pPr>
      <w:r w:rsidRPr="004B490F">
        <w:rPr>
          <w:rFonts w:ascii="Times New Roman" w:hAnsi="Times New Roman" w:cs="Times New Roman"/>
          <w:b/>
          <w:sz w:val="24"/>
          <w:szCs w:val="24"/>
        </w:rPr>
        <w:lastRenderedPageBreak/>
        <w:t>Лекция № 6</w:t>
      </w:r>
    </w:p>
    <w:p w:rsidR="00FE2B37" w:rsidRPr="004B490F" w:rsidRDefault="0004767C" w:rsidP="004B490F">
      <w:pPr>
        <w:spacing w:after="0" w:line="360" w:lineRule="auto"/>
        <w:jc w:val="center"/>
        <w:rPr>
          <w:rFonts w:ascii="Times New Roman" w:hAnsi="Times New Roman" w:cs="Times New Roman"/>
          <w:b/>
          <w:sz w:val="24"/>
          <w:szCs w:val="24"/>
        </w:rPr>
      </w:pPr>
      <w:r w:rsidRPr="004B490F">
        <w:rPr>
          <w:rFonts w:ascii="Times New Roman" w:hAnsi="Times New Roman" w:cs="Times New Roman"/>
          <w:b/>
          <w:sz w:val="24"/>
          <w:szCs w:val="24"/>
        </w:rPr>
        <w:t>Тема:</w:t>
      </w:r>
      <w:r w:rsidR="00FE2B37" w:rsidRPr="004B490F">
        <w:rPr>
          <w:rFonts w:ascii="Times New Roman" w:hAnsi="Times New Roman" w:cs="Times New Roman"/>
          <w:b/>
          <w:sz w:val="24"/>
          <w:szCs w:val="24"/>
        </w:rPr>
        <w:t xml:space="preserve"> Понятие, правовая природа и содержание исключительного права.  </w:t>
      </w:r>
    </w:p>
    <w:p w:rsidR="0004767C" w:rsidRPr="004B490F" w:rsidRDefault="0004767C" w:rsidP="00FE2B37">
      <w:pPr>
        <w:pStyle w:val="ConsPlusNormal"/>
        <w:spacing w:line="360" w:lineRule="auto"/>
        <w:ind w:firstLine="540"/>
        <w:jc w:val="both"/>
      </w:pPr>
      <w:r w:rsidRPr="004B490F">
        <w:t>Из смысла п. 4 ст. 129 ГК вытекает, что ОИС сами по себе не могут участвовать в гражданском обороте (отчуждаться или иными способами переходить от одного лица к другому), а эту функцию выполняют возникающие в их отношении исключительные права.</w:t>
      </w:r>
    </w:p>
    <w:p w:rsidR="0004767C" w:rsidRPr="004B490F" w:rsidRDefault="0004767C" w:rsidP="00FE2B37">
      <w:pPr>
        <w:pStyle w:val="ConsPlusNormal"/>
        <w:spacing w:line="360" w:lineRule="auto"/>
        <w:ind w:firstLine="540"/>
        <w:jc w:val="both"/>
      </w:pPr>
      <w:r w:rsidRPr="004B490F">
        <w:t xml:space="preserve">Исключительное </w:t>
      </w:r>
      <w:proofErr w:type="gramStart"/>
      <w:r w:rsidRPr="004B490F">
        <w:t>право</w:t>
      </w:r>
      <w:proofErr w:type="gramEnd"/>
      <w:r w:rsidRPr="004B490F">
        <w:t xml:space="preserve"> таким образом, это </w:t>
      </w:r>
      <w:r w:rsidRPr="004B490F">
        <w:rPr>
          <w:b/>
        </w:rPr>
        <w:t xml:space="preserve">право имущественное, </w:t>
      </w:r>
      <w:r w:rsidRPr="004B490F">
        <w:rPr>
          <w:b/>
          <w:bCs/>
        </w:rPr>
        <w:t>направлено на защиту имущественных интересов</w:t>
      </w:r>
      <w:r w:rsidRPr="004B490F">
        <w:rPr>
          <w:b/>
        </w:rPr>
        <w:t xml:space="preserve"> автора или иного правообладателя.</w:t>
      </w:r>
      <w:r w:rsidRPr="004B490F">
        <w:t xml:space="preserve"> Исключительное право является </w:t>
      </w:r>
      <w:r w:rsidRPr="004B490F">
        <w:rPr>
          <w:b/>
          <w:bCs/>
        </w:rPr>
        <w:t>абсолютным правом</w:t>
      </w:r>
      <w:r w:rsidRPr="004B490F">
        <w:t>, так как оно возникает у правообладателя независимо от воли третьих лиц и с этим правом корреспондирует обязанность всех окружающих воздерживаться от действий, способных его нарушить или воспрепятствовать его осуществлению правообладателем. Р</w:t>
      </w:r>
      <w:r w:rsidRPr="004B490F">
        <w:rPr>
          <w:b/>
          <w:bCs/>
        </w:rPr>
        <w:t>аспоряжаясь</w:t>
      </w:r>
      <w:r w:rsidRPr="004B490F">
        <w:t xml:space="preserve"> своим исключительным правом, правообладатель может по своему усмотрению разрешать или запрещать другим лицам использование ОИС. Разрешая использование, он либо предоставляет лицу право использования ОИС в установленных договором пределах, либо отчуждает ему свое исключительное право в полном объеме (</w:t>
      </w:r>
      <w:hyperlink r:id="rId63" w:history="1">
        <w:r w:rsidRPr="004B490F">
          <w:t>ст. 1233</w:t>
        </w:r>
      </w:hyperlink>
      <w:r w:rsidRPr="004B490F">
        <w:t xml:space="preserve"> ГК РФ).</w:t>
      </w:r>
    </w:p>
    <w:p w:rsidR="0004767C" w:rsidRPr="004B490F" w:rsidRDefault="0004767C" w:rsidP="00FE2B37">
      <w:pPr>
        <w:pStyle w:val="ConsPlusNormal"/>
        <w:spacing w:line="360" w:lineRule="auto"/>
        <w:ind w:firstLine="540"/>
        <w:jc w:val="both"/>
      </w:pPr>
      <w:r w:rsidRPr="004B490F">
        <w:t xml:space="preserve">По общему правилу,  возможность запрещать использование реализуется обычно в конкретных случаях как реакция на нарушения, но в отношении ОИС норма п. 1 ст. 1229 ГК прямо устанавливает, что </w:t>
      </w:r>
      <w:r w:rsidRPr="004B490F">
        <w:rPr>
          <w:b/>
        </w:rPr>
        <w:t>само по себе отсутствие запрета не считается согласием (разрешением) правообладателя на использование соответствующего объекта (общий запрет).</w:t>
      </w:r>
      <w:r w:rsidRPr="004B490F">
        <w:t xml:space="preserve"> Этот запрет носит универсальный характер и свидетельствует </w:t>
      </w:r>
      <w:r w:rsidRPr="004B490F">
        <w:rPr>
          <w:b/>
          <w:bCs/>
        </w:rPr>
        <w:t>об устанавливаемой законом монополии обладателя исключительного права</w:t>
      </w:r>
      <w:r w:rsidRPr="004B490F">
        <w:t xml:space="preserve"> на использование соответствующего ОИС.</w:t>
      </w:r>
    </w:p>
    <w:p w:rsidR="0004767C" w:rsidRPr="004B490F" w:rsidRDefault="0004767C" w:rsidP="00FE2B37">
      <w:pPr>
        <w:pStyle w:val="ConsPlusNormal"/>
        <w:spacing w:line="360" w:lineRule="auto"/>
        <w:ind w:firstLine="540"/>
        <w:jc w:val="both"/>
      </w:pPr>
      <w:r w:rsidRPr="004B490F">
        <w:t xml:space="preserve">В </w:t>
      </w:r>
      <w:r w:rsidRPr="004B490F">
        <w:rPr>
          <w:b/>
          <w:bCs/>
        </w:rPr>
        <w:t>составе исключительного права можно выделить два элемента</w:t>
      </w:r>
      <w:r w:rsidRPr="004B490F">
        <w:t xml:space="preserve">: </w:t>
      </w:r>
      <w:r w:rsidRPr="004B490F">
        <w:rPr>
          <w:b/>
        </w:rPr>
        <w:t xml:space="preserve">право использования и право распоряжения. </w:t>
      </w:r>
      <w:r w:rsidRPr="004B490F">
        <w:rPr>
          <w:b/>
          <w:bCs/>
        </w:rPr>
        <w:t>Право использования</w:t>
      </w:r>
      <w:r w:rsidRPr="004B490F">
        <w:t xml:space="preserve"> принадлежит правообладателю во всех случаях. Оно состоит </w:t>
      </w:r>
      <w:r w:rsidRPr="004B490F">
        <w:rPr>
          <w:b/>
        </w:rPr>
        <w:t>"в возможности правообладателя монопольно совершать действия по коммерческой эксплуатации объекта, приносящие имущественные выгоды"</w:t>
      </w:r>
      <w:r w:rsidRPr="004B490F">
        <w:t>. При этом получение дохода не служит определяющим критерием: аналогичные действия, совершаемые без коммерческих целей, также входят в понятие использования.</w:t>
      </w:r>
    </w:p>
    <w:p w:rsidR="0004767C" w:rsidRPr="004B490F" w:rsidRDefault="0004767C" w:rsidP="00FE2B37">
      <w:pPr>
        <w:pStyle w:val="ConsPlusNormal"/>
        <w:spacing w:line="360" w:lineRule="auto"/>
        <w:ind w:firstLine="540"/>
        <w:jc w:val="both"/>
      </w:pPr>
      <w:r w:rsidRPr="004B490F">
        <w:t>В этой части содержание ИП различается в отношении каждого ОИС</w:t>
      </w:r>
    </w:p>
    <w:p w:rsidR="0004767C" w:rsidRPr="004B490F" w:rsidRDefault="0004767C" w:rsidP="00FE2B37">
      <w:pPr>
        <w:autoSpaceDE w:val="0"/>
        <w:autoSpaceDN w:val="0"/>
        <w:adjustRightInd w:val="0"/>
        <w:spacing w:line="360" w:lineRule="auto"/>
        <w:jc w:val="both"/>
        <w:outlineLvl w:val="0"/>
        <w:rPr>
          <w:rFonts w:ascii="Times New Roman" w:hAnsi="Times New Roman" w:cs="Times New Roman"/>
          <w:b/>
          <w:bCs/>
          <w:sz w:val="24"/>
          <w:szCs w:val="24"/>
        </w:rPr>
      </w:pPr>
      <w:proofErr w:type="gramStart"/>
      <w:r w:rsidRPr="004B490F">
        <w:rPr>
          <w:rFonts w:ascii="Times New Roman" w:hAnsi="Times New Roman" w:cs="Times New Roman"/>
          <w:b/>
          <w:bCs/>
          <w:sz w:val="24"/>
          <w:szCs w:val="24"/>
        </w:rPr>
        <w:t>См п. 2 ст. 1270, п. 2ст. 1317, п. 2ст. 1324, п. 2ст. 1330, п. 1 ст. 1334, п. 2ст. 1358, п. 2 ст. 1421, п. 2 ст. 1454., п. 2 1466, п. 2 1474, п. 2 1484.. п. 2 1519</w:t>
      </w:r>
      <w:proofErr w:type="gramEnd"/>
    </w:p>
    <w:p w:rsidR="0004767C" w:rsidRPr="004B490F" w:rsidRDefault="0004767C" w:rsidP="00FE2B37">
      <w:pPr>
        <w:autoSpaceDE w:val="0"/>
        <w:autoSpaceDN w:val="0"/>
        <w:adjustRightInd w:val="0"/>
        <w:spacing w:line="360" w:lineRule="auto"/>
        <w:jc w:val="both"/>
        <w:outlineLvl w:val="0"/>
        <w:rPr>
          <w:rFonts w:ascii="Times New Roman" w:hAnsi="Times New Roman" w:cs="Times New Roman"/>
          <w:b/>
          <w:bCs/>
          <w:sz w:val="24"/>
          <w:szCs w:val="24"/>
        </w:rPr>
      </w:pPr>
      <w:r w:rsidRPr="004B490F">
        <w:rPr>
          <w:rFonts w:ascii="Times New Roman" w:hAnsi="Times New Roman" w:cs="Times New Roman"/>
          <w:b/>
          <w:bCs/>
          <w:sz w:val="24"/>
          <w:szCs w:val="24"/>
        </w:rPr>
        <w:t>П. 1 1539</w:t>
      </w:r>
    </w:p>
    <w:p w:rsidR="0004767C" w:rsidRPr="004B490F" w:rsidRDefault="0004767C" w:rsidP="00FE2B37">
      <w:pPr>
        <w:autoSpaceDE w:val="0"/>
        <w:autoSpaceDN w:val="0"/>
        <w:adjustRightInd w:val="0"/>
        <w:spacing w:line="360" w:lineRule="auto"/>
        <w:jc w:val="both"/>
        <w:outlineLvl w:val="0"/>
        <w:rPr>
          <w:rFonts w:ascii="Times New Roman" w:hAnsi="Times New Roman" w:cs="Times New Roman"/>
          <w:b/>
          <w:bCs/>
          <w:sz w:val="24"/>
          <w:szCs w:val="24"/>
        </w:rPr>
      </w:pPr>
    </w:p>
    <w:p w:rsidR="0004767C" w:rsidRPr="004B490F" w:rsidRDefault="0004767C" w:rsidP="00FE2B37">
      <w:pPr>
        <w:spacing w:line="360" w:lineRule="auto"/>
        <w:jc w:val="both"/>
        <w:rPr>
          <w:rFonts w:ascii="Times New Roman" w:hAnsi="Times New Roman" w:cs="Times New Roman"/>
          <w:sz w:val="24"/>
          <w:szCs w:val="24"/>
        </w:rPr>
      </w:pPr>
      <w:r w:rsidRPr="004B490F">
        <w:rPr>
          <w:rFonts w:ascii="Times New Roman" w:hAnsi="Times New Roman" w:cs="Times New Roman"/>
          <w:b/>
          <w:bCs/>
          <w:sz w:val="24"/>
          <w:szCs w:val="24"/>
        </w:rPr>
        <w:t>Право распоряжения</w:t>
      </w:r>
      <w:r w:rsidRPr="004B490F">
        <w:rPr>
          <w:rFonts w:ascii="Times New Roman" w:hAnsi="Times New Roman" w:cs="Times New Roman"/>
          <w:sz w:val="24"/>
          <w:szCs w:val="24"/>
        </w:rPr>
        <w:t xml:space="preserve"> направлено не на результаты интеллектуальной деятельности или средства индивидуализации, а на </w:t>
      </w:r>
      <w:r w:rsidRPr="004B490F">
        <w:rPr>
          <w:rFonts w:ascii="Times New Roman" w:hAnsi="Times New Roman" w:cs="Times New Roman"/>
          <w:b/>
          <w:sz w:val="24"/>
          <w:szCs w:val="24"/>
        </w:rPr>
        <w:t>само исключительное право</w:t>
      </w:r>
      <w:r w:rsidRPr="004B490F">
        <w:rPr>
          <w:rFonts w:ascii="Times New Roman" w:hAnsi="Times New Roman" w:cs="Times New Roman"/>
          <w:sz w:val="24"/>
          <w:szCs w:val="24"/>
        </w:rPr>
        <w:t xml:space="preserve">. Посредством этого правомочия разрешение на использование ОИС предоставляется правообладателем другому лицу, формы, - </w:t>
      </w:r>
    </w:p>
    <w:p w:rsidR="0004767C" w:rsidRPr="004B490F" w:rsidRDefault="00FE2B37" w:rsidP="00FE2B37">
      <w:pPr>
        <w:spacing w:line="360" w:lineRule="auto"/>
        <w:jc w:val="both"/>
        <w:rPr>
          <w:rFonts w:ascii="Times New Roman" w:hAnsi="Times New Roman" w:cs="Times New Roman"/>
          <w:sz w:val="24"/>
          <w:szCs w:val="24"/>
        </w:rPr>
      </w:pPr>
      <w:r w:rsidRPr="004B490F">
        <w:rPr>
          <w:rFonts w:ascii="Times New Roman" w:hAnsi="Times New Roman" w:cs="Times New Roman"/>
          <w:sz w:val="24"/>
          <w:szCs w:val="24"/>
        </w:rPr>
        <w:t xml:space="preserve">Публичная лицензия </w:t>
      </w:r>
      <w:r w:rsidR="0004767C" w:rsidRPr="004B490F">
        <w:rPr>
          <w:rFonts w:ascii="Times New Roman" w:hAnsi="Times New Roman" w:cs="Times New Roman"/>
          <w:sz w:val="24"/>
          <w:szCs w:val="24"/>
        </w:rPr>
        <w:t xml:space="preserve">(п. 5 ст. 1233); </w:t>
      </w:r>
    </w:p>
    <w:p w:rsidR="0004767C" w:rsidRPr="004B490F" w:rsidRDefault="00FE2B37" w:rsidP="00FE2B37">
      <w:pPr>
        <w:spacing w:line="360" w:lineRule="auto"/>
        <w:jc w:val="both"/>
        <w:rPr>
          <w:rFonts w:ascii="Times New Roman" w:hAnsi="Times New Roman" w:cs="Times New Roman"/>
          <w:sz w:val="24"/>
          <w:szCs w:val="24"/>
        </w:rPr>
      </w:pPr>
      <w:r w:rsidRPr="004B490F">
        <w:rPr>
          <w:rFonts w:ascii="Times New Roman" w:hAnsi="Times New Roman" w:cs="Times New Roman"/>
          <w:sz w:val="24"/>
          <w:szCs w:val="24"/>
        </w:rPr>
        <w:t>Договор на отчуждение исключительного права</w:t>
      </w:r>
      <w:r w:rsidR="0004767C" w:rsidRPr="004B490F">
        <w:rPr>
          <w:rFonts w:ascii="Times New Roman" w:hAnsi="Times New Roman" w:cs="Times New Roman"/>
          <w:sz w:val="24"/>
          <w:szCs w:val="24"/>
        </w:rPr>
        <w:t xml:space="preserve"> (ст. 1234) </w:t>
      </w:r>
    </w:p>
    <w:p w:rsidR="0004767C" w:rsidRPr="004B490F" w:rsidRDefault="00FE2B37" w:rsidP="00FE2B37">
      <w:pPr>
        <w:autoSpaceDE w:val="0"/>
        <w:autoSpaceDN w:val="0"/>
        <w:adjustRightInd w:val="0"/>
        <w:spacing w:line="360" w:lineRule="auto"/>
        <w:jc w:val="both"/>
        <w:rPr>
          <w:rFonts w:ascii="Times New Roman" w:hAnsi="Times New Roman" w:cs="Times New Roman"/>
          <w:b/>
          <w:bCs/>
          <w:sz w:val="24"/>
          <w:szCs w:val="24"/>
        </w:rPr>
      </w:pPr>
      <w:r w:rsidRPr="004B490F">
        <w:rPr>
          <w:rFonts w:ascii="Times New Roman" w:hAnsi="Times New Roman" w:cs="Times New Roman"/>
          <w:sz w:val="24"/>
          <w:szCs w:val="24"/>
        </w:rPr>
        <w:t xml:space="preserve"> Лицензионный договор </w:t>
      </w:r>
      <w:r w:rsidR="0004767C" w:rsidRPr="004B490F">
        <w:rPr>
          <w:rFonts w:ascii="Times New Roman" w:hAnsi="Times New Roman" w:cs="Times New Roman"/>
          <w:sz w:val="24"/>
          <w:szCs w:val="24"/>
        </w:rPr>
        <w:t xml:space="preserve">(ст. 1235). </w:t>
      </w:r>
    </w:p>
    <w:p w:rsidR="0004767C" w:rsidRPr="004B490F" w:rsidRDefault="0004767C" w:rsidP="00FE2B37">
      <w:pPr>
        <w:autoSpaceDE w:val="0"/>
        <w:autoSpaceDN w:val="0"/>
        <w:adjustRightInd w:val="0"/>
        <w:spacing w:line="360" w:lineRule="auto"/>
        <w:jc w:val="both"/>
        <w:outlineLvl w:val="0"/>
        <w:rPr>
          <w:rFonts w:ascii="Times New Roman" w:hAnsi="Times New Roman" w:cs="Times New Roman"/>
          <w:sz w:val="24"/>
          <w:szCs w:val="24"/>
        </w:rPr>
      </w:pPr>
      <w:r w:rsidRPr="004B490F">
        <w:rPr>
          <w:rFonts w:ascii="Times New Roman" w:hAnsi="Times New Roman" w:cs="Times New Roman"/>
          <w:sz w:val="24"/>
          <w:szCs w:val="24"/>
        </w:rPr>
        <w:t>Залог исключительного права (ст.  358.18.)</w:t>
      </w:r>
    </w:p>
    <w:p w:rsidR="0004767C" w:rsidRPr="004B490F" w:rsidRDefault="0004767C" w:rsidP="00FE2B37">
      <w:pPr>
        <w:autoSpaceDE w:val="0"/>
        <w:autoSpaceDN w:val="0"/>
        <w:adjustRightInd w:val="0"/>
        <w:spacing w:line="360" w:lineRule="auto"/>
        <w:jc w:val="both"/>
        <w:outlineLvl w:val="0"/>
        <w:rPr>
          <w:rFonts w:ascii="Times New Roman" w:hAnsi="Times New Roman" w:cs="Times New Roman"/>
          <w:b/>
          <w:bCs/>
          <w:sz w:val="24"/>
          <w:szCs w:val="24"/>
        </w:rPr>
      </w:pPr>
      <w:r w:rsidRPr="004B490F">
        <w:rPr>
          <w:rFonts w:ascii="Times New Roman" w:hAnsi="Times New Roman" w:cs="Times New Roman"/>
          <w:sz w:val="24"/>
          <w:szCs w:val="24"/>
        </w:rPr>
        <w:t>Внесение в качестве вклада в уставный (складочный) капитал, паевой фонд юридического лица</w:t>
      </w:r>
      <w:proofErr w:type="gramStart"/>
      <w:r w:rsidRPr="004B490F">
        <w:rPr>
          <w:rFonts w:ascii="Times New Roman" w:hAnsi="Times New Roman" w:cs="Times New Roman"/>
          <w:sz w:val="24"/>
          <w:szCs w:val="24"/>
        </w:rPr>
        <w:t>.</w:t>
      </w:r>
      <w:proofErr w:type="gramEnd"/>
      <w:r w:rsidRPr="004B490F">
        <w:rPr>
          <w:rFonts w:ascii="Times New Roman" w:hAnsi="Times New Roman" w:cs="Times New Roman"/>
          <w:b/>
          <w:bCs/>
          <w:sz w:val="24"/>
          <w:szCs w:val="24"/>
        </w:rPr>
        <w:t xml:space="preserve"> (</w:t>
      </w:r>
      <w:proofErr w:type="gramStart"/>
      <w:r w:rsidRPr="004B490F">
        <w:rPr>
          <w:rFonts w:ascii="Times New Roman" w:hAnsi="Times New Roman" w:cs="Times New Roman"/>
          <w:b/>
          <w:bCs/>
          <w:sz w:val="24"/>
          <w:szCs w:val="24"/>
        </w:rPr>
        <w:t>п</w:t>
      </w:r>
      <w:proofErr w:type="gramEnd"/>
      <w:r w:rsidRPr="004B490F">
        <w:rPr>
          <w:rFonts w:ascii="Times New Roman" w:hAnsi="Times New Roman" w:cs="Times New Roman"/>
          <w:b/>
          <w:bCs/>
          <w:sz w:val="24"/>
          <w:szCs w:val="24"/>
        </w:rPr>
        <w:t>. 1 ст. 66.1.)</w:t>
      </w:r>
    </w:p>
    <w:p w:rsidR="0004767C" w:rsidRPr="004B490F" w:rsidRDefault="0004767C" w:rsidP="00FE2B37">
      <w:pPr>
        <w:autoSpaceDE w:val="0"/>
        <w:autoSpaceDN w:val="0"/>
        <w:adjustRightInd w:val="0"/>
        <w:spacing w:line="360" w:lineRule="auto"/>
        <w:jc w:val="both"/>
        <w:rPr>
          <w:rFonts w:ascii="Times New Roman" w:hAnsi="Times New Roman" w:cs="Times New Roman"/>
          <w:sz w:val="24"/>
          <w:szCs w:val="24"/>
        </w:rPr>
      </w:pPr>
      <w:r w:rsidRPr="004B490F">
        <w:rPr>
          <w:rFonts w:ascii="Times New Roman" w:hAnsi="Times New Roman" w:cs="Times New Roman"/>
          <w:bCs/>
          <w:sz w:val="24"/>
          <w:szCs w:val="24"/>
        </w:rPr>
        <w:t xml:space="preserve">Исключительное право, являясь имущественным правом, поступает в наследственную массу и в целом следует судьбе этой массы, подчиняясь общим правилам о наследовании имущества (ст. 1112). Вместе с тем для объектов авторских и смежных прав законодатель делает исключение, специально указывая на неприменимость в этих случаях правил </w:t>
      </w:r>
      <w:hyperlink r:id="rId64" w:history="1">
        <w:r w:rsidRPr="004B490F">
          <w:rPr>
            <w:rFonts w:ascii="Times New Roman" w:hAnsi="Times New Roman" w:cs="Times New Roman"/>
            <w:bCs/>
            <w:sz w:val="24"/>
            <w:szCs w:val="24"/>
          </w:rPr>
          <w:t>ст. 1151</w:t>
        </w:r>
      </w:hyperlink>
      <w:r w:rsidRPr="004B490F">
        <w:rPr>
          <w:rFonts w:ascii="Times New Roman" w:hAnsi="Times New Roman" w:cs="Times New Roman"/>
          <w:bCs/>
          <w:sz w:val="24"/>
          <w:szCs w:val="24"/>
        </w:rPr>
        <w:t xml:space="preserve"> ГК РФ (</w:t>
      </w:r>
      <w:hyperlink r:id="rId65" w:history="1">
        <w:r w:rsidRPr="004B490F">
          <w:rPr>
            <w:rFonts w:ascii="Times New Roman" w:hAnsi="Times New Roman" w:cs="Times New Roman"/>
            <w:bCs/>
            <w:sz w:val="24"/>
            <w:szCs w:val="24"/>
          </w:rPr>
          <w:t>п. 2 ст. 1283</w:t>
        </w:r>
      </w:hyperlink>
      <w:r w:rsidRPr="004B490F">
        <w:rPr>
          <w:rFonts w:ascii="Times New Roman" w:hAnsi="Times New Roman" w:cs="Times New Roman"/>
          <w:bCs/>
          <w:sz w:val="24"/>
          <w:szCs w:val="24"/>
        </w:rPr>
        <w:t xml:space="preserve"> и </w:t>
      </w:r>
      <w:hyperlink r:id="rId66" w:history="1">
        <w:r w:rsidRPr="004B490F">
          <w:rPr>
            <w:rFonts w:ascii="Times New Roman" w:hAnsi="Times New Roman" w:cs="Times New Roman"/>
            <w:bCs/>
            <w:sz w:val="24"/>
            <w:szCs w:val="24"/>
          </w:rPr>
          <w:t>п. 5 ст. 1318</w:t>
        </w:r>
      </w:hyperlink>
      <w:r w:rsidRPr="004B490F">
        <w:rPr>
          <w:rFonts w:ascii="Times New Roman" w:hAnsi="Times New Roman" w:cs="Times New Roman"/>
          <w:bCs/>
          <w:sz w:val="24"/>
          <w:szCs w:val="24"/>
        </w:rPr>
        <w:t xml:space="preserve"> ГК РФ). Исключительные права в этих случаях прекращаются, а соответствующее произведение или исполнение переходит в общественное достояние.</w:t>
      </w:r>
    </w:p>
    <w:p w:rsidR="0004767C" w:rsidRPr="004B490F" w:rsidRDefault="0004767C" w:rsidP="00FE2B37">
      <w:pPr>
        <w:spacing w:line="360" w:lineRule="auto"/>
        <w:jc w:val="both"/>
        <w:rPr>
          <w:rFonts w:ascii="Times New Roman" w:hAnsi="Times New Roman" w:cs="Times New Roman"/>
          <w:b/>
          <w:sz w:val="24"/>
          <w:szCs w:val="24"/>
        </w:rPr>
      </w:pPr>
      <w:r w:rsidRPr="004B490F">
        <w:rPr>
          <w:rFonts w:ascii="Times New Roman" w:hAnsi="Times New Roman" w:cs="Times New Roman"/>
          <w:sz w:val="24"/>
          <w:szCs w:val="24"/>
        </w:rPr>
        <w:t xml:space="preserve">Как </w:t>
      </w:r>
      <w:proofErr w:type="gramStart"/>
      <w:r w:rsidRPr="004B490F">
        <w:rPr>
          <w:rFonts w:ascii="Times New Roman" w:hAnsi="Times New Roman" w:cs="Times New Roman"/>
          <w:sz w:val="24"/>
          <w:szCs w:val="24"/>
        </w:rPr>
        <w:t>правило</w:t>
      </w:r>
      <w:proofErr w:type="gramEnd"/>
      <w:r w:rsidRPr="004B490F">
        <w:rPr>
          <w:rFonts w:ascii="Times New Roman" w:hAnsi="Times New Roman" w:cs="Times New Roman"/>
          <w:sz w:val="24"/>
          <w:szCs w:val="24"/>
        </w:rPr>
        <w:t xml:space="preserve"> правообладатель распоряжается исключительным правом как самостоятельным объектом. </w:t>
      </w:r>
      <w:r w:rsidRPr="004B490F">
        <w:rPr>
          <w:rFonts w:ascii="Times New Roman" w:hAnsi="Times New Roman" w:cs="Times New Roman"/>
          <w:b/>
          <w:sz w:val="24"/>
          <w:szCs w:val="24"/>
        </w:rPr>
        <w:t xml:space="preserve">Исключением из этого правила являются три случая: </w:t>
      </w:r>
    </w:p>
    <w:p w:rsidR="0004767C" w:rsidRPr="004B490F" w:rsidRDefault="0004767C" w:rsidP="00FE2B37">
      <w:pPr>
        <w:autoSpaceDE w:val="0"/>
        <w:autoSpaceDN w:val="0"/>
        <w:adjustRightInd w:val="0"/>
        <w:spacing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t>- Согласно п.2. ст. 1374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rsidR="0004767C" w:rsidRPr="004B490F" w:rsidRDefault="0004767C" w:rsidP="00FE2B37">
      <w:pPr>
        <w:autoSpaceDE w:val="0"/>
        <w:autoSpaceDN w:val="0"/>
        <w:adjustRightInd w:val="0"/>
        <w:spacing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t>- Согласно п.4. 1519 Распоряжение исключительным правом на наименование места происхождения товара</w:t>
      </w:r>
      <w:r w:rsidR="00A33221" w:rsidRPr="004B490F">
        <w:rPr>
          <w:rFonts w:ascii="Times New Roman" w:hAnsi="Times New Roman" w:cs="Times New Roman"/>
          <w:sz w:val="24"/>
          <w:szCs w:val="24"/>
        </w:rPr>
        <w:t xml:space="preserve"> и географическое указание</w:t>
      </w:r>
      <w:r w:rsidRPr="004B490F">
        <w:rPr>
          <w:rFonts w:ascii="Times New Roman" w:hAnsi="Times New Roman" w:cs="Times New Roman"/>
          <w:sz w:val="24"/>
          <w:szCs w:val="24"/>
        </w:rPr>
        <w:t>, в том числе путем его отчуждения или предоставления другому лицу права использования этого наименования, не допускается.</w:t>
      </w:r>
    </w:p>
    <w:p w:rsidR="0004767C" w:rsidRPr="004B490F" w:rsidRDefault="0004767C" w:rsidP="00FE2B37">
      <w:pPr>
        <w:autoSpaceDE w:val="0"/>
        <w:autoSpaceDN w:val="0"/>
        <w:adjustRightInd w:val="0"/>
        <w:spacing w:line="360" w:lineRule="auto"/>
        <w:jc w:val="both"/>
        <w:rPr>
          <w:rFonts w:ascii="Times New Roman" w:hAnsi="Times New Roman" w:cs="Times New Roman"/>
          <w:sz w:val="24"/>
          <w:szCs w:val="24"/>
        </w:rPr>
      </w:pPr>
      <w:r w:rsidRPr="004B490F">
        <w:rPr>
          <w:rFonts w:ascii="Times New Roman" w:hAnsi="Times New Roman" w:cs="Times New Roman"/>
          <w:sz w:val="24"/>
          <w:szCs w:val="24"/>
        </w:rPr>
        <w:t xml:space="preserve">- Согласно п.4.ст. 1539. </w:t>
      </w:r>
      <w:proofErr w:type="gramStart"/>
      <w:r w:rsidRPr="004B490F">
        <w:rPr>
          <w:rFonts w:ascii="Times New Roman" w:hAnsi="Times New Roman" w:cs="Times New Roman"/>
          <w:sz w:val="24"/>
          <w:szCs w:val="24"/>
        </w:rPr>
        <w:t xml:space="preserve">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w:t>
      </w:r>
      <w:r w:rsidRPr="004B490F">
        <w:rPr>
          <w:rFonts w:ascii="Times New Roman" w:hAnsi="Times New Roman" w:cs="Times New Roman"/>
          <w:sz w:val="24"/>
          <w:szCs w:val="24"/>
        </w:rPr>
        <w:lastRenderedPageBreak/>
        <w:t>предприятия, для индивидуализации которого такое обозначение используется, и предоставить его для использования другому лицу правообладатель может только по договору аренды предприятия (</w:t>
      </w:r>
      <w:hyperlink r:id="rId67" w:history="1">
        <w:r w:rsidRPr="004B490F">
          <w:rPr>
            <w:rFonts w:ascii="Times New Roman" w:hAnsi="Times New Roman" w:cs="Times New Roman"/>
            <w:sz w:val="24"/>
            <w:szCs w:val="24"/>
          </w:rPr>
          <w:t>статья 656</w:t>
        </w:r>
      </w:hyperlink>
      <w:r w:rsidRPr="004B490F">
        <w:rPr>
          <w:rFonts w:ascii="Times New Roman" w:hAnsi="Times New Roman" w:cs="Times New Roman"/>
          <w:sz w:val="24"/>
          <w:szCs w:val="24"/>
        </w:rPr>
        <w:t>) или договору коммерческой концессии (</w:t>
      </w:r>
      <w:hyperlink r:id="rId68" w:history="1">
        <w:r w:rsidRPr="004B490F">
          <w:rPr>
            <w:rFonts w:ascii="Times New Roman" w:hAnsi="Times New Roman" w:cs="Times New Roman"/>
            <w:sz w:val="24"/>
            <w:szCs w:val="24"/>
          </w:rPr>
          <w:t>статья 1027</w:t>
        </w:r>
      </w:hyperlink>
      <w:r w:rsidRPr="004B490F">
        <w:rPr>
          <w:rFonts w:ascii="Times New Roman" w:hAnsi="Times New Roman" w:cs="Times New Roman"/>
          <w:sz w:val="24"/>
          <w:szCs w:val="24"/>
        </w:rPr>
        <w:t>).</w:t>
      </w:r>
      <w:proofErr w:type="gramEnd"/>
    </w:p>
    <w:p w:rsidR="0004767C" w:rsidRPr="004B490F" w:rsidRDefault="0004767C" w:rsidP="00FE2B37">
      <w:pPr>
        <w:autoSpaceDE w:val="0"/>
        <w:autoSpaceDN w:val="0"/>
        <w:adjustRightInd w:val="0"/>
        <w:spacing w:line="360" w:lineRule="auto"/>
        <w:jc w:val="both"/>
        <w:outlineLvl w:val="0"/>
        <w:rPr>
          <w:rFonts w:ascii="Times New Roman" w:hAnsi="Times New Roman" w:cs="Times New Roman"/>
          <w:b/>
          <w:bCs/>
          <w:sz w:val="24"/>
          <w:szCs w:val="24"/>
        </w:rPr>
      </w:pPr>
      <w:r w:rsidRPr="004B490F">
        <w:rPr>
          <w:rFonts w:ascii="Times New Roman" w:hAnsi="Times New Roman" w:cs="Times New Roman"/>
          <w:sz w:val="24"/>
          <w:szCs w:val="24"/>
        </w:rPr>
        <w:t xml:space="preserve">Согласно </w:t>
      </w:r>
      <w:r w:rsidRPr="004B490F">
        <w:rPr>
          <w:rFonts w:ascii="Times New Roman" w:hAnsi="Times New Roman" w:cs="Times New Roman"/>
          <w:b/>
          <w:bCs/>
          <w:sz w:val="24"/>
          <w:szCs w:val="24"/>
        </w:rPr>
        <w:t>1230 в</w:t>
      </w:r>
      <w:r w:rsidRPr="004B490F">
        <w:rPr>
          <w:rFonts w:ascii="Times New Roman" w:hAnsi="Times New Roman" w:cs="Times New Roman"/>
          <w:sz w:val="24"/>
          <w:szCs w:val="24"/>
        </w:rPr>
        <w:t>се и</w:t>
      </w:r>
      <w:r w:rsidRPr="004B490F">
        <w:rPr>
          <w:rFonts w:ascii="Times New Roman" w:hAnsi="Times New Roman" w:cs="Times New Roman"/>
          <w:b/>
          <w:bCs/>
          <w:sz w:val="24"/>
          <w:szCs w:val="24"/>
        </w:rPr>
        <w:t>сключительные права по общему правилу имеют ограниченный срок действия</w:t>
      </w:r>
      <w:r w:rsidRPr="004B490F">
        <w:rPr>
          <w:rFonts w:ascii="Times New Roman" w:hAnsi="Times New Roman" w:cs="Times New Roman"/>
          <w:sz w:val="24"/>
          <w:szCs w:val="24"/>
        </w:rPr>
        <w:t xml:space="preserve">. Срок действия исключительного права относится к срокам существования субъективного гражданского права. Его истечение влечет прекращение исключительного права и ОИС переходит в общественное достояние. В этом случае его использование может осуществляться любым лицом свободно, т.е. без получения чьего-либо согласия или разрешения и без выплаты вознаграждения за такое использование. Ст. 1281; </w:t>
      </w:r>
      <w:r w:rsidRPr="004B490F">
        <w:rPr>
          <w:rFonts w:ascii="Times New Roman" w:hAnsi="Times New Roman" w:cs="Times New Roman"/>
          <w:b/>
          <w:bCs/>
          <w:sz w:val="24"/>
          <w:szCs w:val="24"/>
        </w:rPr>
        <w:t>1318, 1327, 1331, 1335, 1363, 1424, 1457</w:t>
      </w:r>
      <w:r w:rsidR="00FE2B37" w:rsidRPr="004B490F">
        <w:rPr>
          <w:rFonts w:ascii="Times New Roman" w:hAnsi="Times New Roman" w:cs="Times New Roman"/>
          <w:b/>
          <w:bCs/>
          <w:sz w:val="24"/>
          <w:szCs w:val="24"/>
        </w:rPr>
        <w:t xml:space="preserve"> ГК РФ</w:t>
      </w:r>
      <w:r w:rsidRPr="004B490F">
        <w:rPr>
          <w:rFonts w:ascii="Times New Roman" w:hAnsi="Times New Roman" w:cs="Times New Roman"/>
          <w:b/>
          <w:bCs/>
          <w:sz w:val="24"/>
          <w:szCs w:val="24"/>
        </w:rPr>
        <w:t xml:space="preserve"> </w:t>
      </w:r>
    </w:p>
    <w:p w:rsidR="0004767C" w:rsidRPr="004B490F" w:rsidRDefault="0004767C" w:rsidP="00FE2B37">
      <w:pPr>
        <w:autoSpaceDE w:val="0"/>
        <w:autoSpaceDN w:val="0"/>
        <w:adjustRightInd w:val="0"/>
        <w:spacing w:line="360" w:lineRule="auto"/>
        <w:ind w:firstLine="540"/>
        <w:jc w:val="both"/>
        <w:rPr>
          <w:rFonts w:ascii="Times New Roman" w:hAnsi="Times New Roman" w:cs="Times New Roman"/>
          <w:b/>
          <w:sz w:val="24"/>
          <w:szCs w:val="24"/>
        </w:rPr>
      </w:pPr>
      <w:r w:rsidRPr="004B490F">
        <w:rPr>
          <w:rFonts w:ascii="Times New Roman" w:hAnsi="Times New Roman" w:cs="Times New Roman"/>
          <w:b/>
          <w:sz w:val="24"/>
          <w:szCs w:val="24"/>
        </w:rPr>
        <w:t>Искл</w:t>
      </w:r>
      <w:r w:rsidR="00FE2B37" w:rsidRPr="004B490F">
        <w:rPr>
          <w:rFonts w:ascii="Times New Roman" w:hAnsi="Times New Roman" w:cs="Times New Roman"/>
          <w:b/>
          <w:sz w:val="24"/>
          <w:szCs w:val="24"/>
        </w:rPr>
        <w:t>ючение касается правовой охраны:</w:t>
      </w:r>
    </w:p>
    <w:p w:rsidR="0004767C" w:rsidRPr="004B490F" w:rsidRDefault="0004767C" w:rsidP="00FE2B37">
      <w:pPr>
        <w:autoSpaceDE w:val="0"/>
        <w:autoSpaceDN w:val="0"/>
        <w:adjustRightInd w:val="0"/>
        <w:spacing w:line="360" w:lineRule="auto"/>
        <w:jc w:val="both"/>
        <w:rPr>
          <w:rFonts w:ascii="Times New Roman" w:hAnsi="Times New Roman" w:cs="Times New Roman"/>
          <w:sz w:val="24"/>
          <w:szCs w:val="24"/>
        </w:rPr>
      </w:pPr>
      <w:r w:rsidRPr="004B490F">
        <w:rPr>
          <w:rFonts w:ascii="Times New Roman" w:hAnsi="Times New Roman" w:cs="Times New Roman"/>
          <w:sz w:val="24"/>
          <w:szCs w:val="24"/>
        </w:rPr>
        <w:t xml:space="preserve">- Фирменного наименования, согласно п. 2 </w:t>
      </w:r>
      <w:r w:rsidRPr="004B490F">
        <w:rPr>
          <w:rFonts w:ascii="Times New Roman" w:hAnsi="Times New Roman" w:cs="Times New Roman"/>
          <w:b/>
          <w:bCs/>
          <w:sz w:val="24"/>
          <w:szCs w:val="24"/>
        </w:rPr>
        <w:t>1475</w:t>
      </w:r>
      <w:r w:rsidR="00FE2B37" w:rsidRPr="004B490F">
        <w:rPr>
          <w:rFonts w:ascii="Times New Roman" w:hAnsi="Times New Roman" w:cs="Times New Roman"/>
          <w:b/>
          <w:bCs/>
          <w:sz w:val="24"/>
          <w:szCs w:val="24"/>
        </w:rPr>
        <w:t xml:space="preserve"> ГК РФ</w:t>
      </w:r>
      <w:proofErr w:type="gramStart"/>
      <w:r w:rsidR="00FE2B37" w:rsidRPr="004B490F">
        <w:rPr>
          <w:rFonts w:ascii="Times New Roman" w:hAnsi="Times New Roman" w:cs="Times New Roman"/>
          <w:b/>
          <w:bCs/>
          <w:sz w:val="24"/>
          <w:szCs w:val="24"/>
        </w:rPr>
        <w:t xml:space="preserve"> </w:t>
      </w:r>
      <w:r w:rsidRPr="004B490F">
        <w:rPr>
          <w:rFonts w:ascii="Times New Roman" w:hAnsi="Times New Roman" w:cs="Times New Roman"/>
          <w:b/>
          <w:bCs/>
          <w:sz w:val="24"/>
          <w:szCs w:val="24"/>
        </w:rPr>
        <w:t>,</w:t>
      </w:r>
      <w:proofErr w:type="gramEnd"/>
      <w:r w:rsidRPr="004B490F">
        <w:rPr>
          <w:rFonts w:ascii="Times New Roman" w:hAnsi="Times New Roman" w:cs="Times New Roman"/>
          <w:b/>
          <w:bCs/>
          <w:sz w:val="24"/>
          <w:szCs w:val="24"/>
        </w:rPr>
        <w:t xml:space="preserve"> </w:t>
      </w:r>
      <w:r w:rsidRPr="004B490F">
        <w:rPr>
          <w:rFonts w:ascii="Times New Roman" w:hAnsi="Times New Roman" w:cs="Times New Roman"/>
          <w:sz w:val="24"/>
          <w:szCs w:val="24"/>
        </w:rPr>
        <w:t>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rsidR="0004767C" w:rsidRPr="004B490F" w:rsidRDefault="0004767C" w:rsidP="00FE2B37">
      <w:pPr>
        <w:autoSpaceDE w:val="0"/>
        <w:autoSpaceDN w:val="0"/>
        <w:adjustRightInd w:val="0"/>
        <w:spacing w:line="360" w:lineRule="auto"/>
        <w:jc w:val="both"/>
        <w:rPr>
          <w:rFonts w:ascii="Times New Roman" w:hAnsi="Times New Roman" w:cs="Times New Roman"/>
          <w:sz w:val="24"/>
          <w:szCs w:val="24"/>
        </w:rPr>
      </w:pPr>
      <w:r w:rsidRPr="004B490F">
        <w:rPr>
          <w:rFonts w:ascii="Times New Roman" w:hAnsi="Times New Roman" w:cs="Times New Roman"/>
          <w:sz w:val="24"/>
          <w:szCs w:val="24"/>
        </w:rPr>
        <w:t xml:space="preserve">- общеизвестного товарного знака, </w:t>
      </w:r>
      <w:proofErr w:type="gramStart"/>
      <w:r w:rsidRPr="004B490F">
        <w:rPr>
          <w:rFonts w:ascii="Times New Roman" w:hAnsi="Times New Roman" w:cs="Times New Roman"/>
          <w:sz w:val="24"/>
          <w:szCs w:val="24"/>
        </w:rPr>
        <w:t>которая</w:t>
      </w:r>
      <w:proofErr w:type="gramEnd"/>
      <w:r w:rsidRPr="004B490F">
        <w:rPr>
          <w:rFonts w:ascii="Times New Roman" w:hAnsi="Times New Roman" w:cs="Times New Roman"/>
          <w:sz w:val="24"/>
          <w:szCs w:val="24"/>
        </w:rPr>
        <w:t xml:space="preserve"> согласно п. 2 ст. 1508 действует бессрочно.</w:t>
      </w:r>
    </w:p>
    <w:p w:rsidR="0004767C" w:rsidRPr="004B490F" w:rsidRDefault="0004767C" w:rsidP="00FE2B37">
      <w:pPr>
        <w:autoSpaceDE w:val="0"/>
        <w:autoSpaceDN w:val="0"/>
        <w:adjustRightInd w:val="0"/>
        <w:spacing w:line="360" w:lineRule="auto"/>
        <w:jc w:val="both"/>
        <w:rPr>
          <w:rFonts w:ascii="Times New Roman" w:hAnsi="Times New Roman" w:cs="Times New Roman"/>
          <w:b/>
          <w:bCs/>
          <w:sz w:val="24"/>
          <w:szCs w:val="24"/>
        </w:rPr>
      </w:pPr>
      <w:r w:rsidRPr="004B490F">
        <w:rPr>
          <w:rFonts w:ascii="Times New Roman" w:hAnsi="Times New Roman" w:cs="Times New Roman"/>
          <w:sz w:val="24"/>
          <w:szCs w:val="24"/>
        </w:rPr>
        <w:t xml:space="preserve">Фактически бессрочно охраняется право на коммерческое обозначение, поскольку согласно п. 2 ст. </w:t>
      </w:r>
      <w:r w:rsidRPr="004B490F">
        <w:rPr>
          <w:rFonts w:ascii="Times New Roman" w:hAnsi="Times New Roman" w:cs="Times New Roman"/>
          <w:b/>
          <w:bCs/>
          <w:sz w:val="24"/>
          <w:szCs w:val="24"/>
        </w:rPr>
        <w:t xml:space="preserve">1540 </w:t>
      </w:r>
      <w:r w:rsidR="00FE2B37" w:rsidRPr="004B490F">
        <w:rPr>
          <w:rFonts w:ascii="Times New Roman" w:hAnsi="Times New Roman" w:cs="Times New Roman"/>
          <w:b/>
          <w:bCs/>
          <w:sz w:val="24"/>
          <w:szCs w:val="24"/>
        </w:rPr>
        <w:t xml:space="preserve">ГК РФ </w:t>
      </w:r>
      <w:r w:rsidRPr="004B490F">
        <w:rPr>
          <w:rFonts w:ascii="Times New Roman" w:hAnsi="Times New Roman" w:cs="Times New Roman"/>
          <w:b/>
          <w:bCs/>
          <w:sz w:val="24"/>
          <w:szCs w:val="24"/>
        </w:rPr>
        <w:t>прекращается, если правообладатель не использует его непрерывно в течение года.</w:t>
      </w:r>
    </w:p>
    <w:p w:rsidR="0004767C" w:rsidRPr="004B490F" w:rsidRDefault="0004767C" w:rsidP="00FE2B37">
      <w:pPr>
        <w:autoSpaceDE w:val="0"/>
        <w:autoSpaceDN w:val="0"/>
        <w:adjustRightInd w:val="0"/>
        <w:spacing w:line="360" w:lineRule="auto"/>
        <w:ind w:firstLine="540"/>
        <w:jc w:val="both"/>
        <w:rPr>
          <w:rFonts w:ascii="Times New Roman" w:hAnsi="Times New Roman" w:cs="Times New Roman"/>
          <w:bCs/>
          <w:sz w:val="24"/>
          <w:szCs w:val="24"/>
        </w:rPr>
      </w:pPr>
      <w:r w:rsidRPr="004B490F">
        <w:rPr>
          <w:rFonts w:ascii="Times New Roman" w:hAnsi="Times New Roman" w:cs="Times New Roman"/>
          <w:bCs/>
          <w:sz w:val="24"/>
          <w:szCs w:val="24"/>
        </w:rPr>
        <w:t>Согласно ст. 1467 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04767C" w:rsidRPr="004B490F" w:rsidRDefault="0004767C" w:rsidP="00FE2B37">
      <w:pPr>
        <w:autoSpaceDE w:val="0"/>
        <w:autoSpaceDN w:val="0"/>
        <w:adjustRightInd w:val="0"/>
        <w:spacing w:line="360" w:lineRule="auto"/>
        <w:jc w:val="both"/>
        <w:rPr>
          <w:rFonts w:ascii="Times New Roman" w:hAnsi="Times New Roman" w:cs="Times New Roman"/>
          <w:sz w:val="24"/>
          <w:szCs w:val="24"/>
        </w:rPr>
      </w:pPr>
      <w:r w:rsidRPr="004B490F">
        <w:rPr>
          <w:rFonts w:ascii="Times New Roman" w:hAnsi="Times New Roman" w:cs="Times New Roman"/>
          <w:bCs/>
          <w:sz w:val="24"/>
          <w:szCs w:val="24"/>
        </w:rPr>
        <w:t xml:space="preserve">Фактически бессрочно может действовать </w:t>
      </w:r>
      <w:proofErr w:type="gramStart"/>
      <w:r w:rsidRPr="004B490F">
        <w:rPr>
          <w:rFonts w:ascii="Times New Roman" w:hAnsi="Times New Roman" w:cs="Times New Roman"/>
          <w:bCs/>
          <w:sz w:val="24"/>
          <w:szCs w:val="24"/>
        </w:rPr>
        <w:t>правовая</w:t>
      </w:r>
      <w:proofErr w:type="gramEnd"/>
      <w:r w:rsidRPr="004B490F">
        <w:rPr>
          <w:rFonts w:ascii="Times New Roman" w:hAnsi="Times New Roman" w:cs="Times New Roman"/>
          <w:bCs/>
          <w:sz w:val="24"/>
          <w:szCs w:val="24"/>
        </w:rPr>
        <w:t xml:space="preserve"> охран базы данных, поскольку согласно п. 2 ст. 1335 15 летний срок ее действия возобновляется </w:t>
      </w:r>
      <w:r w:rsidRPr="004B490F">
        <w:rPr>
          <w:rFonts w:ascii="Times New Roman" w:hAnsi="Times New Roman" w:cs="Times New Roman"/>
          <w:sz w:val="24"/>
          <w:szCs w:val="24"/>
        </w:rPr>
        <w:t>при каждом обновлении базы данных.</w:t>
      </w:r>
    </w:p>
    <w:p w:rsidR="00757849" w:rsidRPr="004B490F" w:rsidRDefault="00757849" w:rsidP="00FE2B37">
      <w:pPr>
        <w:pStyle w:val="ConsPlusNormal"/>
        <w:spacing w:line="360" w:lineRule="auto"/>
        <w:ind w:firstLine="540"/>
        <w:jc w:val="both"/>
      </w:pPr>
    </w:p>
    <w:p w:rsidR="00757849" w:rsidRPr="004B490F" w:rsidRDefault="00757849" w:rsidP="00FE2B37">
      <w:pPr>
        <w:pStyle w:val="ConsPlusNormal"/>
        <w:spacing w:line="360" w:lineRule="auto"/>
        <w:ind w:firstLine="540"/>
        <w:jc w:val="both"/>
      </w:pPr>
    </w:p>
    <w:p w:rsidR="00757849" w:rsidRPr="004B490F" w:rsidRDefault="00757849" w:rsidP="004B490F">
      <w:pPr>
        <w:pStyle w:val="ConsPlusNormal"/>
        <w:spacing w:line="360" w:lineRule="auto"/>
        <w:ind w:firstLine="540"/>
        <w:jc w:val="both"/>
      </w:pPr>
    </w:p>
    <w:p w:rsidR="00757849" w:rsidRPr="004B490F" w:rsidRDefault="00757849" w:rsidP="004B490F">
      <w:pPr>
        <w:pStyle w:val="ConsPlusNormal"/>
        <w:spacing w:line="360" w:lineRule="auto"/>
        <w:ind w:firstLine="540"/>
        <w:jc w:val="both"/>
      </w:pPr>
    </w:p>
    <w:p w:rsidR="004B490F" w:rsidRPr="004B490F" w:rsidRDefault="004B490F" w:rsidP="004B490F">
      <w:pPr>
        <w:spacing w:after="0" w:line="360" w:lineRule="auto"/>
        <w:jc w:val="center"/>
        <w:rPr>
          <w:rFonts w:ascii="Times New Roman" w:hAnsi="Times New Roman" w:cs="Times New Roman"/>
          <w:b/>
          <w:sz w:val="24"/>
          <w:szCs w:val="24"/>
        </w:rPr>
      </w:pPr>
      <w:r w:rsidRPr="004B490F">
        <w:rPr>
          <w:rFonts w:ascii="Times New Roman" w:hAnsi="Times New Roman" w:cs="Times New Roman"/>
          <w:b/>
          <w:sz w:val="24"/>
          <w:szCs w:val="24"/>
        </w:rPr>
        <w:t xml:space="preserve">Лекция № </w:t>
      </w:r>
      <w:r>
        <w:rPr>
          <w:rFonts w:ascii="Times New Roman" w:hAnsi="Times New Roman" w:cs="Times New Roman"/>
          <w:b/>
          <w:sz w:val="24"/>
          <w:szCs w:val="24"/>
        </w:rPr>
        <w:t>7</w:t>
      </w:r>
    </w:p>
    <w:p w:rsidR="00757849" w:rsidRPr="004B490F" w:rsidRDefault="004B490F" w:rsidP="004B490F">
      <w:pPr>
        <w:autoSpaceDE w:val="0"/>
        <w:autoSpaceDN w:val="0"/>
        <w:adjustRightInd w:val="0"/>
        <w:spacing w:after="0" w:line="360" w:lineRule="auto"/>
        <w:jc w:val="center"/>
        <w:outlineLvl w:val="0"/>
        <w:rPr>
          <w:rFonts w:ascii="Times New Roman" w:hAnsi="Times New Roman" w:cs="Times New Roman"/>
          <w:b/>
          <w:sz w:val="24"/>
          <w:szCs w:val="24"/>
        </w:rPr>
      </w:pPr>
      <w:r w:rsidRPr="004B490F">
        <w:rPr>
          <w:rFonts w:ascii="Times New Roman" w:hAnsi="Times New Roman" w:cs="Times New Roman"/>
          <w:b/>
          <w:sz w:val="24"/>
          <w:szCs w:val="24"/>
        </w:rPr>
        <w:t>Тема:</w:t>
      </w:r>
      <w:r>
        <w:rPr>
          <w:rFonts w:ascii="Times New Roman" w:hAnsi="Times New Roman" w:cs="Times New Roman"/>
          <w:b/>
          <w:sz w:val="24"/>
          <w:szCs w:val="24"/>
        </w:rPr>
        <w:t xml:space="preserve"> </w:t>
      </w:r>
      <w:bookmarkStart w:id="0" w:name="_GoBack"/>
      <w:bookmarkEnd w:id="0"/>
      <w:r w:rsidR="00757849" w:rsidRPr="004B490F">
        <w:rPr>
          <w:rFonts w:ascii="Times New Roman" w:hAnsi="Times New Roman" w:cs="Times New Roman"/>
          <w:b/>
          <w:sz w:val="24"/>
          <w:szCs w:val="24"/>
        </w:rPr>
        <w:t>Ограничения сферы действия исключительных прав</w:t>
      </w:r>
    </w:p>
    <w:p w:rsidR="00757849" w:rsidRPr="004B490F" w:rsidRDefault="00757849" w:rsidP="004B490F">
      <w:pPr>
        <w:autoSpaceDE w:val="0"/>
        <w:autoSpaceDN w:val="0"/>
        <w:adjustRightInd w:val="0"/>
        <w:spacing w:after="0" w:line="360" w:lineRule="auto"/>
        <w:jc w:val="both"/>
        <w:rPr>
          <w:rFonts w:ascii="Times New Roman" w:hAnsi="Times New Roman" w:cs="Times New Roman"/>
          <w:sz w:val="24"/>
          <w:szCs w:val="24"/>
        </w:rPr>
      </w:pPr>
    </w:p>
    <w:p w:rsidR="00757849" w:rsidRPr="004B490F" w:rsidRDefault="00AF67A1" w:rsidP="004B490F">
      <w:pPr>
        <w:autoSpaceDE w:val="0"/>
        <w:autoSpaceDN w:val="0"/>
        <w:adjustRightInd w:val="0"/>
        <w:spacing w:after="0" w:line="360" w:lineRule="auto"/>
        <w:ind w:firstLine="540"/>
        <w:jc w:val="both"/>
        <w:rPr>
          <w:rFonts w:ascii="Times New Roman" w:hAnsi="Times New Roman" w:cs="Times New Roman"/>
          <w:sz w:val="24"/>
          <w:szCs w:val="24"/>
        </w:rPr>
      </w:pPr>
      <w:r w:rsidRPr="004B490F">
        <w:rPr>
          <w:rFonts w:ascii="Times New Roman" w:hAnsi="Times New Roman" w:cs="Times New Roman"/>
          <w:b/>
          <w:bCs/>
          <w:sz w:val="24"/>
          <w:szCs w:val="24"/>
        </w:rPr>
        <w:t xml:space="preserve">   В отличи</w:t>
      </w:r>
      <w:proofErr w:type="gramStart"/>
      <w:r w:rsidRPr="004B490F">
        <w:rPr>
          <w:rFonts w:ascii="Times New Roman" w:hAnsi="Times New Roman" w:cs="Times New Roman"/>
          <w:b/>
          <w:bCs/>
          <w:sz w:val="24"/>
          <w:szCs w:val="24"/>
        </w:rPr>
        <w:t>и</w:t>
      </w:r>
      <w:proofErr w:type="gramEnd"/>
      <w:r w:rsidRPr="004B490F">
        <w:rPr>
          <w:rFonts w:ascii="Times New Roman" w:hAnsi="Times New Roman" w:cs="Times New Roman"/>
          <w:b/>
          <w:bCs/>
          <w:sz w:val="24"/>
          <w:szCs w:val="24"/>
        </w:rPr>
        <w:t xml:space="preserve"> от вещных </w:t>
      </w:r>
      <w:r w:rsidR="00757849" w:rsidRPr="004B490F">
        <w:rPr>
          <w:rFonts w:ascii="Times New Roman" w:hAnsi="Times New Roman" w:cs="Times New Roman"/>
          <w:b/>
          <w:bCs/>
          <w:sz w:val="24"/>
          <w:szCs w:val="24"/>
        </w:rPr>
        <w:t>абсолютных прав</w:t>
      </w:r>
      <w:r w:rsidR="00757849" w:rsidRPr="004B490F">
        <w:rPr>
          <w:rFonts w:ascii="Times New Roman" w:hAnsi="Times New Roman" w:cs="Times New Roman"/>
          <w:sz w:val="24"/>
          <w:szCs w:val="24"/>
        </w:rPr>
        <w:t xml:space="preserve"> </w:t>
      </w:r>
      <w:r w:rsidRPr="004B490F">
        <w:rPr>
          <w:rFonts w:ascii="Times New Roman" w:hAnsi="Times New Roman" w:cs="Times New Roman"/>
          <w:sz w:val="24"/>
          <w:szCs w:val="24"/>
        </w:rPr>
        <w:t>исключительные права характеризуются законодательными ограничениями в целях соблюдения баланса между интересами общества и правообладателя</w:t>
      </w:r>
      <w:r w:rsidR="00757849" w:rsidRPr="004B490F">
        <w:rPr>
          <w:rFonts w:ascii="Times New Roman" w:hAnsi="Times New Roman" w:cs="Times New Roman"/>
          <w:sz w:val="24"/>
          <w:szCs w:val="24"/>
        </w:rPr>
        <w:t xml:space="preserve">. </w:t>
      </w:r>
      <w:r w:rsidRPr="004B490F">
        <w:rPr>
          <w:rFonts w:ascii="Times New Roman" w:hAnsi="Times New Roman" w:cs="Times New Roman"/>
          <w:sz w:val="24"/>
          <w:szCs w:val="24"/>
        </w:rPr>
        <w:t>Объясняется это тем, что п</w:t>
      </w:r>
      <w:r w:rsidR="00757849" w:rsidRPr="004B490F">
        <w:rPr>
          <w:rFonts w:ascii="Times New Roman" w:hAnsi="Times New Roman" w:cs="Times New Roman"/>
          <w:sz w:val="24"/>
          <w:szCs w:val="24"/>
        </w:rPr>
        <w:t>равов</w:t>
      </w:r>
      <w:r w:rsidRPr="004B490F">
        <w:rPr>
          <w:rFonts w:ascii="Times New Roman" w:hAnsi="Times New Roman" w:cs="Times New Roman"/>
          <w:sz w:val="24"/>
          <w:szCs w:val="24"/>
        </w:rPr>
        <w:t>ая</w:t>
      </w:r>
      <w:r w:rsidR="00757849" w:rsidRPr="004B490F">
        <w:rPr>
          <w:rFonts w:ascii="Times New Roman" w:hAnsi="Times New Roman" w:cs="Times New Roman"/>
          <w:sz w:val="24"/>
          <w:szCs w:val="24"/>
        </w:rPr>
        <w:t xml:space="preserve"> охран</w:t>
      </w:r>
      <w:r w:rsidRPr="004B490F">
        <w:rPr>
          <w:rFonts w:ascii="Times New Roman" w:hAnsi="Times New Roman" w:cs="Times New Roman"/>
          <w:sz w:val="24"/>
          <w:szCs w:val="24"/>
        </w:rPr>
        <w:t>а</w:t>
      </w:r>
      <w:r w:rsidR="00757849" w:rsidRPr="004B490F">
        <w:rPr>
          <w:rFonts w:ascii="Times New Roman" w:hAnsi="Times New Roman" w:cs="Times New Roman"/>
          <w:sz w:val="24"/>
          <w:szCs w:val="24"/>
        </w:rPr>
        <w:t xml:space="preserve"> </w:t>
      </w:r>
      <w:r w:rsidRPr="004B490F">
        <w:rPr>
          <w:rFonts w:ascii="Times New Roman" w:hAnsi="Times New Roman" w:cs="Times New Roman"/>
          <w:sz w:val="24"/>
          <w:szCs w:val="24"/>
        </w:rPr>
        <w:t xml:space="preserve">предоставляется объектам интеллектуальной собственности,  </w:t>
      </w:r>
      <w:r w:rsidR="00757849" w:rsidRPr="004B490F">
        <w:rPr>
          <w:rFonts w:ascii="Times New Roman" w:hAnsi="Times New Roman" w:cs="Times New Roman"/>
          <w:sz w:val="24"/>
          <w:szCs w:val="24"/>
        </w:rPr>
        <w:t xml:space="preserve"> </w:t>
      </w:r>
      <w:r w:rsidRPr="004B490F">
        <w:rPr>
          <w:rFonts w:ascii="Times New Roman" w:hAnsi="Times New Roman" w:cs="Times New Roman"/>
          <w:sz w:val="24"/>
          <w:szCs w:val="24"/>
        </w:rPr>
        <w:t>которые востребованы в обществе</w:t>
      </w:r>
      <w:r w:rsidR="00757849" w:rsidRPr="004B490F">
        <w:rPr>
          <w:rFonts w:ascii="Times New Roman" w:hAnsi="Times New Roman" w:cs="Times New Roman"/>
          <w:sz w:val="24"/>
          <w:szCs w:val="24"/>
        </w:rPr>
        <w:t xml:space="preserve">. </w:t>
      </w:r>
      <w:r w:rsidRPr="004B490F">
        <w:rPr>
          <w:rFonts w:ascii="Times New Roman" w:hAnsi="Times New Roman" w:cs="Times New Roman"/>
          <w:sz w:val="24"/>
          <w:szCs w:val="24"/>
        </w:rPr>
        <w:t>У</w:t>
      </w:r>
      <w:r w:rsidR="00757849" w:rsidRPr="004B490F">
        <w:rPr>
          <w:rFonts w:ascii="Times New Roman" w:hAnsi="Times New Roman" w:cs="Times New Roman"/>
          <w:sz w:val="24"/>
          <w:szCs w:val="24"/>
        </w:rPr>
        <w:t>становленная законом монополия на их использование может вступать в противоречие с потребностями научно-технического прогресса, с конституционными правами граждан на информацию, на образование, на свободу научного и технического творчества и т.д. Таким образом, устанавливаемые законом ограничения исключительных прав служат отражением объективно существующей потребности соблюдения баланса между интересами авторов, предпринимателей, использующих результаты интеллектуальной деятельности и средства индивидуализации, а также общества в целом или отдельных социальных групп (например, учащихся, научных работников, лиц с ограниченными возможностями).</w:t>
      </w:r>
    </w:p>
    <w:p w:rsidR="00757849" w:rsidRPr="004B490F" w:rsidRDefault="00757849" w:rsidP="004B490F">
      <w:pPr>
        <w:autoSpaceDE w:val="0"/>
        <w:autoSpaceDN w:val="0"/>
        <w:adjustRightInd w:val="0"/>
        <w:spacing w:after="0"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t xml:space="preserve">Во-первых, </w:t>
      </w:r>
      <w:r w:rsidR="00AF67A1" w:rsidRPr="004B490F">
        <w:rPr>
          <w:rFonts w:ascii="Times New Roman" w:hAnsi="Times New Roman" w:cs="Times New Roman"/>
          <w:sz w:val="24"/>
          <w:szCs w:val="24"/>
        </w:rPr>
        <w:t>исключительные права</w:t>
      </w:r>
      <w:r w:rsidRPr="004B490F">
        <w:rPr>
          <w:rFonts w:ascii="Times New Roman" w:hAnsi="Times New Roman" w:cs="Times New Roman"/>
          <w:sz w:val="24"/>
          <w:szCs w:val="24"/>
        </w:rPr>
        <w:t xml:space="preserve"> </w:t>
      </w:r>
      <w:r w:rsidRPr="004B490F">
        <w:rPr>
          <w:rFonts w:ascii="Times New Roman" w:hAnsi="Times New Roman" w:cs="Times New Roman"/>
          <w:b/>
          <w:bCs/>
          <w:sz w:val="24"/>
          <w:szCs w:val="24"/>
        </w:rPr>
        <w:t>возникают в отношении только тех объектов, которым законом предоставляется соответствующая охрана</w:t>
      </w:r>
      <w:r w:rsidRPr="004B490F">
        <w:rPr>
          <w:rFonts w:ascii="Times New Roman" w:hAnsi="Times New Roman" w:cs="Times New Roman"/>
          <w:sz w:val="24"/>
          <w:szCs w:val="24"/>
        </w:rPr>
        <w:t xml:space="preserve">. В </w:t>
      </w:r>
      <w:hyperlink r:id="rId69" w:history="1">
        <w:r w:rsidRPr="004B490F">
          <w:rPr>
            <w:rFonts w:ascii="Times New Roman" w:hAnsi="Times New Roman" w:cs="Times New Roman"/>
            <w:sz w:val="24"/>
            <w:szCs w:val="24"/>
          </w:rPr>
          <w:t>ст. 1225</w:t>
        </w:r>
      </w:hyperlink>
      <w:r w:rsidRPr="004B490F">
        <w:rPr>
          <w:rFonts w:ascii="Times New Roman" w:hAnsi="Times New Roman" w:cs="Times New Roman"/>
          <w:sz w:val="24"/>
          <w:szCs w:val="24"/>
        </w:rPr>
        <w:t xml:space="preserve"> ГК РФ содержится исчерпывающий перечень таких объектов. В отношении результатов интеллектуальной деятельности или средств индивидуализации, которые в данном перечне не упоминаются (например, открытий, рационализаторских предложений, доменных имен), исключительные права не признаются. Правовая охрана таких объектов должна осуществляться с помощью иных юридических инструментов. Кроме того, в отношении многих видов результатов интеллектуальной деятельности и средств индивидуализации охрана предоставляется только в случае, если такой объект соответствует определенным установленным законом критериям и прошел соответствующую проверку в отношении его </w:t>
      </w:r>
      <w:proofErr w:type="spellStart"/>
      <w:r w:rsidRPr="004B490F">
        <w:rPr>
          <w:rFonts w:ascii="Times New Roman" w:hAnsi="Times New Roman" w:cs="Times New Roman"/>
          <w:sz w:val="24"/>
          <w:szCs w:val="24"/>
        </w:rPr>
        <w:t>охраноспособности</w:t>
      </w:r>
      <w:proofErr w:type="spellEnd"/>
      <w:r w:rsidRPr="004B490F">
        <w:rPr>
          <w:rFonts w:ascii="Times New Roman" w:hAnsi="Times New Roman" w:cs="Times New Roman"/>
          <w:sz w:val="24"/>
          <w:szCs w:val="24"/>
        </w:rPr>
        <w:t xml:space="preserve"> - процедуру государственной регистрации, завершившуюся его включением в государственный реестр и выдачей специального охранного документа (патента, свидетельства).</w:t>
      </w:r>
    </w:p>
    <w:p w:rsidR="00757849" w:rsidRPr="004B490F" w:rsidRDefault="00757849" w:rsidP="004B490F">
      <w:pPr>
        <w:autoSpaceDE w:val="0"/>
        <w:autoSpaceDN w:val="0"/>
        <w:adjustRightInd w:val="0"/>
        <w:spacing w:after="0"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t xml:space="preserve">Во-вторых, </w:t>
      </w:r>
      <w:r w:rsidRPr="004B490F">
        <w:rPr>
          <w:rFonts w:ascii="Times New Roman" w:hAnsi="Times New Roman" w:cs="Times New Roman"/>
          <w:b/>
          <w:bCs/>
          <w:sz w:val="24"/>
          <w:szCs w:val="24"/>
        </w:rPr>
        <w:t>закон предъявляет определенные требования к субъектам, которые наделяются исключительными правами</w:t>
      </w:r>
      <w:r w:rsidRPr="004B490F">
        <w:rPr>
          <w:rFonts w:ascii="Times New Roman" w:hAnsi="Times New Roman" w:cs="Times New Roman"/>
          <w:sz w:val="24"/>
          <w:szCs w:val="24"/>
        </w:rPr>
        <w:t xml:space="preserve">. </w:t>
      </w:r>
      <w:proofErr w:type="gramStart"/>
      <w:r w:rsidRPr="004B490F">
        <w:rPr>
          <w:rFonts w:ascii="Times New Roman" w:hAnsi="Times New Roman" w:cs="Times New Roman"/>
          <w:sz w:val="24"/>
          <w:szCs w:val="24"/>
        </w:rPr>
        <w:t>Так, автором произведения или другого творческого результата, который всегда считается обладателем первичного исключительного права (</w:t>
      </w:r>
      <w:hyperlink r:id="rId70" w:history="1">
        <w:r w:rsidRPr="004B490F">
          <w:rPr>
            <w:rFonts w:ascii="Times New Roman" w:hAnsi="Times New Roman" w:cs="Times New Roman"/>
            <w:sz w:val="24"/>
            <w:szCs w:val="24"/>
          </w:rPr>
          <w:t>п. 3 ст. 1228</w:t>
        </w:r>
      </w:hyperlink>
      <w:r w:rsidRPr="004B490F">
        <w:rPr>
          <w:rFonts w:ascii="Times New Roman" w:hAnsi="Times New Roman" w:cs="Times New Roman"/>
          <w:sz w:val="24"/>
          <w:szCs w:val="24"/>
        </w:rPr>
        <w:t xml:space="preserve"> ГК РФ), может быть признан только человек &lt;1&gt;. Обладателем исключительного права на товарный знак может быть юридическое лицо </w:t>
      </w:r>
      <w:r w:rsidRPr="004B490F">
        <w:rPr>
          <w:rFonts w:ascii="Times New Roman" w:hAnsi="Times New Roman" w:cs="Times New Roman"/>
          <w:sz w:val="24"/>
          <w:szCs w:val="24"/>
        </w:rPr>
        <w:lastRenderedPageBreak/>
        <w:t>или индивидуальный предприниматель (</w:t>
      </w:r>
      <w:hyperlink r:id="rId71" w:history="1">
        <w:r w:rsidRPr="004B490F">
          <w:rPr>
            <w:rFonts w:ascii="Times New Roman" w:hAnsi="Times New Roman" w:cs="Times New Roman"/>
            <w:sz w:val="24"/>
            <w:szCs w:val="24"/>
          </w:rPr>
          <w:t>ст. 1478</w:t>
        </w:r>
      </w:hyperlink>
      <w:r w:rsidRPr="004B490F">
        <w:rPr>
          <w:rFonts w:ascii="Times New Roman" w:hAnsi="Times New Roman" w:cs="Times New Roman"/>
          <w:sz w:val="24"/>
          <w:szCs w:val="24"/>
        </w:rPr>
        <w:t xml:space="preserve"> ГК РФ), а исключительного права на фирменное наименование - только юридическое лицо, являющееся коммерческой организацией (</w:t>
      </w:r>
      <w:hyperlink r:id="rId72" w:history="1">
        <w:r w:rsidRPr="004B490F">
          <w:rPr>
            <w:rFonts w:ascii="Times New Roman" w:hAnsi="Times New Roman" w:cs="Times New Roman"/>
            <w:sz w:val="24"/>
            <w:szCs w:val="24"/>
          </w:rPr>
          <w:t>п. 1 ст. 1473</w:t>
        </w:r>
      </w:hyperlink>
      <w:r w:rsidRPr="004B490F">
        <w:rPr>
          <w:rFonts w:ascii="Times New Roman" w:hAnsi="Times New Roman" w:cs="Times New Roman"/>
          <w:sz w:val="24"/>
          <w:szCs w:val="24"/>
        </w:rPr>
        <w:t xml:space="preserve"> ГК</w:t>
      </w:r>
      <w:proofErr w:type="gramEnd"/>
      <w:r w:rsidRPr="004B490F">
        <w:rPr>
          <w:rFonts w:ascii="Times New Roman" w:hAnsi="Times New Roman" w:cs="Times New Roman"/>
          <w:sz w:val="24"/>
          <w:szCs w:val="24"/>
        </w:rPr>
        <w:t xml:space="preserve"> </w:t>
      </w:r>
      <w:proofErr w:type="gramStart"/>
      <w:r w:rsidRPr="004B490F">
        <w:rPr>
          <w:rFonts w:ascii="Times New Roman" w:hAnsi="Times New Roman" w:cs="Times New Roman"/>
          <w:sz w:val="24"/>
          <w:szCs w:val="24"/>
        </w:rPr>
        <w:t>РФ).</w:t>
      </w:r>
      <w:proofErr w:type="gramEnd"/>
    </w:p>
    <w:p w:rsidR="00757849" w:rsidRPr="004B490F" w:rsidRDefault="00757849" w:rsidP="004B490F">
      <w:pPr>
        <w:autoSpaceDE w:val="0"/>
        <w:autoSpaceDN w:val="0"/>
        <w:adjustRightInd w:val="0"/>
        <w:spacing w:after="0"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t xml:space="preserve">В-третьих, </w:t>
      </w:r>
      <w:r w:rsidRPr="004B490F">
        <w:rPr>
          <w:rFonts w:ascii="Times New Roman" w:hAnsi="Times New Roman" w:cs="Times New Roman"/>
          <w:b/>
          <w:bCs/>
          <w:sz w:val="24"/>
          <w:szCs w:val="24"/>
        </w:rPr>
        <w:t>возможность осуществления исключительного права ограничена территориально</w:t>
      </w:r>
      <w:r w:rsidRPr="004B490F">
        <w:rPr>
          <w:rFonts w:ascii="Times New Roman" w:hAnsi="Times New Roman" w:cs="Times New Roman"/>
          <w:sz w:val="24"/>
          <w:szCs w:val="24"/>
        </w:rPr>
        <w:t xml:space="preserve">, что является прямым следствием монопольного характера этих прав. Исключительные права возникают в силу прямого указания закона, который действует лишь в пределах границ соответствующего государства. В теории международного частного права нормы об исключительных правах рассматриваются как территориально ограниченные по своей природе. </w:t>
      </w:r>
      <w:proofErr w:type="gramStart"/>
      <w:r w:rsidRPr="004B490F">
        <w:rPr>
          <w:rFonts w:ascii="Times New Roman" w:hAnsi="Times New Roman" w:cs="Times New Roman"/>
          <w:sz w:val="24"/>
          <w:szCs w:val="24"/>
        </w:rPr>
        <w:t xml:space="preserve">Даже в случае, если исключительное право признается на территории России в соответствии с международным договором, содержание права, его действие, ограничения, порядок осуществления и защиты определяются по российскому законодательству (Гражданским </w:t>
      </w:r>
      <w:hyperlink r:id="rId73" w:history="1">
        <w:r w:rsidRPr="004B490F">
          <w:rPr>
            <w:rFonts w:ascii="Times New Roman" w:hAnsi="Times New Roman" w:cs="Times New Roman"/>
            <w:sz w:val="24"/>
            <w:szCs w:val="24"/>
          </w:rPr>
          <w:t>кодексом</w:t>
        </w:r>
      </w:hyperlink>
      <w:r w:rsidRPr="004B490F">
        <w:rPr>
          <w:rFonts w:ascii="Times New Roman" w:hAnsi="Times New Roman" w:cs="Times New Roman"/>
          <w:sz w:val="24"/>
          <w:szCs w:val="24"/>
        </w:rPr>
        <w:t>) независимо от положений законодательства страны возникновения этого права.</w:t>
      </w:r>
      <w:proofErr w:type="gramEnd"/>
      <w:r w:rsidRPr="004B490F">
        <w:rPr>
          <w:rFonts w:ascii="Times New Roman" w:hAnsi="Times New Roman" w:cs="Times New Roman"/>
          <w:sz w:val="24"/>
          <w:szCs w:val="24"/>
        </w:rPr>
        <w:t xml:space="preserve"> Иной порядок, который предусматривал бы применение норм иностранного законодательства, должен быть прямо установлен в каждом отдельном случае международным договором или ГК РФ (</w:t>
      </w:r>
      <w:hyperlink r:id="rId74" w:history="1">
        <w:r w:rsidRPr="004B490F">
          <w:rPr>
            <w:rFonts w:ascii="Times New Roman" w:hAnsi="Times New Roman" w:cs="Times New Roman"/>
            <w:sz w:val="24"/>
            <w:szCs w:val="24"/>
          </w:rPr>
          <w:t>п. 2 ст. 1231</w:t>
        </w:r>
      </w:hyperlink>
      <w:r w:rsidRPr="004B490F">
        <w:rPr>
          <w:rFonts w:ascii="Times New Roman" w:hAnsi="Times New Roman" w:cs="Times New Roman"/>
          <w:sz w:val="24"/>
          <w:szCs w:val="24"/>
        </w:rPr>
        <w:t xml:space="preserve"> ГК РФ).</w:t>
      </w:r>
    </w:p>
    <w:p w:rsidR="00757849" w:rsidRPr="004B490F" w:rsidRDefault="00757849" w:rsidP="004B490F">
      <w:pPr>
        <w:autoSpaceDE w:val="0"/>
        <w:autoSpaceDN w:val="0"/>
        <w:adjustRightInd w:val="0"/>
        <w:spacing w:after="0"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t xml:space="preserve">В-четвертых, </w:t>
      </w:r>
      <w:r w:rsidRPr="004B490F">
        <w:rPr>
          <w:rFonts w:ascii="Times New Roman" w:hAnsi="Times New Roman" w:cs="Times New Roman"/>
          <w:b/>
          <w:bCs/>
          <w:sz w:val="24"/>
          <w:szCs w:val="24"/>
        </w:rPr>
        <w:t>исключительные права по общему правилу имеют ограниченный срок действия</w:t>
      </w:r>
      <w:r w:rsidRPr="004B490F">
        <w:rPr>
          <w:rFonts w:ascii="Times New Roman" w:hAnsi="Times New Roman" w:cs="Times New Roman"/>
          <w:sz w:val="24"/>
          <w:szCs w:val="24"/>
        </w:rPr>
        <w:t>. Нематериальная природа объекта этих прав делает невозможной его естественную амортизацию. Устанавливаемый законом срок охраны исключительного права обычно направлен на то, чтобы обеспечить имущественные интересы авторов, их наследников и иных правообладателей, но при этом защитить и интересы общества, состоящие в возможно более широком и свободном доступе к интеллектуальным ценностям. Срок действия исключительного права относится к срокам существования субъективного гражданского права. Его истечение влечет прекращение исключительного права.</w:t>
      </w:r>
    </w:p>
    <w:p w:rsidR="00757849" w:rsidRPr="004B490F" w:rsidRDefault="00757849" w:rsidP="004B490F">
      <w:pPr>
        <w:autoSpaceDE w:val="0"/>
        <w:autoSpaceDN w:val="0"/>
        <w:adjustRightInd w:val="0"/>
        <w:spacing w:after="0"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t>В отношении ряда результатов интеллектуальной деятельности и средств индивидуализации допускается досрочное прекращение действия исключительного права по воле правообладателя. Например, исключительное право на изобретение, полезную модель или промышленный образец может быть прекращено досрочно по просьбе правообладателя или из-за неуплаты им в установленный срок патентной пошлины за поддержание патента в силе (</w:t>
      </w:r>
      <w:hyperlink r:id="rId75" w:history="1">
        <w:r w:rsidRPr="004B490F">
          <w:rPr>
            <w:rFonts w:ascii="Times New Roman" w:hAnsi="Times New Roman" w:cs="Times New Roman"/>
            <w:sz w:val="24"/>
            <w:szCs w:val="24"/>
          </w:rPr>
          <w:t>ст. 1399</w:t>
        </w:r>
      </w:hyperlink>
      <w:r w:rsidRPr="004B490F">
        <w:rPr>
          <w:rFonts w:ascii="Times New Roman" w:hAnsi="Times New Roman" w:cs="Times New Roman"/>
          <w:sz w:val="24"/>
          <w:szCs w:val="24"/>
        </w:rPr>
        <w:t xml:space="preserve"> и </w:t>
      </w:r>
      <w:hyperlink r:id="rId76" w:history="1">
        <w:r w:rsidRPr="004B490F">
          <w:rPr>
            <w:rFonts w:ascii="Times New Roman" w:hAnsi="Times New Roman" w:cs="Times New Roman"/>
            <w:sz w:val="24"/>
            <w:szCs w:val="24"/>
          </w:rPr>
          <w:t>подп. 3</w:t>
        </w:r>
      </w:hyperlink>
      <w:r w:rsidRPr="004B490F">
        <w:rPr>
          <w:rFonts w:ascii="Times New Roman" w:hAnsi="Times New Roman" w:cs="Times New Roman"/>
          <w:sz w:val="24"/>
          <w:szCs w:val="24"/>
        </w:rPr>
        <w:t xml:space="preserve"> и </w:t>
      </w:r>
      <w:hyperlink r:id="rId77" w:history="1">
        <w:r w:rsidRPr="004B490F">
          <w:rPr>
            <w:rFonts w:ascii="Times New Roman" w:hAnsi="Times New Roman" w:cs="Times New Roman"/>
            <w:sz w:val="24"/>
            <w:szCs w:val="24"/>
          </w:rPr>
          <w:t>4 ст. 1442</w:t>
        </w:r>
      </w:hyperlink>
      <w:r w:rsidRPr="004B490F">
        <w:rPr>
          <w:rFonts w:ascii="Times New Roman" w:hAnsi="Times New Roman" w:cs="Times New Roman"/>
          <w:sz w:val="24"/>
          <w:szCs w:val="24"/>
        </w:rPr>
        <w:t xml:space="preserve"> ГК РФ). В отношении объектов авторских и смежных прав в настоящее время досрочное прекращение исключительных прав не допускается.</w:t>
      </w:r>
    </w:p>
    <w:p w:rsidR="00757849" w:rsidRPr="004B490F" w:rsidRDefault="00A9179F" w:rsidP="004B490F">
      <w:pPr>
        <w:autoSpaceDE w:val="0"/>
        <w:autoSpaceDN w:val="0"/>
        <w:adjustRightInd w:val="0"/>
        <w:spacing w:after="0"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t>З</w:t>
      </w:r>
      <w:r w:rsidR="00757849" w:rsidRPr="004B490F">
        <w:rPr>
          <w:rFonts w:ascii="Times New Roman" w:hAnsi="Times New Roman" w:cs="Times New Roman"/>
          <w:b/>
          <w:bCs/>
          <w:sz w:val="24"/>
          <w:szCs w:val="24"/>
        </w:rPr>
        <w:t>аконом специально устанавливаются изъятия из сферы действия исключительного права</w:t>
      </w:r>
      <w:r w:rsidR="00757849" w:rsidRPr="004B490F">
        <w:rPr>
          <w:rFonts w:ascii="Times New Roman" w:hAnsi="Times New Roman" w:cs="Times New Roman"/>
          <w:sz w:val="24"/>
          <w:szCs w:val="24"/>
        </w:rPr>
        <w:t xml:space="preserve">, допускающие в ограниченных пределах использование </w:t>
      </w:r>
      <w:r w:rsidR="00757849" w:rsidRPr="004B490F">
        <w:rPr>
          <w:rFonts w:ascii="Times New Roman" w:hAnsi="Times New Roman" w:cs="Times New Roman"/>
          <w:sz w:val="24"/>
          <w:szCs w:val="24"/>
        </w:rPr>
        <w:lastRenderedPageBreak/>
        <w:t xml:space="preserve">третьими лицам охраняемых результатов интеллектуальной деятельности или средств индивидуализации, которое может осуществляться без получения согласия (разрешения) автора или иного правообладателя. Подобные ограничения обычно называют случаями "свободного использования" результатов интеллектуальной деятельности и средств индивидуализации. Случаи свободного использования названы, в частности, в </w:t>
      </w:r>
      <w:hyperlink r:id="rId78" w:history="1">
        <w:r w:rsidR="00757849" w:rsidRPr="004B490F">
          <w:rPr>
            <w:rFonts w:ascii="Times New Roman" w:hAnsi="Times New Roman" w:cs="Times New Roman"/>
            <w:sz w:val="24"/>
            <w:szCs w:val="24"/>
          </w:rPr>
          <w:t>ст. ст. 1272</w:t>
        </w:r>
      </w:hyperlink>
      <w:r w:rsidR="00757849" w:rsidRPr="004B490F">
        <w:rPr>
          <w:rFonts w:ascii="Times New Roman" w:hAnsi="Times New Roman" w:cs="Times New Roman"/>
          <w:sz w:val="24"/>
          <w:szCs w:val="24"/>
        </w:rPr>
        <w:t xml:space="preserve"> - </w:t>
      </w:r>
      <w:hyperlink r:id="rId79" w:history="1">
        <w:r w:rsidR="00757849" w:rsidRPr="004B490F">
          <w:rPr>
            <w:rFonts w:ascii="Times New Roman" w:hAnsi="Times New Roman" w:cs="Times New Roman"/>
            <w:sz w:val="24"/>
            <w:szCs w:val="24"/>
          </w:rPr>
          <w:t>1280</w:t>
        </w:r>
      </w:hyperlink>
      <w:r w:rsidR="00757849" w:rsidRPr="004B490F">
        <w:rPr>
          <w:rFonts w:ascii="Times New Roman" w:hAnsi="Times New Roman" w:cs="Times New Roman"/>
          <w:sz w:val="24"/>
          <w:szCs w:val="24"/>
        </w:rPr>
        <w:t xml:space="preserve">, </w:t>
      </w:r>
      <w:hyperlink r:id="rId80" w:history="1">
        <w:r w:rsidR="00757849" w:rsidRPr="004B490F">
          <w:rPr>
            <w:rFonts w:ascii="Times New Roman" w:hAnsi="Times New Roman" w:cs="Times New Roman"/>
            <w:sz w:val="24"/>
            <w:szCs w:val="24"/>
          </w:rPr>
          <w:t>1306</w:t>
        </w:r>
      </w:hyperlink>
      <w:r w:rsidR="00757849" w:rsidRPr="004B490F">
        <w:rPr>
          <w:rFonts w:ascii="Times New Roman" w:hAnsi="Times New Roman" w:cs="Times New Roman"/>
          <w:sz w:val="24"/>
          <w:szCs w:val="24"/>
        </w:rPr>
        <w:t xml:space="preserve">, </w:t>
      </w:r>
      <w:hyperlink r:id="rId81" w:history="1">
        <w:r w:rsidR="00757849" w:rsidRPr="004B490F">
          <w:rPr>
            <w:rFonts w:ascii="Times New Roman" w:hAnsi="Times New Roman" w:cs="Times New Roman"/>
            <w:sz w:val="24"/>
            <w:szCs w:val="24"/>
          </w:rPr>
          <w:t>1359</w:t>
        </w:r>
      </w:hyperlink>
      <w:r w:rsidR="00757849" w:rsidRPr="004B490F">
        <w:rPr>
          <w:rFonts w:ascii="Times New Roman" w:hAnsi="Times New Roman" w:cs="Times New Roman"/>
          <w:sz w:val="24"/>
          <w:szCs w:val="24"/>
        </w:rPr>
        <w:t xml:space="preserve"> - </w:t>
      </w:r>
      <w:hyperlink r:id="rId82" w:history="1">
        <w:r w:rsidR="00757849" w:rsidRPr="004B490F">
          <w:rPr>
            <w:rFonts w:ascii="Times New Roman" w:hAnsi="Times New Roman" w:cs="Times New Roman"/>
            <w:sz w:val="24"/>
            <w:szCs w:val="24"/>
          </w:rPr>
          <w:t>1361</w:t>
        </w:r>
      </w:hyperlink>
      <w:r w:rsidR="00757849" w:rsidRPr="004B490F">
        <w:rPr>
          <w:rFonts w:ascii="Times New Roman" w:hAnsi="Times New Roman" w:cs="Times New Roman"/>
          <w:sz w:val="24"/>
          <w:szCs w:val="24"/>
        </w:rPr>
        <w:t xml:space="preserve">, </w:t>
      </w:r>
      <w:hyperlink r:id="rId83" w:history="1">
        <w:r w:rsidR="00757849" w:rsidRPr="004B490F">
          <w:rPr>
            <w:rFonts w:ascii="Times New Roman" w:hAnsi="Times New Roman" w:cs="Times New Roman"/>
            <w:sz w:val="24"/>
            <w:szCs w:val="24"/>
          </w:rPr>
          <w:t>1422</w:t>
        </w:r>
      </w:hyperlink>
      <w:r w:rsidR="00757849" w:rsidRPr="004B490F">
        <w:rPr>
          <w:rFonts w:ascii="Times New Roman" w:hAnsi="Times New Roman" w:cs="Times New Roman"/>
          <w:sz w:val="24"/>
          <w:szCs w:val="24"/>
        </w:rPr>
        <w:t xml:space="preserve">, </w:t>
      </w:r>
      <w:hyperlink r:id="rId84" w:history="1">
        <w:r w:rsidR="00757849" w:rsidRPr="004B490F">
          <w:rPr>
            <w:rFonts w:ascii="Times New Roman" w:hAnsi="Times New Roman" w:cs="Times New Roman"/>
            <w:sz w:val="24"/>
            <w:szCs w:val="24"/>
          </w:rPr>
          <w:t>1456</w:t>
        </w:r>
      </w:hyperlink>
      <w:r w:rsidR="00757849" w:rsidRPr="004B490F">
        <w:rPr>
          <w:rFonts w:ascii="Times New Roman" w:hAnsi="Times New Roman" w:cs="Times New Roman"/>
          <w:sz w:val="24"/>
          <w:szCs w:val="24"/>
        </w:rPr>
        <w:t xml:space="preserve">, </w:t>
      </w:r>
      <w:hyperlink r:id="rId85" w:history="1">
        <w:r w:rsidR="00757849" w:rsidRPr="004B490F">
          <w:rPr>
            <w:rFonts w:ascii="Times New Roman" w:hAnsi="Times New Roman" w:cs="Times New Roman"/>
            <w:sz w:val="24"/>
            <w:szCs w:val="24"/>
          </w:rPr>
          <w:t>1487</w:t>
        </w:r>
      </w:hyperlink>
      <w:r w:rsidR="00757849" w:rsidRPr="004B490F">
        <w:rPr>
          <w:rFonts w:ascii="Times New Roman" w:hAnsi="Times New Roman" w:cs="Times New Roman"/>
          <w:sz w:val="24"/>
          <w:szCs w:val="24"/>
        </w:rPr>
        <w:t xml:space="preserve"> ГК РФ.</w:t>
      </w:r>
    </w:p>
    <w:p w:rsidR="00757849" w:rsidRPr="004B490F" w:rsidRDefault="00757849" w:rsidP="004B490F">
      <w:pPr>
        <w:autoSpaceDE w:val="0"/>
        <w:autoSpaceDN w:val="0"/>
        <w:adjustRightInd w:val="0"/>
        <w:spacing w:after="0"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t xml:space="preserve">Поскольку свободное использование ограничивает пределы действия исключительного права, оно допускается только в особых случаях. Ориентиром для государств в этом отношении служат международные соглашения, в которые зачастую включаются перечни допустимых ограничений исключительных прав. Например, такие нормы содержатся в Бернской </w:t>
      </w:r>
      <w:hyperlink r:id="rId86" w:history="1">
        <w:r w:rsidRPr="004B490F">
          <w:rPr>
            <w:rFonts w:ascii="Times New Roman" w:hAnsi="Times New Roman" w:cs="Times New Roman"/>
            <w:sz w:val="24"/>
            <w:szCs w:val="24"/>
          </w:rPr>
          <w:t>конвенции</w:t>
        </w:r>
      </w:hyperlink>
      <w:r w:rsidRPr="004B490F">
        <w:rPr>
          <w:rFonts w:ascii="Times New Roman" w:hAnsi="Times New Roman" w:cs="Times New Roman"/>
          <w:sz w:val="24"/>
          <w:szCs w:val="24"/>
        </w:rPr>
        <w:t xml:space="preserve"> об охране литературных и художественных произведений, Парижской </w:t>
      </w:r>
      <w:hyperlink r:id="rId87" w:history="1">
        <w:r w:rsidRPr="004B490F">
          <w:rPr>
            <w:rFonts w:ascii="Times New Roman" w:hAnsi="Times New Roman" w:cs="Times New Roman"/>
            <w:sz w:val="24"/>
            <w:szCs w:val="24"/>
          </w:rPr>
          <w:t>конвенции</w:t>
        </w:r>
      </w:hyperlink>
      <w:r w:rsidRPr="004B490F">
        <w:rPr>
          <w:rFonts w:ascii="Times New Roman" w:hAnsi="Times New Roman" w:cs="Times New Roman"/>
          <w:sz w:val="24"/>
          <w:szCs w:val="24"/>
        </w:rPr>
        <w:t xml:space="preserve"> об охране промышленной собственности, </w:t>
      </w:r>
    </w:p>
    <w:p w:rsidR="00A9179F" w:rsidRPr="004B490F" w:rsidRDefault="00757849" w:rsidP="004B490F">
      <w:pPr>
        <w:autoSpaceDE w:val="0"/>
        <w:autoSpaceDN w:val="0"/>
        <w:adjustRightInd w:val="0"/>
        <w:spacing w:after="0"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t xml:space="preserve">В Бернской конвенции </w:t>
      </w:r>
      <w:hyperlink r:id="rId88" w:history="1">
        <w:r w:rsidRPr="004B490F">
          <w:rPr>
            <w:rFonts w:ascii="Times New Roman" w:hAnsi="Times New Roman" w:cs="Times New Roman"/>
            <w:sz w:val="24"/>
            <w:szCs w:val="24"/>
          </w:rPr>
          <w:t>(п. 2 ст. 9)</w:t>
        </w:r>
      </w:hyperlink>
      <w:r w:rsidRPr="004B490F">
        <w:rPr>
          <w:rFonts w:ascii="Times New Roman" w:hAnsi="Times New Roman" w:cs="Times New Roman"/>
          <w:sz w:val="24"/>
          <w:szCs w:val="24"/>
        </w:rPr>
        <w:t xml:space="preserve"> </w:t>
      </w:r>
      <w:r w:rsidR="00A9179F" w:rsidRPr="004B490F">
        <w:rPr>
          <w:rFonts w:ascii="Times New Roman" w:hAnsi="Times New Roman" w:cs="Times New Roman"/>
          <w:sz w:val="24"/>
          <w:szCs w:val="24"/>
        </w:rPr>
        <w:t>закреплен</w:t>
      </w:r>
      <w:r w:rsidRPr="004B490F">
        <w:rPr>
          <w:rFonts w:ascii="Times New Roman" w:hAnsi="Times New Roman" w:cs="Times New Roman"/>
          <w:sz w:val="24"/>
          <w:szCs w:val="24"/>
        </w:rPr>
        <w:t xml:space="preserve"> так называемый "трехступенчатый (</w:t>
      </w:r>
      <w:proofErr w:type="spellStart"/>
      <w:r w:rsidRPr="004B490F">
        <w:rPr>
          <w:rFonts w:ascii="Times New Roman" w:hAnsi="Times New Roman" w:cs="Times New Roman"/>
          <w:sz w:val="24"/>
          <w:szCs w:val="24"/>
        </w:rPr>
        <w:t>трехшаговый</w:t>
      </w:r>
      <w:proofErr w:type="spellEnd"/>
      <w:r w:rsidRPr="004B490F">
        <w:rPr>
          <w:rFonts w:ascii="Times New Roman" w:hAnsi="Times New Roman" w:cs="Times New Roman"/>
          <w:sz w:val="24"/>
          <w:szCs w:val="24"/>
        </w:rPr>
        <w:t xml:space="preserve">) тест", устанавливающий для стран-участниц применительно к сфере охраны авторских прав общие критерии введения подобных ограничений. Три его элемента указывают, что страны - участницы Бернской </w:t>
      </w:r>
      <w:hyperlink r:id="rId89" w:history="1">
        <w:r w:rsidRPr="004B490F">
          <w:rPr>
            <w:rFonts w:ascii="Times New Roman" w:hAnsi="Times New Roman" w:cs="Times New Roman"/>
            <w:sz w:val="24"/>
            <w:szCs w:val="24"/>
          </w:rPr>
          <w:t>конвенции</w:t>
        </w:r>
      </w:hyperlink>
      <w:r w:rsidRPr="004B490F">
        <w:rPr>
          <w:rFonts w:ascii="Times New Roman" w:hAnsi="Times New Roman" w:cs="Times New Roman"/>
          <w:sz w:val="24"/>
          <w:szCs w:val="24"/>
        </w:rPr>
        <w:t xml:space="preserve"> вправе разрешать воспроизведение охраняемых литературных и художественных произведений: </w:t>
      </w:r>
    </w:p>
    <w:p w:rsidR="00A9179F" w:rsidRPr="004B490F" w:rsidRDefault="00757849" w:rsidP="004B490F">
      <w:pPr>
        <w:autoSpaceDE w:val="0"/>
        <w:autoSpaceDN w:val="0"/>
        <w:adjustRightInd w:val="0"/>
        <w:spacing w:after="0"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t xml:space="preserve">1) в определенных особых случаях; </w:t>
      </w:r>
    </w:p>
    <w:p w:rsidR="00A9179F" w:rsidRPr="004B490F" w:rsidRDefault="00757849" w:rsidP="004B490F">
      <w:pPr>
        <w:autoSpaceDE w:val="0"/>
        <w:autoSpaceDN w:val="0"/>
        <w:adjustRightInd w:val="0"/>
        <w:spacing w:after="0"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t xml:space="preserve">2) при условии, что воспроизведение не наносит ущерба нормальной эксплуатации произведения, </w:t>
      </w:r>
    </w:p>
    <w:p w:rsidR="00757849" w:rsidRPr="004B490F" w:rsidRDefault="00757849" w:rsidP="004B490F">
      <w:pPr>
        <w:autoSpaceDE w:val="0"/>
        <w:autoSpaceDN w:val="0"/>
        <w:adjustRightInd w:val="0"/>
        <w:spacing w:after="0"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t>3) при условии, что воспроизведение не ущемляет необоснованным образом законные интересы автора.</w:t>
      </w:r>
    </w:p>
    <w:p w:rsidR="00757849" w:rsidRPr="004B490F" w:rsidRDefault="00757849" w:rsidP="004B490F">
      <w:pPr>
        <w:autoSpaceDE w:val="0"/>
        <w:autoSpaceDN w:val="0"/>
        <w:adjustRightInd w:val="0"/>
        <w:spacing w:after="0"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t xml:space="preserve">В дальнейшем аналогичные правила в отношении ограничений в сфере авторских и смежных прав были включены в </w:t>
      </w:r>
      <w:hyperlink r:id="rId90" w:history="1">
        <w:r w:rsidRPr="004B490F">
          <w:rPr>
            <w:rFonts w:ascii="Times New Roman" w:hAnsi="Times New Roman" w:cs="Times New Roman"/>
            <w:sz w:val="24"/>
            <w:szCs w:val="24"/>
          </w:rPr>
          <w:t>ст. 10</w:t>
        </w:r>
      </w:hyperlink>
      <w:r w:rsidRPr="004B490F">
        <w:rPr>
          <w:rFonts w:ascii="Times New Roman" w:hAnsi="Times New Roman" w:cs="Times New Roman"/>
          <w:sz w:val="24"/>
          <w:szCs w:val="24"/>
        </w:rPr>
        <w:t xml:space="preserve"> Договора ВОИС по авторскому праву и в </w:t>
      </w:r>
      <w:hyperlink r:id="rId91" w:history="1">
        <w:r w:rsidRPr="004B490F">
          <w:rPr>
            <w:rFonts w:ascii="Times New Roman" w:hAnsi="Times New Roman" w:cs="Times New Roman"/>
            <w:sz w:val="24"/>
            <w:szCs w:val="24"/>
          </w:rPr>
          <w:t>ст. 16</w:t>
        </w:r>
      </w:hyperlink>
      <w:r w:rsidRPr="004B490F">
        <w:rPr>
          <w:rFonts w:ascii="Times New Roman" w:hAnsi="Times New Roman" w:cs="Times New Roman"/>
          <w:sz w:val="24"/>
          <w:szCs w:val="24"/>
        </w:rPr>
        <w:t xml:space="preserve"> Договора ВОИС по исполнениям и фонограммам, а также в </w:t>
      </w:r>
      <w:hyperlink r:id="rId92" w:history="1">
        <w:r w:rsidRPr="004B490F">
          <w:rPr>
            <w:rFonts w:ascii="Times New Roman" w:hAnsi="Times New Roman" w:cs="Times New Roman"/>
            <w:sz w:val="24"/>
            <w:szCs w:val="24"/>
          </w:rPr>
          <w:t>ст. 13</w:t>
        </w:r>
      </w:hyperlink>
      <w:r w:rsidRPr="004B490F">
        <w:rPr>
          <w:rFonts w:ascii="Times New Roman" w:hAnsi="Times New Roman" w:cs="Times New Roman"/>
          <w:sz w:val="24"/>
          <w:szCs w:val="24"/>
        </w:rPr>
        <w:t xml:space="preserve"> Соглашения ТРИПС. </w:t>
      </w:r>
      <w:hyperlink r:id="rId93" w:history="1">
        <w:r w:rsidRPr="004B490F">
          <w:rPr>
            <w:rFonts w:ascii="Times New Roman" w:hAnsi="Times New Roman" w:cs="Times New Roman"/>
            <w:sz w:val="24"/>
            <w:szCs w:val="24"/>
          </w:rPr>
          <w:t>Статьи 17</w:t>
        </w:r>
      </w:hyperlink>
      <w:r w:rsidRPr="004B490F">
        <w:rPr>
          <w:rFonts w:ascii="Times New Roman" w:hAnsi="Times New Roman" w:cs="Times New Roman"/>
          <w:sz w:val="24"/>
          <w:szCs w:val="24"/>
        </w:rPr>
        <w:t xml:space="preserve">, </w:t>
      </w:r>
      <w:hyperlink r:id="rId94" w:history="1">
        <w:r w:rsidRPr="004B490F">
          <w:rPr>
            <w:rFonts w:ascii="Times New Roman" w:hAnsi="Times New Roman" w:cs="Times New Roman"/>
            <w:sz w:val="24"/>
            <w:szCs w:val="24"/>
          </w:rPr>
          <w:t>26</w:t>
        </w:r>
      </w:hyperlink>
      <w:r w:rsidRPr="004B490F">
        <w:rPr>
          <w:rFonts w:ascii="Times New Roman" w:hAnsi="Times New Roman" w:cs="Times New Roman"/>
          <w:sz w:val="24"/>
          <w:szCs w:val="24"/>
        </w:rPr>
        <w:t xml:space="preserve"> и </w:t>
      </w:r>
      <w:hyperlink r:id="rId95" w:history="1">
        <w:r w:rsidRPr="004B490F">
          <w:rPr>
            <w:rFonts w:ascii="Times New Roman" w:hAnsi="Times New Roman" w:cs="Times New Roman"/>
            <w:sz w:val="24"/>
            <w:szCs w:val="24"/>
          </w:rPr>
          <w:t>30</w:t>
        </w:r>
      </w:hyperlink>
      <w:r w:rsidRPr="004B490F">
        <w:rPr>
          <w:rFonts w:ascii="Times New Roman" w:hAnsi="Times New Roman" w:cs="Times New Roman"/>
          <w:sz w:val="24"/>
          <w:szCs w:val="24"/>
        </w:rPr>
        <w:t xml:space="preserve"> Соглашения ТРИПС содержат сходные требования в отношении ограничений исключительных прав на товарные знаки, промышленные образцы и изобретения. Все эти нормы были адресованы странам - участницам соответствующих международных соглашений и носят публично-правовой характер, так как направлены на установление допустимых пределов введения ограничений исключительных прав в национальном законодательстве. Вместе с тем в процессе применения этих правил во многих странах сложилась практика использования данных критериев национальными судами в спорных случаях практического применения действующих в этих странах ограничений. Формулировки, содержащиеся в </w:t>
      </w:r>
      <w:hyperlink r:id="rId96" w:history="1">
        <w:r w:rsidRPr="004B490F">
          <w:rPr>
            <w:rFonts w:ascii="Times New Roman" w:hAnsi="Times New Roman" w:cs="Times New Roman"/>
            <w:sz w:val="24"/>
            <w:szCs w:val="24"/>
          </w:rPr>
          <w:t>ст. ст. 13</w:t>
        </w:r>
      </w:hyperlink>
      <w:r w:rsidRPr="004B490F">
        <w:rPr>
          <w:rFonts w:ascii="Times New Roman" w:hAnsi="Times New Roman" w:cs="Times New Roman"/>
          <w:sz w:val="24"/>
          <w:szCs w:val="24"/>
        </w:rPr>
        <w:t xml:space="preserve">, </w:t>
      </w:r>
      <w:hyperlink r:id="rId97" w:history="1">
        <w:r w:rsidRPr="004B490F">
          <w:rPr>
            <w:rFonts w:ascii="Times New Roman" w:hAnsi="Times New Roman" w:cs="Times New Roman"/>
            <w:sz w:val="24"/>
            <w:szCs w:val="24"/>
          </w:rPr>
          <w:t>17</w:t>
        </w:r>
      </w:hyperlink>
      <w:r w:rsidRPr="004B490F">
        <w:rPr>
          <w:rFonts w:ascii="Times New Roman" w:hAnsi="Times New Roman" w:cs="Times New Roman"/>
          <w:sz w:val="24"/>
          <w:szCs w:val="24"/>
        </w:rPr>
        <w:t xml:space="preserve">, </w:t>
      </w:r>
      <w:hyperlink r:id="rId98" w:history="1">
        <w:r w:rsidRPr="004B490F">
          <w:rPr>
            <w:rFonts w:ascii="Times New Roman" w:hAnsi="Times New Roman" w:cs="Times New Roman"/>
            <w:sz w:val="24"/>
            <w:szCs w:val="24"/>
          </w:rPr>
          <w:t>26</w:t>
        </w:r>
      </w:hyperlink>
      <w:r w:rsidRPr="004B490F">
        <w:rPr>
          <w:rFonts w:ascii="Times New Roman" w:hAnsi="Times New Roman" w:cs="Times New Roman"/>
          <w:sz w:val="24"/>
          <w:szCs w:val="24"/>
        </w:rPr>
        <w:t xml:space="preserve"> и </w:t>
      </w:r>
      <w:hyperlink r:id="rId99" w:history="1">
        <w:r w:rsidRPr="004B490F">
          <w:rPr>
            <w:rFonts w:ascii="Times New Roman" w:hAnsi="Times New Roman" w:cs="Times New Roman"/>
            <w:sz w:val="24"/>
            <w:szCs w:val="24"/>
          </w:rPr>
          <w:t>30</w:t>
        </w:r>
      </w:hyperlink>
      <w:r w:rsidRPr="004B490F">
        <w:rPr>
          <w:rFonts w:ascii="Times New Roman" w:hAnsi="Times New Roman" w:cs="Times New Roman"/>
          <w:sz w:val="24"/>
          <w:szCs w:val="24"/>
        </w:rPr>
        <w:t xml:space="preserve"> Соглашения ТРИПС, воспроизведены в </w:t>
      </w:r>
      <w:hyperlink r:id="rId100" w:history="1">
        <w:r w:rsidRPr="004B490F">
          <w:rPr>
            <w:rFonts w:ascii="Times New Roman" w:hAnsi="Times New Roman" w:cs="Times New Roman"/>
            <w:sz w:val="24"/>
            <w:szCs w:val="24"/>
          </w:rPr>
          <w:t>п. 5 ст. 1229</w:t>
        </w:r>
      </w:hyperlink>
      <w:r w:rsidRPr="004B490F">
        <w:rPr>
          <w:rFonts w:ascii="Times New Roman" w:hAnsi="Times New Roman" w:cs="Times New Roman"/>
          <w:sz w:val="24"/>
          <w:szCs w:val="24"/>
        </w:rPr>
        <w:t xml:space="preserve"> ГК РФ</w:t>
      </w:r>
      <w:proofErr w:type="gramStart"/>
      <w:r w:rsidRPr="004B490F">
        <w:rPr>
          <w:rFonts w:ascii="Times New Roman" w:hAnsi="Times New Roman" w:cs="Times New Roman"/>
          <w:sz w:val="24"/>
          <w:szCs w:val="24"/>
        </w:rPr>
        <w:t xml:space="preserve"> </w:t>
      </w:r>
      <w:r w:rsidR="004B490F">
        <w:rPr>
          <w:rFonts w:ascii="Times New Roman" w:hAnsi="Times New Roman" w:cs="Times New Roman"/>
          <w:sz w:val="24"/>
          <w:szCs w:val="24"/>
        </w:rPr>
        <w:t>.</w:t>
      </w:r>
      <w:proofErr w:type="gramEnd"/>
    </w:p>
    <w:p w:rsidR="00757849" w:rsidRPr="004B490F" w:rsidRDefault="00757849" w:rsidP="004B490F">
      <w:pPr>
        <w:autoSpaceDE w:val="0"/>
        <w:autoSpaceDN w:val="0"/>
        <w:adjustRightInd w:val="0"/>
        <w:spacing w:after="0"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lastRenderedPageBreak/>
        <w:t xml:space="preserve">Формулировка трехступенчатого теста также воспроизведена в </w:t>
      </w:r>
      <w:hyperlink r:id="rId101" w:history="1">
        <w:r w:rsidRPr="004B490F">
          <w:rPr>
            <w:rFonts w:ascii="Times New Roman" w:hAnsi="Times New Roman" w:cs="Times New Roman"/>
            <w:sz w:val="24"/>
            <w:szCs w:val="24"/>
          </w:rPr>
          <w:t>п. 4 ст. 1280</w:t>
        </w:r>
      </w:hyperlink>
      <w:r w:rsidRPr="004B490F">
        <w:rPr>
          <w:rFonts w:ascii="Times New Roman" w:hAnsi="Times New Roman" w:cs="Times New Roman"/>
          <w:sz w:val="24"/>
          <w:szCs w:val="24"/>
        </w:rPr>
        <w:t xml:space="preserve"> ГК РФ, посвященной свободному использованию экземпляра программы для ЭВМ или базы данных, в целях установления дополнительных, более общих критериев оценки действий обладателя соответствующего экземпляра по его использованию.</w:t>
      </w:r>
      <w:r w:rsidR="00A9179F" w:rsidRPr="004B490F">
        <w:rPr>
          <w:rFonts w:ascii="Times New Roman" w:hAnsi="Times New Roman" w:cs="Times New Roman"/>
          <w:sz w:val="24"/>
          <w:szCs w:val="24"/>
        </w:rPr>
        <w:t xml:space="preserve"> </w:t>
      </w:r>
      <w:r w:rsidRPr="004B490F">
        <w:rPr>
          <w:rFonts w:ascii="Times New Roman" w:hAnsi="Times New Roman" w:cs="Times New Roman"/>
          <w:sz w:val="24"/>
          <w:szCs w:val="24"/>
        </w:rPr>
        <w:t xml:space="preserve">В действующем российском законодательстве выполнение требований трехступенчатого теста гарантируется закреплением положения о том, что подобные ограничения могут быть введены только Гражданским </w:t>
      </w:r>
      <w:hyperlink r:id="rId102" w:history="1">
        <w:r w:rsidRPr="004B490F">
          <w:rPr>
            <w:rFonts w:ascii="Times New Roman" w:hAnsi="Times New Roman" w:cs="Times New Roman"/>
            <w:sz w:val="24"/>
            <w:szCs w:val="24"/>
          </w:rPr>
          <w:t>кодексом</w:t>
        </w:r>
      </w:hyperlink>
      <w:r w:rsidRPr="004B490F">
        <w:rPr>
          <w:rFonts w:ascii="Times New Roman" w:hAnsi="Times New Roman" w:cs="Times New Roman"/>
          <w:sz w:val="24"/>
          <w:szCs w:val="24"/>
        </w:rPr>
        <w:t>.</w:t>
      </w:r>
    </w:p>
    <w:p w:rsidR="00757849" w:rsidRPr="004B490F" w:rsidRDefault="00757849" w:rsidP="004B490F">
      <w:pPr>
        <w:autoSpaceDE w:val="0"/>
        <w:autoSpaceDN w:val="0"/>
        <w:adjustRightInd w:val="0"/>
        <w:spacing w:after="0"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t>В отношении ограничений исключительного права не допускается расширительное толкование, применение аналогии закона или права (</w:t>
      </w:r>
      <w:hyperlink r:id="rId103" w:history="1">
        <w:r w:rsidRPr="004B490F">
          <w:rPr>
            <w:rFonts w:ascii="Times New Roman" w:hAnsi="Times New Roman" w:cs="Times New Roman"/>
            <w:sz w:val="24"/>
            <w:szCs w:val="24"/>
          </w:rPr>
          <w:t>ст. 6</w:t>
        </w:r>
      </w:hyperlink>
      <w:r w:rsidRPr="004B490F">
        <w:rPr>
          <w:rFonts w:ascii="Times New Roman" w:hAnsi="Times New Roman" w:cs="Times New Roman"/>
          <w:sz w:val="24"/>
          <w:szCs w:val="24"/>
        </w:rPr>
        <w:t xml:space="preserve"> ГК РФ). Случаи свободного использования не затрагивают личных неимущественных прав авторов, которые продолжают действовать в полном объеме.</w:t>
      </w:r>
    </w:p>
    <w:p w:rsidR="00757849" w:rsidRPr="004B490F" w:rsidRDefault="00757849" w:rsidP="004B490F">
      <w:pPr>
        <w:autoSpaceDE w:val="0"/>
        <w:autoSpaceDN w:val="0"/>
        <w:adjustRightInd w:val="0"/>
        <w:spacing w:after="0"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t xml:space="preserve">Различаются два вида свободного использования: без выплаты вознаграждения и с выплатой вознаграждения (например, </w:t>
      </w:r>
      <w:hyperlink r:id="rId104" w:history="1">
        <w:r w:rsidRPr="004B490F">
          <w:rPr>
            <w:rFonts w:ascii="Times New Roman" w:hAnsi="Times New Roman" w:cs="Times New Roman"/>
            <w:sz w:val="24"/>
            <w:szCs w:val="24"/>
          </w:rPr>
          <w:t>п. 3 ст. 1263</w:t>
        </w:r>
      </w:hyperlink>
      <w:r w:rsidRPr="004B490F">
        <w:rPr>
          <w:rFonts w:ascii="Times New Roman" w:hAnsi="Times New Roman" w:cs="Times New Roman"/>
          <w:sz w:val="24"/>
          <w:szCs w:val="24"/>
        </w:rPr>
        <w:t xml:space="preserve">, </w:t>
      </w:r>
      <w:hyperlink r:id="rId105" w:history="1">
        <w:r w:rsidRPr="004B490F">
          <w:rPr>
            <w:rFonts w:ascii="Times New Roman" w:hAnsi="Times New Roman" w:cs="Times New Roman"/>
            <w:sz w:val="24"/>
            <w:szCs w:val="24"/>
          </w:rPr>
          <w:t>ст. 1326</w:t>
        </w:r>
      </w:hyperlink>
      <w:r w:rsidRPr="004B490F">
        <w:rPr>
          <w:rFonts w:ascii="Times New Roman" w:hAnsi="Times New Roman" w:cs="Times New Roman"/>
          <w:sz w:val="24"/>
          <w:szCs w:val="24"/>
        </w:rPr>
        <w:t xml:space="preserve">, </w:t>
      </w:r>
      <w:hyperlink r:id="rId106" w:history="1">
        <w:r w:rsidRPr="004B490F">
          <w:rPr>
            <w:rFonts w:ascii="Times New Roman" w:hAnsi="Times New Roman" w:cs="Times New Roman"/>
            <w:sz w:val="24"/>
            <w:szCs w:val="24"/>
          </w:rPr>
          <w:t>п. 3 ст. 1359</w:t>
        </w:r>
      </w:hyperlink>
      <w:r w:rsidRPr="004B490F">
        <w:rPr>
          <w:rFonts w:ascii="Times New Roman" w:hAnsi="Times New Roman" w:cs="Times New Roman"/>
          <w:sz w:val="24"/>
          <w:szCs w:val="24"/>
        </w:rPr>
        <w:t xml:space="preserve">, </w:t>
      </w:r>
      <w:hyperlink r:id="rId107" w:history="1">
        <w:r w:rsidRPr="004B490F">
          <w:rPr>
            <w:rFonts w:ascii="Times New Roman" w:hAnsi="Times New Roman" w:cs="Times New Roman"/>
            <w:sz w:val="24"/>
            <w:szCs w:val="24"/>
          </w:rPr>
          <w:t>ст. 1360</w:t>
        </w:r>
      </w:hyperlink>
      <w:r w:rsidRPr="004B490F">
        <w:rPr>
          <w:rFonts w:ascii="Times New Roman" w:hAnsi="Times New Roman" w:cs="Times New Roman"/>
          <w:sz w:val="24"/>
          <w:szCs w:val="24"/>
        </w:rPr>
        <w:t xml:space="preserve"> ГК РФ). </w:t>
      </w:r>
    </w:p>
    <w:p w:rsidR="00757849" w:rsidRPr="004B490F" w:rsidRDefault="00A9179F" w:rsidP="004B490F">
      <w:pPr>
        <w:autoSpaceDE w:val="0"/>
        <w:autoSpaceDN w:val="0"/>
        <w:adjustRightInd w:val="0"/>
        <w:spacing w:after="0" w:line="360" w:lineRule="auto"/>
        <w:ind w:firstLine="540"/>
        <w:jc w:val="both"/>
        <w:rPr>
          <w:rFonts w:ascii="Times New Roman" w:hAnsi="Times New Roman" w:cs="Times New Roman"/>
          <w:sz w:val="24"/>
          <w:szCs w:val="24"/>
        </w:rPr>
      </w:pPr>
      <w:r w:rsidRPr="004B490F">
        <w:rPr>
          <w:rFonts w:ascii="Times New Roman" w:hAnsi="Times New Roman" w:cs="Times New Roman"/>
          <w:sz w:val="24"/>
          <w:szCs w:val="24"/>
        </w:rPr>
        <w:t>Объясняется это тем, что п</w:t>
      </w:r>
      <w:r w:rsidR="00757849" w:rsidRPr="004B490F">
        <w:rPr>
          <w:rFonts w:ascii="Times New Roman" w:hAnsi="Times New Roman" w:cs="Times New Roman"/>
          <w:sz w:val="24"/>
          <w:szCs w:val="24"/>
        </w:rPr>
        <w:t>раво автора (или другого правообладателя) извлекать имущественную выгоду из использования результата интеллектуальной деятельности (или средства индивидуализации) вытекает из самой природы этого права. Если сам автор как обладатель исключительного права осуществляет коммерческое использование, получаемая им имущественная выгода носит характер дохода (прибыли) от такого использования. Если же использование осуществляется другим лицом, то доходы автора принимают форму авторского вознаграждения.</w:t>
      </w:r>
      <w:r w:rsidR="004B490F" w:rsidRPr="004B490F">
        <w:rPr>
          <w:rFonts w:ascii="Times New Roman" w:hAnsi="Times New Roman" w:cs="Times New Roman"/>
          <w:sz w:val="24"/>
          <w:szCs w:val="24"/>
        </w:rPr>
        <w:t xml:space="preserve"> Таким образом, </w:t>
      </w:r>
      <w:r w:rsidR="00757849" w:rsidRPr="004B490F">
        <w:rPr>
          <w:rFonts w:ascii="Times New Roman" w:hAnsi="Times New Roman" w:cs="Times New Roman"/>
          <w:sz w:val="24"/>
          <w:szCs w:val="24"/>
        </w:rPr>
        <w:t xml:space="preserve">право на вознаграждение, причитающееся в случаях свободного использования, как составной элемент исключительного права. Именно такой подход избран в действующем российском законодательстве. В </w:t>
      </w:r>
      <w:hyperlink r:id="rId108" w:history="1">
        <w:proofErr w:type="spellStart"/>
        <w:r w:rsidR="00757849" w:rsidRPr="004B490F">
          <w:rPr>
            <w:rFonts w:ascii="Times New Roman" w:hAnsi="Times New Roman" w:cs="Times New Roman"/>
            <w:sz w:val="24"/>
            <w:szCs w:val="24"/>
          </w:rPr>
          <w:t>абз</w:t>
        </w:r>
        <w:proofErr w:type="spellEnd"/>
        <w:r w:rsidR="00757849" w:rsidRPr="004B490F">
          <w:rPr>
            <w:rFonts w:ascii="Times New Roman" w:hAnsi="Times New Roman" w:cs="Times New Roman"/>
            <w:sz w:val="24"/>
            <w:szCs w:val="24"/>
          </w:rPr>
          <w:t>. 1 п. 5 ст. 1229</w:t>
        </w:r>
      </w:hyperlink>
      <w:r w:rsidR="00757849" w:rsidRPr="004B490F">
        <w:rPr>
          <w:rFonts w:ascii="Times New Roman" w:hAnsi="Times New Roman" w:cs="Times New Roman"/>
          <w:sz w:val="24"/>
          <w:szCs w:val="24"/>
        </w:rPr>
        <w:t xml:space="preserve"> ГК РФ предусмотрено, что </w:t>
      </w:r>
      <w:hyperlink r:id="rId109" w:history="1">
        <w:r w:rsidR="00757849" w:rsidRPr="004B490F">
          <w:rPr>
            <w:rFonts w:ascii="Times New Roman" w:hAnsi="Times New Roman" w:cs="Times New Roman"/>
            <w:sz w:val="24"/>
            <w:szCs w:val="24"/>
          </w:rPr>
          <w:t>Кодексом</w:t>
        </w:r>
      </w:hyperlink>
      <w:r w:rsidR="00757849" w:rsidRPr="004B490F">
        <w:rPr>
          <w:rFonts w:ascii="Times New Roman" w:hAnsi="Times New Roman" w:cs="Times New Roman"/>
          <w:sz w:val="24"/>
          <w:szCs w:val="24"/>
        </w:rPr>
        <w:t xml:space="preserve"> </w:t>
      </w:r>
      <w:proofErr w:type="gramStart"/>
      <w:r w:rsidR="00757849" w:rsidRPr="004B490F">
        <w:rPr>
          <w:rFonts w:ascii="Times New Roman" w:hAnsi="Times New Roman" w:cs="Times New Roman"/>
          <w:sz w:val="24"/>
          <w:szCs w:val="24"/>
        </w:rPr>
        <w:t>устанавливаются</w:t>
      </w:r>
      <w:proofErr w:type="gramEnd"/>
      <w:r w:rsidR="00757849" w:rsidRPr="004B490F">
        <w:rPr>
          <w:rFonts w:ascii="Times New Roman" w:hAnsi="Times New Roman" w:cs="Times New Roman"/>
          <w:sz w:val="24"/>
          <w:szCs w:val="24"/>
        </w:rPr>
        <w:t xml:space="preserve"> в том числе такие ограничения исключительных прав, при которых использование результатов интеллектуальной деятельности допускается без согласия правообладателей, но с сохранением за ними права на вознаграждение. </w:t>
      </w:r>
    </w:p>
    <w:p w:rsidR="0004767C" w:rsidRDefault="0004767C" w:rsidP="00757849">
      <w:pPr>
        <w:pStyle w:val="ConsPlusNormal"/>
        <w:spacing w:line="360" w:lineRule="auto"/>
        <w:ind w:firstLine="540"/>
        <w:jc w:val="both"/>
      </w:pPr>
    </w:p>
    <w:p w:rsidR="004B490F" w:rsidRPr="00E15E9A" w:rsidRDefault="004B490F" w:rsidP="004B490F">
      <w:pPr>
        <w:jc w:val="both"/>
        <w:rPr>
          <w:sz w:val="28"/>
          <w:szCs w:val="28"/>
        </w:rPr>
      </w:pPr>
      <w:r w:rsidRPr="00E15E9A">
        <w:rPr>
          <w:sz w:val="28"/>
          <w:szCs w:val="28"/>
        </w:rPr>
        <w:t>Личные неимущественные интеллектуальные права</w:t>
      </w:r>
    </w:p>
    <w:p w:rsidR="004B490F" w:rsidRPr="004B490F" w:rsidRDefault="004B490F" w:rsidP="00757849">
      <w:pPr>
        <w:pStyle w:val="ConsPlusNormal"/>
        <w:spacing w:line="360" w:lineRule="auto"/>
        <w:ind w:firstLine="540"/>
        <w:jc w:val="both"/>
      </w:pPr>
    </w:p>
    <w:sectPr w:rsidR="004B490F" w:rsidRPr="004B490F" w:rsidSect="00757849">
      <w:pgSz w:w="11905" w:h="16838"/>
      <w:pgMar w:top="1134" w:right="1335" w:bottom="1134" w:left="13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B3B03"/>
    <w:multiLevelType w:val="hybridMultilevel"/>
    <w:tmpl w:val="AAF0663E"/>
    <w:lvl w:ilvl="0" w:tplc="9312C5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C7"/>
    <w:rsid w:val="00034C5B"/>
    <w:rsid w:val="0004767C"/>
    <w:rsid w:val="000F64B2"/>
    <w:rsid w:val="00143073"/>
    <w:rsid w:val="002A6845"/>
    <w:rsid w:val="00440070"/>
    <w:rsid w:val="004A3DCD"/>
    <w:rsid w:val="004B490F"/>
    <w:rsid w:val="005C2D36"/>
    <w:rsid w:val="00675C97"/>
    <w:rsid w:val="00757849"/>
    <w:rsid w:val="00924769"/>
    <w:rsid w:val="009635EE"/>
    <w:rsid w:val="00A33221"/>
    <w:rsid w:val="00A9179F"/>
    <w:rsid w:val="00AF67A1"/>
    <w:rsid w:val="00B42DC7"/>
    <w:rsid w:val="00C6418F"/>
    <w:rsid w:val="00CE355B"/>
    <w:rsid w:val="00FE2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073"/>
    <w:pPr>
      <w:ind w:left="720"/>
      <w:contextualSpacing/>
    </w:pPr>
  </w:style>
  <w:style w:type="paragraph" w:styleId="a4">
    <w:name w:val="Balloon Text"/>
    <w:basedOn w:val="a"/>
    <w:link w:val="a5"/>
    <w:uiPriority w:val="99"/>
    <w:semiHidden/>
    <w:unhideWhenUsed/>
    <w:rsid w:val="004A3D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3DCD"/>
    <w:rPr>
      <w:rFonts w:ascii="Tahoma" w:hAnsi="Tahoma" w:cs="Tahoma"/>
      <w:sz w:val="16"/>
      <w:szCs w:val="16"/>
    </w:rPr>
  </w:style>
  <w:style w:type="paragraph" w:customStyle="1" w:styleId="ConsPlusNormal">
    <w:name w:val="ConsPlusNormal"/>
    <w:uiPriority w:val="99"/>
    <w:rsid w:val="0004767C"/>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073"/>
    <w:pPr>
      <w:ind w:left="720"/>
      <w:contextualSpacing/>
    </w:pPr>
  </w:style>
  <w:style w:type="paragraph" w:styleId="a4">
    <w:name w:val="Balloon Text"/>
    <w:basedOn w:val="a"/>
    <w:link w:val="a5"/>
    <w:uiPriority w:val="99"/>
    <w:semiHidden/>
    <w:unhideWhenUsed/>
    <w:rsid w:val="004A3D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3DCD"/>
    <w:rPr>
      <w:rFonts w:ascii="Tahoma" w:hAnsi="Tahoma" w:cs="Tahoma"/>
      <w:sz w:val="16"/>
      <w:szCs w:val="16"/>
    </w:rPr>
  </w:style>
  <w:style w:type="paragraph" w:customStyle="1" w:styleId="ConsPlusNormal">
    <w:name w:val="ConsPlusNormal"/>
    <w:uiPriority w:val="99"/>
    <w:rsid w:val="0004767C"/>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2F80C91FC2ECDD468B601F567063CAB071A390D82EB3D4AB8EAF56C01B7BABB48C40EC4E7FEC75CAC07301B9AA838A50555BCCA633A821365kAD" TargetMode="External"/><Relationship Id="rId21" Type="http://schemas.openxmlformats.org/officeDocument/2006/relationships/hyperlink" Target="consultantplus://offline/ref=62F80C91FC2ECDD468B601F567063CAB071A390D82EB3D4AB8EAF56C01B7BABB48C40EC4E7FEC75EAC07301B9AA838A50555BCCA633A821365kAD" TargetMode="External"/><Relationship Id="rId42" Type="http://schemas.openxmlformats.org/officeDocument/2006/relationships/hyperlink" Target="consultantplus://offline/ref=A0DB2823A457DBF9954F1A0C343AD6502E322448956CEF53E5512DE4C92087343CB0C85DF9D17FA7B189A139F1zBL5F" TargetMode="External"/><Relationship Id="rId47" Type="http://schemas.openxmlformats.org/officeDocument/2006/relationships/hyperlink" Target="consultantplus://offline/ref=A0DB2823A457DBF9954F1A0C343AD6502E322448956CEF53E5512DE4C92087343CB0C85DF9D17FA7B189A139F1zBL5F" TargetMode="External"/><Relationship Id="rId63" Type="http://schemas.openxmlformats.org/officeDocument/2006/relationships/hyperlink" Target="consultantplus://offline/ref=27BA69007DDA8D3E551C609EFC63613F61724853A40F7C6EB90680EC94F4383598C4AB4D5E47D222W2v5W" TargetMode="External"/><Relationship Id="rId68" Type="http://schemas.openxmlformats.org/officeDocument/2006/relationships/hyperlink" Target="consultantplus://offline/ref=BBEC7F07DEB44F48B03F84E16C8391FB06DBC89D54C59232ED9096572E1DA0DDEF6A5A2B0ADA1A9F73FEB3536A44F4083B4F9DC8DCBF031ChEk9B" TargetMode="External"/><Relationship Id="rId84" Type="http://schemas.openxmlformats.org/officeDocument/2006/relationships/hyperlink" Target="consultantplus://offline/ref=CB68B5E0BBE7E2E9694D5FF045E5EFF9326A29FC36620DA42E5B33B2F484318124544CDA655C39FEA94F1384E4149820B42EE2D3C05461ECG5b0H" TargetMode="External"/><Relationship Id="rId89" Type="http://schemas.openxmlformats.org/officeDocument/2006/relationships/hyperlink" Target="consultantplus://offline/ref=CB68B5E0BBE7E2E9694D5FF045E5EFF9356B2BFC39375AA67F0E3DB7FCD46B91321D43DA7B5D39E8AC4445GDb5H" TargetMode="External"/><Relationship Id="rId2" Type="http://schemas.openxmlformats.org/officeDocument/2006/relationships/styles" Target="styles.xml"/><Relationship Id="rId16" Type="http://schemas.openxmlformats.org/officeDocument/2006/relationships/hyperlink" Target="consultantplus://offline/ref=62F80C91FC2ECDD468B601F567063CAB071A390D82EB3D4AB8EAF56C01B7BABB48C40EC4E7FEC458A707301B9AA838A50555BCCA633A821365kAD" TargetMode="External"/><Relationship Id="rId29" Type="http://schemas.openxmlformats.org/officeDocument/2006/relationships/hyperlink" Target="consultantplus://offline/ref=62F80C91FC2ECDD468B601F567063CAB071A33068EEE3D4AB8EAF56C01B7BABB5AC456C8E5FFD95CA712664ADC6FkDD" TargetMode="External"/><Relationship Id="rId107" Type="http://schemas.openxmlformats.org/officeDocument/2006/relationships/hyperlink" Target="consultantplus://offline/ref=CB68B5E0BBE7E2E9694D5FF045E5EFF9326A29FC36620DA42E5B33B2F484318124544CDA655D32F4AD4F1384E4149820B42EE2D3C05461ECG5b0H" TargetMode="External"/><Relationship Id="rId11" Type="http://schemas.openxmlformats.org/officeDocument/2006/relationships/hyperlink" Target="consultantplus://offline/ref=62F80C91FC2ECDD468B601F567063CAB0413330B8EE03D4AB8EAF56C01B7BABB48C40EC4E7FEC75DA607301B9AA838A50555BCCA633A821365kAD" TargetMode="External"/><Relationship Id="rId24" Type="http://schemas.openxmlformats.org/officeDocument/2006/relationships/hyperlink" Target="consultantplus://offline/ref=62F80C91FC2ECDD468B601F567063CAB071A390D82EB3D4AB8EAF56C01B7BABB48C40EC4E7FEC45EA107301B9AA838A50555BCCA633A821365kAD" TargetMode="External"/><Relationship Id="rId32" Type="http://schemas.openxmlformats.org/officeDocument/2006/relationships/hyperlink" Target="consultantplus://offline/ref=62F80C91FC2ECDD468B601F567063CAB071A390D82EB3D4AB8EAF56C01B7BABB48C40EC4E7FEC45EA707301B9AA838A50555BCCA633A821365kAD" TargetMode="External"/><Relationship Id="rId37" Type="http://schemas.openxmlformats.org/officeDocument/2006/relationships/hyperlink" Target="consultantplus://offline/ref=4E86662085D5697794C73820ABF052546454762CA09A6A65463E7171FA55E2742B68441E7D9F7DD4963E80845FKD6AJ" TargetMode="External"/><Relationship Id="rId40" Type="http://schemas.openxmlformats.org/officeDocument/2006/relationships/hyperlink" Target="consultantplus://offline/ref=A0DB2823A457DBF9954F1A0C343AD6502E322448956CEF53E5512DE4C92087342EB09051FBD061A2B79CF768B7E091CA884DCA1DAB42234Ez8L6F" TargetMode="External"/><Relationship Id="rId45" Type="http://schemas.openxmlformats.org/officeDocument/2006/relationships/hyperlink" Target="consultantplus://offline/ref=A0DB2823A457DBF9954F1A0C343AD650293325429B3AB851B40423E1C170DD2438F99F51E5D062B9B097A1z3L9F" TargetMode="External"/><Relationship Id="rId53" Type="http://schemas.openxmlformats.org/officeDocument/2006/relationships/hyperlink" Target="consultantplus://offline/ref=A0DB2823A457DBF9954F1A0C343AD6502E322448956CEF53E5512DE4C92087342EB09051FBD063A4B79CF768B7E091CA884DCA1DAB42234Ez8L6F" TargetMode="External"/><Relationship Id="rId58" Type="http://schemas.openxmlformats.org/officeDocument/2006/relationships/hyperlink" Target="consultantplus://offline/ref=A0DB2823A457DBF9954F1A0C343AD6502E322448956CEF53E5512DE4C92087342EB09051FBD066A7BB9CF768B7E091CA884DCA1DAB42234Ez8L6F" TargetMode="External"/><Relationship Id="rId66" Type="http://schemas.openxmlformats.org/officeDocument/2006/relationships/hyperlink" Target="consultantplus://offline/ref=DED0BD8FE4888F0DE2A91CC02A4819DB889B57AC343FE7751FCD7F3FF076DD2780670F34F3985715A5BD7093F280170A900086ABDDR1cEB" TargetMode="External"/><Relationship Id="rId74" Type="http://schemas.openxmlformats.org/officeDocument/2006/relationships/hyperlink" Target="consultantplus://offline/ref=CB68B5E0BBE7E2E9694D5FF045E5EFF9326A29FC36620DA42E5B33B2F484318124544CDA655D3AF3A64F1384E4149820B42EE2D3C05461ECG5b0H" TargetMode="External"/><Relationship Id="rId79" Type="http://schemas.openxmlformats.org/officeDocument/2006/relationships/hyperlink" Target="consultantplus://offline/ref=CB68B5E0BBE7E2E9694D5FF045E5EFF9326A29FC36620DA42E5B33B2F484318124544CDA635B31A2FF0012D8A2408B22B62EE0D0DCG5b6H" TargetMode="External"/><Relationship Id="rId87" Type="http://schemas.openxmlformats.org/officeDocument/2006/relationships/hyperlink" Target="consultantplus://offline/ref=CB68B5E0BBE7E2E9694D5FF045E5EFF9356B2BFF39375AA67F0E3DB7FCD46B91321D43DA7B5D39E8AC4445GDb5H" TargetMode="External"/><Relationship Id="rId102" Type="http://schemas.openxmlformats.org/officeDocument/2006/relationships/hyperlink" Target="consultantplus://offline/ref=CB68B5E0BBE7E2E9694D5FF045E5EFF9326A29FC36620DA42E5B33B2F484318124544CDF6E096BB2FB4945D4BE41963CB730E0GDb0H"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AD894F739A69BDD8761E583AA2306A1F23E93CA6F2A533515A77960E79B3D9DE322F2882633AF5FB30198999B26B10289924480A21C2C6qDqAG" TargetMode="External"/><Relationship Id="rId82" Type="http://schemas.openxmlformats.org/officeDocument/2006/relationships/hyperlink" Target="consultantplus://offline/ref=CB68B5E0BBE7E2E9694D5FF045E5EFF9326A29FC36620DA42E5B33B2F484318124544CDA655D32F4AB4F1384E4149820B42EE2D3C05461ECG5b0H" TargetMode="External"/><Relationship Id="rId90" Type="http://schemas.openxmlformats.org/officeDocument/2006/relationships/hyperlink" Target="consultantplus://offline/ref=CB68B5E0BBE7E2E9694D5AFF46E5EFF9396E22FE39375AA67F0E3DB7FCD479916A1141DB65583AFDFA150380AD43943CB533FCD2DE54G6b1H" TargetMode="External"/><Relationship Id="rId95" Type="http://schemas.openxmlformats.org/officeDocument/2006/relationships/hyperlink" Target="consultantplus://offline/ref=CB68B5E0BBE7E2E9694D5AFF46E5EFF9356B2CFE39375AA67F0E3DB7FCD479916A1141DA655B39FDFA150380AD43943CB533FCD2DE54G6b1H" TargetMode="External"/><Relationship Id="rId19" Type="http://schemas.openxmlformats.org/officeDocument/2006/relationships/hyperlink" Target="consultantplus://offline/ref=62F80C91FC2ECDD468B601F567063CAB071A390D82EB3D4AB8EAF56C01B7BABB48C40EC4E7FEC75BA007301B9AA838A50555BCCA633A821365kAD" TargetMode="External"/><Relationship Id="rId14" Type="http://schemas.openxmlformats.org/officeDocument/2006/relationships/hyperlink" Target="consultantplus://offline/ref=62F80C91FC2ECDD468B601F567063CAB071A390D82EB3D4AB8EAF56C01B7BABB48C40EC4E3F8CC08F5483147DCFC2BA70755BEC97F63k8D" TargetMode="External"/><Relationship Id="rId22" Type="http://schemas.openxmlformats.org/officeDocument/2006/relationships/hyperlink" Target="consultantplus://offline/ref=62F80C91FC2ECDD468B601F567063CAB071A390D82EB3D4AB8EAF56C01B7BABB5AC456C8E5FFD95CA712664ADC6FkDD" TargetMode="External"/><Relationship Id="rId27" Type="http://schemas.openxmlformats.org/officeDocument/2006/relationships/hyperlink" Target="consultantplus://offline/ref=62F80C91FC2ECDD468B601F567063CAB071A390D82EB3D4AB8EAF56C01B7BABB48C40EC4E7FEC75FA207301B9AA838A50555BCCA633A821365kAD" TargetMode="External"/><Relationship Id="rId30" Type="http://schemas.openxmlformats.org/officeDocument/2006/relationships/hyperlink" Target="consultantplus://offline/ref=62F80C91FC2ECDD468B601F567063CAB071A33068EEE3D4AB8EAF56C01B7BABB5AC456C8E5FFD95CA712664ADC6FkDD" TargetMode="External"/><Relationship Id="rId35" Type="http://schemas.openxmlformats.org/officeDocument/2006/relationships/hyperlink" Target="consultantplus://offline/ref=CB4C7836F367F01183979A3C54261DA91FAEEE2E78EF1FB28C974C1D9F92691CA6D65DF2C14BBA6AD1A34C07C3RAm2J" TargetMode="External"/><Relationship Id="rId43" Type="http://schemas.openxmlformats.org/officeDocument/2006/relationships/hyperlink" Target="consultantplus://offline/ref=A0DB2823A457DBF9954F1A0C343AD6502E3224489569EF53E5512DE4C92087342EB09051FBD061A5B29CF768B7E091CA884DCA1DAB42234Ez8L6F" TargetMode="External"/><Relationship Id="rId48" Type="http://schemas.openxmlformats.org/officeDocument/2006/relationships/hyperlink" Target="consultantplus://offline/ref=A0DB2823A457DBF9954F1A0C343AD650293325429B3AB851B40423E1C170CF2460F59D50FBD566ACE6C6E76CFEB79DD68950D41CB542z2L3F" TargetMode="External"/><Relationship Id="rId56" Type="http://schemas.openxmlformats.org/officeDocument/2006/relationships/hyperlink" Target="consultantplus://offline/ref=A0DB2823A457DBF9954F1A0C343AD6502E322448956CEF53E5512DE4C92087343CB0C85DF9D17FA7B189A139F1zBL5F" TargetMode="External"/><Relationship Id="rId64" Type="http://schemas.openxmlformats.org/officeDocument/2006/relationships/hyperlink" Target="consultantplus://offline/ref=DED0BD8FE4888F0DE2A91CC02A4819DB8B9251A7353BE7751FCD7F3FF076DD2780670F37F79F5E40F6F271CFB4D60408900084A8C215961CRDc1B" TargetMode="External"/><Relationship Id="rId69" Type="http://schemas.openxmlformats.org/officeDocument/2006/relationships/hyperlink" Target="consultantplus://offline/ref=CB68B5E0BBE7E2E9694D5FF045E5EFF9326A29FC36620DA42E5B33B2F484318124544CDA655D3AF7AE4F1384E4149820B42EE2D3C05461ECG5b0H" TargetMode="External"/><Relationship Id="rId77" Type="http://schemas.openxmlformats.org/officeDocument/2006/relationships/hyperlink" Target="consultantplus://offline/ref=CB68B5E0BBE7E2E9694D5FF045E5EFF9326A29FC36620DA42E5B33B2F484318124544CDA655C39F7A64F1384E4149820B42EE2D3C05461ECG5b0H" TargetMode="External"/><Relationship Id="rId100" Type="http://schemas.openxmlformats.org/officeDocument/2006/relationships/hyperlink" Target="consultantplus://offline/ref=CB68B5E0BBE7E2E9694D5FF045E5EFF9326A29FC36620DA42E5B33B2F484318124544CDF6E096BB2FB4945D4BE41963CB730E0GDb0H" TargetMode="External"/><Relationship Id="rId105" Type="http://schemas.openxmlformats.org/officeDocument/2006/relationships/hyperlink" Target="consultantplus://offline/ref=CB68B5E0BBE7E2E9694D5FF045E5EFF9326A29FC36620DA42E5B33B2F484318124544CDA655D3CF5AF4F1384E4149820B42EE2D3C05461ECG5b0H" TargetMode="External"/><Relationship Id="rId8" Type="http://schemas.openxmlformats.org/officeDocument/2006/relationships/hyperlink" Target="consultantplus://offline/ref=62F80C91FC2ECDD468B601F567063CAB071A33068EEE3D4AB8EAF56C01B7BABB48C40EC7E1FECC08F5483147DCFC2BA70755BEC97F63k8D" TargetMode="External"/><Relationship Id="rId51" Type="http://schemas.openxmlformats.org/officeDocument/2006/relationships/hyperlink" Target="consultantplus://offline/ref=A0DB2823A457DBF9954F1A0C343AD6502E322448956CEF53E5512DE4C92087343CB0C85DF9D17FA7B189A139F1zBL5F" TargetMode="External"/><Relationship Id="rId72" Type="http://schemas.openxmlformats.org/officeDocument/2006/relationships/hyperlink" Target="consultantplus://offline/ref=CB68B5E0BBE7E2E9694D5FF045E5EFF9326A29FC36620DA42E5B33B2F484318124544CDA655C3EF3AE4F1384E4149820B42EE2D3C05461ECG5b0H" TargetMode="External"/><Relationship Id="rId80" Type="http://schemas.openxmlformats.org/officeDocument/2006/relationships/hyperlink" Target="consultantplus://offline/ref=CB68B5E0BBE7E2E9694D5FF045E5EFF9326A29FC36620DA42E5B33B2F484318124544CDA655D3FF5AF4F1384E4149820B42EE2D3C05461ECG5b0H" TargetMode="External"/><Relationship Id="rId85" Type="http://schemas.openxmlformats.org/officeDocument/2006/relationships/hyperlink" Target="consultantplus://offline/ref=CB68B5E0BBE7E2E9694D5FF045E5EFF9326A29FC36620DA42E5B33B2F484318124544CDA655C3FF2A84F1384E4149820B42EE2D3C05461ECG5b0H" TargetMode="External"/><Relationship Id="rId93" Type="http://schemas.openxmlformats.org/officeDocument/2006/relationships/hyperlink" Target="consultantplus://offline/ref=CB68B5E0BBE7E2E9694D5AFF46E5EFF9356B2CFE39375AA67F0E3DB7FCD479916A1141DB6C553BFDFA150380AD43943CB533FCD2DE54G6b1H" TargetMode="External"/><Relationship Id="rId98" Type="http://schemas.openxmlformats.org/officeDocument/2006/relationships/hyperlink" Target="consultantplus://offline/ref=CB68B5E0BBE7E2E9694D5AFF46E5EFF9356B2CFE39375AA67F0E3DB7FCD479916A1141DA655E3FFDFA150380AD43943CB533FCD2DE54G6b1H" TargetMode="External"/><Relationship Id="rId3" Type="http://schemas.microsoft.com/office/2007/relationships/stylesWithEffects" Target="stylesWithEffects.xml"/><Relationship Id="rId12" Type="http://schemas.openxmlformats.org/officeDocument/2006/relationships/hyperlink" Target="consultantplus://offline/ref=62F80C91FC2ECDD468B601F567063CAB071A33068EEE3D4AB8EAF56C01B7BABB48C40EC2E3F5930DE0596948DFE335A41A49BCCB67kDD" TargetMode="External"/><Relationship Id="rId17" Type="http://schemas.openxmlformats.org/officeDocument/2006/relationships/hyperlink" Target="consultantplus://offline/ref=62F80C91FC2ECDD468B601F567063CAB071A390D82EB3D4AB8EAF56C01B7BABB48C40EC4E7FEC458A607301B9AA838A50555BCCA633A821365kAD" TargetMode="External"/><Relationship Id="rId25" Type="http://schemas.openxmlformats.org/officeDocument/2006/relationships/hyperlink" Target="consultantplus://offline/ref=62F80C91FC2ECDD468B601F567063CAB071A390D82EB3D4AB8EAF56C01B7BABB48C40EC4E7FFC45BA007301B9AA838A50555BCCA633A821365kAD" TargetMode="External"/><Relationship Id="rId33" Type="http://schemas.openxmlformats.org/officeDocument/2006/relationships/hyperlink" Target="consultantplus://offline/ref=62F80C91FC2ECDD468B601F567063CAB071A390D82EB3D4AB8EAF56C01B7BABB48C40EC4E7FEC45FA507301B9AA838A50555BCCA633A821365kAD" TargetMode="External"/><Relationship Id="rId38" Type="http://schemas.openxmlformats.org/officeDocument/2006/relationships/hyperlink" Target="consultantplus://offline/ref=371270CA782C0E51A35C7A93692D1589B2B52A485923F90B65F0595D27CA52D8923CE482959D64E902279B25704F1AB9D7D94D2F26Q144J" TargetMode="External"/><Relationship Id="rId46" Type="http://schemas.openxmlformats.org/officeDocument/2006/relationships/hyperlink" Target="consultantplus://offline/ref=A0DB2823A457DBF9954F1A0C343AD650293325429B3AB851B40423E1C170DD2438F99F51E5D062B9B097A1z3L9F" TargetMode="External"/><Relationship Id="rId59" Type="http://schemas.openxmlformats.org/officeDocument/2006/relationships/hyperlink" Target="consultantplus://offline/ref=AD894F739A69BDD8761E583AA2306A1F23E93CA6F2A533515A77960E79B3D9DE322F2882633AF1F430198999B26B10289924480A21C2C6qDqAG" TargetMode="External"/><Relationship Id="rId67" Type="http://schemas.openxmlformats.org/officeDocument/2006/relationships/hyperlink" Target="consultantplus://offline/ref=BBEC7F07DEB44F48B03F84E16C8391FB06DBC89D54C59232ED9096572E1DA0DDEF6A5A2B0AD8169973FEB3536A44F4083B4F9DC8DCBF031ChEk9B" TargetMode="External"/><Relationship Id="rId103" Type="http://schemas.openxmlformats.org/officeDocument/2006/relationships/hyperlink" Target="consultantplus://offline/ref=CB68B5E0BBE7E2E9694D5FF045E5EFF9326A23F73A670DA42E5B33B2F484318124544CDA655D3AF5A74F1384E4149820B42EE2D3C05461ECG5b0H" TargetMode="External"/><Relationship Id="rId108" Type="http://schemas.openxmlformats.org/officeDocument/2006/relationships/hyperlink" Target="consultantplus://offline/ref=CB68B5E0BBE7E2E9694D5FF045E5EFF9326A29FC36620DA42E5B33B2F484318124544CDF6E096BB2FB4945D4BE41963CB730E0GDb0H" TargetMode="External"/><Relationship Id="rId20" Type="http://schemas.openxmlformats.org/officeDocument/2006/relationships/hyperlink" Target="consultantplus://offline/ref=62F80C91FC2ECDD468B601F567063CAB071A390D82EB3D4AB8EAF56C01B7BABB5AC456C8E5FFD95CA712664ADC6FkDD" TargetMode="External"/><Relationship Id="rId41" Type="http://schemas.openxmlformats.org/officeDocument/2006/relationships/hyperlink" Target="consultantplus://offline/ref=A0DB2823A457DBF9954F1A0C343AD6502E322448956CEF53E5512DE4C92087343CB0C85DF9D17FA7B189A139F1zBL5F" TargetMode="External"/><Relationship Id="rId54" Type="http://schemas.openxmlformats.org/officeDocument/2006/relationships/hyperlink" Target="consultantplus://offline/ref=A0DB2823A457DBF9954F1A0C343AD650293325419B3AB851B40423E1C170CF2460F59D50FBD163ACE6C6E76CFEB79DD68950D41CB542z2L3F" TargetMode="External"/><Relationship Id="rId62" Type="http://schemas.openxmlformats.org/officeDocument/2006/relationships/hyperlink" Target="consultantplus://offline/ref=AD894F739A69BDD8761E583AA2306A1F23E93CA6F2A533515A77960E79B3D9CC327724806224F3FF254FD8DFqEq7G" TargetMode="External"/><Relationship Id="rId70" Type="http://schemas.openxmlformats.org/officeDocument/2006/relationships/hyperlink" Target="consultantplus://offline/ref=CB68B5E0BBE7E2E9694D5FF045E5EFF9326A29FC36620DA42E5B33B2F484318124544CDA655D3AF5A74F1384E4149820B42EE2D3C05461ECG5b0H" TargetMode="External"/><Relationship Id="rId75" Type="http://schemas.openxmlformats.org/officeDocument/2006/relationships/hyperlink" Target="consultantplus://offline/ref=CB68B5E0BBE7E2E9694D5FF045E5EFF9326A29FC36620DA42E5B33B2F484318124544CDA655C3AF0A94F1384E4149820B42EE2D3C05461ECG5b0H" TargetMode="External"/><Relationship Id="rId83" Type="http://schemas.openxmlformats.org/officeDocument/2006/relationships/hyperlink" Target="consultantplus://offline/ref=CB68B5E0BBE7E2E9694D5FF045E5EFF9326A29FC36620DA42E5B33B2F484318124544CDA655C3BFFAC4F1384E4149820B42EE2D3C05461ECG5b0H" TargetMode="External"/><Relationship Id="rId88" Type="http://schemas.openxmlformats.org/officeDocument/2006/relationships/hyperlink" Target="consultantplus://offline/ref=CB68B5E0BBE7E2E9694D5FF045E5EFF9356B2BFC39375AA67F0E3DB7FCD479916A1141DB655A33FDFA150380AD43943CB533FCD2DE54G6b1H" TargetMode="External"/><Relationship Id="rId91" Type="http://schemas.openxmlformats.org/officeDocument/2006/relationships/hyperlink" Target="consultantplus://offline/ref=CB68B5E0BBE7E2E9694D5AFF46E5EFF9396E22FF39375AA67F0E3DB7FCD479916A1141DB655538FDFA150380AD43943CB533FCD2DE54G6b1H" TargetMode="External"/><Relationship Id="rId96" Type="http://schemas.openxmlformats.org/officeDocument/2006/relationships/hyperlink" Target="consultantplus://offline/ref=CB68B5E0BBE7E2E9694D5AFF46E5EFF9356B2CFE39375AA67F0E3DB7FCD479916A1141DB6C583CFDFA150380AD43943CB533FCD2DE54G6b1H"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2F80C91FC2ECDD468B601F567063CAB071A390D82EB3D4AB8EAF56C01B7BABB48C40EC4E7FEC75EAC07301B9AA838A50555BCCA633A821365kAD" TargetMode="External"/><Relationship Id="rId15" Type="http://schemas.openxmlformats.org/officeDocument/2006/relationships/hyperlink" Target="consultantplus://offline/ref=62F80C91FC2ECDD468B601F567063CAB071A390D82EB3D4AB8EAF56C01B7BABB48C40EC4E7FEC459A007301B9AA838A50555BCCA633A821365kAD" TargetMode="External"/><Relationship Id="rId23" Type="http://schemas.openxmlformats.org/officeDocument/2006/relationships/hyperlink" Target="consultantplus://offline/ref=62F80C91FC2ECDD468B601F567063CAB071A390D82EB3D4AB8EAF56C01B7BABB48C40EC4E7FEC45EA607301B9AA838A50555BCCA633A821365kAD" TargetMode="External"/><Relationship Id="rId28" Type="http://schemas.openxmlformats.org/officeDocument/2006/relationships/hyperlink" Target="consultantplus://offline/ref=62F80C91FC2ECDD468B601F567063CAB071A390D82EB3D4AB8EAF56C01B7BABB5AC456C8E5FFD95CA712664ADC6FkDD" TargetMode="External"/><Relationship Id="rId36" Type="http://schemas.openxmlformats.org/officeDocument/2006/relationships/hyperlink" Target="consultantplus://offline/ref=4E86662085D5697794C73820ABF052546454762CA09A6A65463E7171FA55E27439681C127C9E67D2952BD6D5198F0A5B22E4F400D8674C37K264J" TargetMode="External"/><Relationship Id="rId49" Type="http://schemas.openxmlformats.org/officeDocument/2006/relationships/hyperlink" Target="consultantplus://offline/ref=A0DB2823A457DBF9954F1A0C343AD6502E322448956CEF53E5512DE4C92087342EB09051FBD062A5B79CF768B7E091CA884DCA1DAB42234Ez8L6F" TargetMode="External"/><Relationship Id="rId57" Type="http://schemas.openxmlformats.org/officeDocument/2006/relationships/hyperlink" Target="consultantplus://offline/ref=A0DB2823A457DBF9954F1A0C343AD6502E322448956CEF53E5512DE4C92087342EB09051FBD067AFB49CF768B7E091CA884DCA1DAB42234Ez8L6F" TargetMode="External"/><Relationship Id="rId106" Type="http://schemas.openxmlformats.org/officeDocument/2006/relationships/hyperlink" Target="consultantplus://offline/ref=CB68B5E0BBE7E2E9694D5FF045E5EFF9326A29FC36620DA42E5B33B2F484318124544CDA655D32F7A74F1384E4149820B42EE2D3C05461ECG5b0H" TargetMode="External"/><Relationship Id="rId10" Type="http://schemas.openxmlformats.org/officeDocument/2006/relationships/hyperlink" Target="consultantplus://offline/ref=62F80C91FC2ECDD468B601F567063CAB071A390D82EB3D4AB8EAF56C01B7BABB48C40EC4E7FEC75EAC07301B9AA838A50555BCCA633A821365kAD" TargetMode="External"/><Relationship Id="rId31" Type="http://schemas.openxmlformats.org/officeDocument/2006/relationships/hyperlink" Target="consultantplus://offline/ref=62F80C91FC2ECDD468B601F567063CAB071A390D82EB3D4AB8EAF56C01B7BABB5AC456C8E5FFD95CA712664ADC6FkDD" TargetMode="External"/><Relationship Id="rId44" Type="http://schemas.openxmlformats.org/officeDocument/2006/relationships/hyperlink" Target="consultantplus://offline/ref=A0DB2823A457DBF9954F1A0C343AD6502E322448956CEF53E5512DE4C92087342EB09051FBD061A2B59CF768B7E091CA884DCA1DAB42234Ez8L6F" TargetMode="External"/><Relationship Id="rId52" Type="http://schemas.openxmlformats.org/officeDocument/2006/relationships/hyperlink" Target="consultantplus://offline/ref=A0DB2823A457DBF9954F1A0C343AD650293325429B3AB851B40423E1C170CF2460F59D50FBD368ACE6C6E76CFEB79DD68950D41CB542z2L3F" TargetMode="External"/><Relationship Id="rId60" Type="http://schemas.openxmlformats.org/officeDocument/2006/relationships/hyperlink" Target="consultantplus://offline/ref=AD894F739A69BDD8761E583AA2306A1F23E93CA6F2A533515A77960E79B3D9DE322F2882633AF7FD30198999B26B10289924480A21C2C6qDqAG" TargetMode="External"/><Relationship Id="rId65" Type="http://schemas.openxmlformats.org/officeDocument/2006/relationships/hyperlink" Target="consultantplus://offline/ref=DED0BD8FE4888F0DE2A91CC02A4819DB889B57AC343FE7751FCD7F3FF076DD2780670F37F09F5715A5BD7093F280170A900086ABDDR1cEB" TargetMode="External"/><Relationship Id="rId73" Type="http://schemas.openxmlformats.org/officeDocument/2006/relationships/hyperlink" Target="consultantplus://offline/ref=CB68B5E0BBE7E2E9694D5FF045E5EFF9326A29FC36620DA42E5B33B2F4843181365414D6675C24F6AD5A45D5A2G4b1H" TargetMode="External"/><Relationship Id="rId78" Type="http://schemas.openxmlformats.org/officeDocument/2006/relationships/hyperlink" Target="consultantplus://offline/ref=CB68B5E0BBE7E2E9694D5FF045E5EFF9326A29FC36620DA42E5B33B2F484318124544CDA655D39F0AC4F1384E4149820B42EE2D3C05461ECG5b0H" TargetMode="External"/><Relationship Id="rId81" Type="http://schemas.openxmlformats.org/officeDocument/2006/relationships/hyperlink" Target="consultantplus://offline/ref=CB68B5E0BBE7E2E9694D5FF045E5EFF9326A29FC36620DA42E5B33B2F484318124544CDA655D32F7AB4F1384E4149820B42EE2D3C05461ECG5b0H" TargetMode="External"/><Relationship Id="rId86" Type="http://schemas.openxmlformats.org/officeDocument/2006/relationships/hyperlink" Target="consultantplus://offline/ref=CB68B5E0BBE7E2E9694D5FF045E5EFF9356B2BFC39375AA67F0E3DB7FCD46B91321D43DA7B5D39E8AC4445GDb5H" TargetMode="External"/><Relationship Id="rId94" Type="http://schemas.openxmlformats.org/officeDocument/2006/relationships/hyperlink" Target="consultantplus://offline/ref=CB68B5E0BBE7E2E9694D5AFF46E5EFF9356B2CFE39375AA67F0E3DB7FCD479916A1141DA655E3FFDFA150380AD43943CB533FCD2DE54G6b1H" TargetMode="External"/><Relationship Id="rId99" Type="http://schemas.openxmlformats.org/officeDocument/2006/relationships/hyperlink" Target="consultantplus://offline/ref=CB68B5E0BBE7E2E9694D5AFF46E5EFF9356B2CFE39375AA67F0E3DB7FCD479916A1141DA655B39FDFA150380AD43943CB533FCD2DE54G6b1H" TargetMode="External"/><Relationship Id="rId101" Type="http://schemas.openxmlformats.org/officeDocument/2006/relationships/hyperlink" Target="consultantplus://offline/ref=CB68B5E0BBE7E2E9694D5FF045E5EFF9326A29FC36620DA42E5B33B2F484318124544CDA635531A2FF0012D8A2408B22B62EE0D0DCG5b6H" TargetMode="External"/><Relationship Id="rId4" Type="http://schemas.openxmlformats.org/officeDocument/2006/relationships/settings" Target="settings.xml"/><Relationship Id="rId9" Type="http://schemas.openxmlformats.org/officeDocument/2006/relationships/hyperlink" Target="consultantplus://offline/ref=62F80C91FC2ECDD468B601F567063CAB071A33068EEE3D4AB8EAF56C01B7BABB48C40EC4E7FEC75AAC07301B9AA838A50555BCCA633A821365kAD" TargetMode="External"/><Relationship Id="rId13" Type="http://schemas.openxmlformats.org/officeDocument/2006/relationships/hyperlink" Target="consultantplus://offline/ref=62F80C91FC2ECDD468B601F567063CAB071A390D82EB3D4AB8EAF56C01B7BABB48C40EC4E7FEC458A607301B9AA838A50555BCCA633A821365kAD" TargetMode="External"/><Relationship Id="rId18" Type="http://schemas.openxmlformats.org/officeDocument/2006/relationships/hyperlink" Target="consultantplus://offline/ref=62F80C91FC2ECDD468B601F567063CAB071A390D82EB3D4AB8EAF56C01B7BABB48C40EC4E7FEC759A707301B9AA838A50555BCCA633A821365kAD" TargetMode="External"/><Relationship Id="rId39" Type="http://schemas.openxmlformats.org/officeDocument/2006/relationships/hyperlink" Target="consultantplus://offline/ref=EB11434F3A68C6080A3ACC35EF12396DC6164B55C8D13E837221ED42C5F51FCC7B7F318F15C9CCA37FFD9FAF5485C060B70EAFC44F187900MCa3K" TargetMode="External"/><Relationship Id="rId109" Type="http://schemas.openxmlformats.org/officeDocument/2006/relationships/hyperlink" Target="consultantplus://offline/ref=CB68B5E0BBE7E2E9694D5FF045E5EFF9326A29FC36620DA42E5B33B2F4843181365414D6675C24F6AD5A45D5A2G4b1H" TargetMode="External"/><Relationship Id="rId34" Type="http://schemas.openxmlformats.org/officeDocument/2006/relationships/hyperlink" Target="consultantplus://offline/ref=62F80C91FC2ECDD468B601F567063CAB071A390D82EB3D4AB8EAF56C01B7BABB48C40EC7E4FBCC08F5483147DCFC2BA70755BEC97F63k8D" TargetMode="External"/><Relationship Id="rId50" Type="http://schemas.openxmlformats.org/officeDocument/2006/relationships/hyperlink" Target="consultantplus://offline/ref=A0DB2823A457DBF9954F1A0C343AD6502E322448956CEF53E5512DE4C92087343CB0C85DF9D17FA7B189A139F1zBL5F" TargetMode="External"/><Relationship Id="rId55" Type="http://schemas.openxmlformats.org/officeDocument/2006/relationships/hyperlink" Target="consultantplus://offline/ref=A0DB2823A457DBF9954F1A0C343AD6502E322448956CEF53E5512DE4C92087342EB09051FBD066A5B59CF768B7E091CA884DCA1DAB42234Ez8L6F" TargetMode="External"/><Relationship Id="rId76" Type="http://schemas.openxmlformats.org/officeDocument/2006/relationships/hyperlink" Target="consultantplus://offline/ref=CB68B5E0BBE7E2E9694D5FF045E5EFF9326A29FC36620DA42E5B33B2F484318124544CDA655C39F7A94F1384E4149820B42EE2D3C05461ECG5b0H" TargetMode="External"/><Relationship Id="rId97" Type="http://schemas.openxmlformats.org/officeDocument/2006/relationships/hyperlink" Target="consultantplus://offline/ref=CB68B5E0BBE7E2E9694D5AFF46E5EFF9356B2CFE39375AA67F0E3DB7FCD479916A1141DB6C553BFDFA150380AD43943CB533FCD2DE54G6b1H" TargetMode="External"/><Relationship Id="rId104" Type="http://schemas.openxmlformats.org/officeDocument/2006/relationships/hyperlink" Target="consultantplus://offline/ref=CB68B5E0BBE7E2E9694D5FF045E5EFF9326A29FC36620DA42E5B33B2F484318124544CDD625831A2FF0012D8A2408B22B62EE0D0DCG5b6H" TargetMode="External"/><Relationship Id="rId7" Type="http://schemas.openxmlformats.org/officeDocument/2006/relationships/hyperlink" Target="consultantplus://offline/ref=62F80C91FC2ECDD468B601F567063CAB071A33068EEE3D4AB8EAF56C01B7BABB48C40EC4E7FEC75AA407301B9AA838A50555BCCA633A821365kAD" TargetMode="External"/><Relationship Id="rId71" Type="http://schemas.openxmlformats.org/officeDocument/2006/relationships/hyperlink" Target="consultantplus://offline/ref=CB68B5E0BBE7E2E9694D5FF045E5EFF9326A29FC36620DA42E5B33B2F484318124544CDA655C3EFEAD4F1384E4149820B42EE2D3C05461ECG5b0H" TargetMode="External"/><Relationship Id="rId92" Type="http://schemas.openxmlformats.org/officeDocument/2006/relationships/hyperlink" Target="consultantplus://offline/ref=CB68B5E0BBE7E2E9694D5AFF46E5EFF9356B2CFE39375AA67F0E3DB7FCD479916A1141DB6C583CFDFA150380AD43943CB533FCD2DE54G6b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8291</Words>
  <Characters>47260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Andrey</cp:lastModifiedBy>
  <cp:revision>2</cp:revision>
  <dcterms:created xsi:type="dcterms:W3CDTF">2020-03-21T07:57:00Z</dcterms:created>
  <dcterms:modified xsi:type="dcterms:W3CDTF">2020-03-21T07:57:00Z</dcterms:modified>
</cp:coreProperties>
</file>