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7C" w:rsidRDefault="00B1557C" w:rsidP="00B1557C"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ТЕМАТИКА КУРСОВЫХ РАБОТ</w:t>
      </w:r>
    </w:p>
    <w:p w:rsidR="00B1557C" w:rsidRDefault="00B1557C" w:rsidP="00B1557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по</w:t>
      </w:r>
      <w:proofErr w:type="gramEnd"/>
      <w:r>
        <w:rPr>
          <w:b/>
          <w:bCs/>
          <w:sz w:val="28"/>
        </w:rPr>
        <w:t xml:space="preserve"> учебной дисциплине </w:t>
      </w:r>
    </w:p>
    <w:p w:rsidR="00B1557C" w:rsidRDefault="00B1557C" w:rsidP="00B1557C">
      <w:pPr>
        <w:spacing w:line="360" w:lineRule="auto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«ИСТОРИЯ ГОСУДАРСТВА И ПРАВА ЗАРУБЕЖНЫХ СТРАН» </w:t>
      </w:r>
    </w:p>
    <w:p w:rsidR="00B1557C" w:rsidRDefault="00B1557C" w:rsidP="00B1557C">
      <w:pPr>
        <w:jc w:val="center"/>
        <w:rPr>
          <w:sz w:val="28"/>
        </w:rPr>
      </w:pP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Законник Хаммурапи – памятник древневавилонского права.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Государственный строй Афинской и Римской республик.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Законы </w:t>
      </w:r>
      <w:r>
        <w:rPr>
          <w:sz w:val="28"/>
          <w:lang w:val="en-US"/>
        </w:rPr>
        <w:t>XII</w:t>
      </w:r>
      <w:r>
        <w:rPr>
          <w:sz w:val="28"/>
        </w:rPr>
        <w:t xml:space="preserve"> таблиц – памятник римского права.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Собственность и владение в римском праве в период его расцвета.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Салическая правда – памятник феодального права.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Английский парламент в средние века.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Государственный строй Франции в период абсолютизма.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Государственный строй Англии в пе5риод абсолютизма.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Римско-католическая церковь и ее роль в средние века.</w:t>
      </w:r>
    </w:p>
    <w:p w:rsidR="00B1557C" w:rsidRDefault="00B1557C" w:rsidP="00B155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«Славная революция» в Англии и окончательное оформление конституционной монархии.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«Революционный порядок управления» во Франции.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Государственный строй США по Конституции 1787 г.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Гражданский кодекс Наполеона 1804 г.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Конгресс и Президент США в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веке. 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Новый курс Ф. Рузвельта.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Генерал Шарль Де Голль – первый президент Французской республики.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Четвертая республика во Франции.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Пятая республика во Франции.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Фашистская диктатура в Германии.</w:t>
      </w:r>
    </w:p>
    <w:p w:rsidR="00B1557C" w:rsidRDefault="00B1557C" w:rsidP="00B1557C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Антитрестовское законодательство в США.</w:t>
      </w:r>
    </w:p>
    <w:p w:rsidR="00790168" w:rsidRDefault="00790168">
      <w:bookmarkStart w:id="0" w:name="_GoBack"/>
      <w:bookmarkEnd w:id="0"/>
    </w:p>
    <w:sectPr w:rsidR="0079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63ACF"/>
    <w:multiLevelType w:val="hybridMultilevel"/>
    <w:tmpl w:val="6374D3D8"/>
    <w:lvl w:ilvl="0" w:tplc="072804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7C"/>
    <w:rsid w:val="00790168"/>
    <w:rsid w:val="00B1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0AA09-7EBB-4FA9-8B17-7930CE42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557C"/>
    <w:pPr>
      <w:keepNext/>
      <w:jc w:val="center"/>
      <w:outlineLvl w:val="1"/>
    </w:pPr>
    <w:rPr>
      <w:rFonts w:ascii="Garamond" w:hAnsi="Garamond" w:cs="Courier New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57C"/>
    <w:rPr>
      <w:rFonts w:ascii="Garamond" w:eastAsia="Times New Roman" w:hAnsi="Garamond" w:cs="Courier New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Анна Н. Кашенова</dc:creator>
  <cp:keywords/>
  <dc:description/>
  <cp:lastModifiedBy>ЮИ - Анна Н. Кашенова</cp:lastModifiedBy>
  <cp:revision>1</cp:revision>
  <dcterms:created xsi:type="dcterms:W3CDTF">2013-02-28T09:18:00Z</dcterms:created>
  <dcterms:modified xsi:type="dcterms:W3CDTF">2013-02-28T09:19:00Z</dcterms:modified>
</cp:coreProperties>
</file>