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BA2" w:rsidRPr="00DD6C7D" w:rsidRDefault="00883BA2" w:rsidP="00883BA2">
      <w:pPr>
        <w:pStyle w:val="a3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Примерные вопросы к зачету:</w:t>
      </w:r>
    </w:p>
    <w:p w:rsidR="00883BA2" w:rsidRPr="00DD6C7D" w:rsidRDefault="00883BA2" w:rsidP="00883BA2">
      <w:pPr>
        <w:numPr>
          <w:ilvl w:val="0"/>
          <w:numId w:val="1"/>
        </w:numPr>
      </w:pPr>
      <w:r w:rsidRPr="00DD6C7D">
        <w:t>Объекты и субъекты лесных отношений.</w:t>
      </w:r>
    </w:p>
    <w:p w:rsidR="00883BA2" w:rsidRPr="00DD6C7D" w:rsidRDefault="00883BA2" w:rsidP="00883BA2">
      <w:pPr>
        <w:numPr>
          <w:ilvl w:val="0"/>
          <w:numId w:val="1"/>
        </w:numPr>
      </w:pPr>
      <w:r w:rsidRPr="00DD6C7D">
        <w:t>Концепции взаимодействия общества и природы.</w:t>
      </w:r>
    </w:p>
    <w:p w:rsidR="00883BA2" w:rsidRPr="00DD6C7D" w:rsidRDefault="00883BA2" w:rsidP="00883BA2">
      <w:pPr>
        <w:numPr>
          <w:ilvl w:val="0"/>
          <w:numId w:val="1"/>
        </w:numPr>
        <w:rPr>
          <w:spacing w:val="-74"/>
        </w:rPr>
      </w:pPr>
      <w:r w:rsidRPr="00DD6C7D">
        <w:t>Система природоресурсного права.</w:t>
      </w:r>
    </w:p>
    <w:p w:rsidR="00883BA2" w:rsidRPr="00DD6C7D" w:rsidRDefault="00883BA2" w:rsidP="00883BA2">
      <w:pPr>
        <w:numPr>
          <w:ilvl w:val="0"/>
          <w:numId w:val="1"/>
        </w:numPr>
        <w:rPr>
          <w:spacing w:val="-22"/>
        </w:rPr>
      </w:pPr>
      <w:r w:rsidRPr="00DD6C7D">
        <w:rPr>
          <w:spacing w:val="-7"/>
        </w:rPr>
        <w:t>Понятие устойчивого развития и критерии устойчивого природопользования.</w:t>
      </w:r>
    </w:p>
    <w:p w:rsidR="00883BA2" w:rsidRPr="00DD6C7D" w:rsidRDefault="00883BA2" w:rsidP="00883BA2">
      <w:pPr>
        <w:numPr>
          <w:ilvl w:val="0"/>
          <w:numId w:val="1"/>
        </w:numPr>
      </w:pPr>
      <w:r w:rsidRPr="00DD6C7D">
        <w:t>Предмет природоресурсного права.</w:t>
      </w:r>
    </w:p>
    <w:p w:rsidR="00883BA2" w:rsidRPr="00DD6C7D" w:rsidRDefault="00883BA2" w:rsidP="00883BA2">
      <w:pPr>
        <w:numPr>
          <w:ilvl w:val="0"/>
          <w:numId w:val="1"/>
        </w:numPr>
        <w:rPr>
          <w:spacing w:val="-5"/>
        </w:rPr>
      </w:pPr>
      <w:r w:rsidRPr="00DD6C7D">
        <w:t>Лицензии на право пользования объектами животного мира и порядок их выдачи.</w:t>
      </w:r>
    </w:p>
    <w:p w:rsidR="00883BA2" w:rsidRPr="00DD6C7D" w:rsidRDefault="00883BA2" w:rsidP="00883BA2">
      <w:pPr>
        <w:numPr>
          <w:ilvl w:val="0"/>
          <w:numId w:val="1"/>
        </w:numPr>
        <w:rPr>
          <w:spacing w:val="-61"/>
        </w:rPr>
      </w:pPr>
      <w:r w:rsidRPr="00DD6C7D">
        <w:rPr>
          <w:spacing w:val="-19"/>
        </w:rPr>
        <w:t>Виды водопользования.</w:t>
      </w:r>
    </w:p>
    <w:p w:rsidR="00883BA2" w:rsidRPr="00DD6C7D" w:rsidRDefault="00883BA2" w:rsidP="00883BA2">
      <w:pPr>
        <w:numPr>
          <w:ilvl w:val="0"/>
          <w:numId w:val="1"/>
        </w:numPr>
      </w:pPr>
      <w:r w:rsidRPr="00DD6C7D">
        <w:t>Принципы природоресурсного права.</w:t>
      </w:r>
    </w:p>
    <w:p w:rsidR="00883BA2" w:rsidRPr="00DD6C7D" w:rsidRDefault="00883BA2" w:rsidP="00883BA2">
      <w:pPr>
        <w:numPr>
          <w:ilvl w:val="0"/>
          <w:numId w:val="1"/>
        </w:numPr>
      </w:pPr>
      <w:r w:rsidRPr="00DD6C7D">
        <w:t>Виды и сроки пользования недрами.</w:t>
      </w:r>
    </w:p>
    <w:p w:rsidR="00883BA2" w:rsidRPr="00DD6C7D" w:rsidRDefault="00883BA2" w:rsidP="00883BA2">
      <w:pPr>
        <w:numPr>
          <w:ilvl w:val="0"/>
          <w:numId w:val="1"/>
        </w:numPr>
      </w:pPr>
      <w:r w:rsidRPr="00DD6C7D">
        <w:t>Функции природоресурсного права.</w:t>
      </w:r>
    </w:p>
    <w:p w:rsidR="00883BA2" w:rsidRPr="00DD6C7D" w:rsidRDefault="00883BA2" w:rsidP="00883BA2">
      <w:pPr>
        <w:numPr>
          <w:ilvl w:val="0"/>
          <w:numId w:val="1"/>
        </w:numPr>
        <w:rPr>
          <w:spacing w:val="-14"/>
        </w:rPr>
      </w:pPr>
      <w:r w:rsidRPr="00DD6C7D">
        <w:t>Принципы фаунистического права.</w:t>
      </w:r>
    </w:p>
    <w:p w:rsidR="00883BA2" w:rsidRPr="00DD6C7D" w:rsidRDefault="00883BA2" w:rsidP="00883BA2">
      <w:pPr>
        <w:numPr>
          <w:ilvl w:val="0"/>
          <w:numId w:val="1"/>
        </w:numPr>
        <w:rPr>
          <w:spacing w:val="-9"/>
        </w:rPr>
      </w:pPr>
      <w:r w:rsidRPr="00DD6C7D">
        <w:rPr>
          <w:spacing w:val="-6"/>
        </w:rPr>
        <w:t xml:space="preserve">Правовое регулирование добычи минеральных ресурсов Международного района </w:t>
      </w:r>
      <w:r w:rsidRPr="00DD6C7D">
        <w:rPr>
          <w:spacing w:val="-9"/>
        </w:rPr>
        <w:t>морского дна.</w:t>
      </w:r>
    </w:p>
    <w:p w:rsidR="00883BA2" w:rsidRPr="00DD6C7D" w:rsidRDefault="00883BA2" w:rsidP="00883BA2">
      <w:pPr>
        <w:numPr>
          <w:ilvl w:val="0"/>
          <w:numId w:val="1"/>
        </w:numPr>
        <w:rPr>
          <w:spacing w:val="-26"/>
        </w:rPr>
      </w:pPr>
      <w:r w:rsidRPr="00DD6C7D">
        <w:t>Источники природоресурсного права.</w:t>
      </w:r>
    </w:p>
    <w:p w:rsidR="00883BA2" w:rsidRPr="00DD6C7D" w:rsidRDefault="00883BA2" w:rsidP="00883BA2">
      <w:pPr>
        <w:numPr>
          <w:ilvl w:val="0"/>
          <w:numId w:val="1"/>
        </w:numPr>
        <w:rPr>
          <w:spacing w:val="-15"/>
        </w:rPr>
      </w:pPr>
      <w:r w:rsidRPr="00DD6C7D">
        <w:rPr>
          <w:spacing w:val="-10"/>
        </w:rPr>
        <w:t>Правовой режим защитных, эксплуатационных и резервных лесов.</w:t>
      </w:r>
    </w:p>
    <w:p w:rsidR="00883BA2" w:rsidRPr="00DD6C7D" w:rsidRDefault="00883BA2" w:rsidP="00883BA2">
      <w:pPr>
        <w:numPr>
          <w:ilvl w:val="0"/>
          <w:numId w:val="1"/>
        </w:numPr>
        <w:rPr>
          <w:spacing w:val="-31"/>
        </w:rPr>
      </w:pPr>
      <w:r w:rsidRPr="00DD6C7D">
        <w:rPr>
          <w:spacing w:val="-10"/>
        </w:rPr>
        <w:t>Соотношение природоресурсного и экологического права.</w:t>
      </w:r>
    </w:p>
    <w:p w:rsidR="00883BA2" w:rsidRPr="00DD6C7D" w:rsidRDefault="00883BA2" w:rsidP="00883BA2">
      <w:pPr>
        <w:numPr>
          <w:ilvl w:val="0"/>
          <w:numId w:val="1"/>
        </w:numPr>
        <w:rPr>
          <w:spacing w:val="-31"/>
        </w:rPr>
      </w:pPr>
      <w:r w:rsidRPr="00DD6C7D">
        <w:t>Соотношение природоресурсного и земельного права.</w:t>
      </w:r>
    </w:p>
    <w:p w:rsidR="00883BA2" w:rsidRPr="00DD6C7D" w:rsidRDefault="00883BA2" w:rsidP="00883BA2">
      <w:pPr>
        <w:numPr>
          <w:ilvl w:val="0"/>
          <w:numId w:val="1"/>
        </w:numPr>
        <w:rPr>
          <w:spacing w:val="-17"/>
        </w:rPr>
      </w:pPr>
      <w:r w:rsidRPr="00DD6C7D">
        <w:rPr>
          <w:spacing w:val="-4"/>
        </w:rPr>
        <w:t>Понятие исключительной экономической зоны России и виды пользования её ре</w:t>
      </w:r>
      <w:r w:rsidRPr="00DD6C7D">
        <w:rPr>
          <w:spacing w:val="-4"/>
        </w:rPr>
        <w:softHyphen/>
      </w:r>
      <w:r w:rsidRPr="00DD6C7D">
        <w:t>сурсами.</w:t>
      </w:r>
    </w:p>
    <w:p w:rsidR="00883BA2" w:rsidRPr="00DD6C7D" w:rsidRDefault="00883BA2" w:rsidP="00883BA2">
      <w:pPr>
        <w:numPr>
          <w:ilvl w:val="0"/>
          <w:numId w:val="1"/>
        </w:numPr>
        <w:rPr>
          <w:spacing w:val="-5"/>
        </w:rPr>
      </w:pPr>
      <w:r w:rsidRPr="00DD6C7D">
        <w:t>Метод природоресурсного права.</w:t>
      </w:r>
    </w:p>
    <w:p w:rsidR="00883BA2" w:rsidRPr="00DD6C7D" w:rsidRDefault="00883BA2" w:rsidP="00883BA2">
      <w:pPr>
        <w:numPr>
          <w:ilvl w:val="0"/>
          <w:numId w:val="1"/>
        </w:numPr>
      </w:pPr>
      <w:r w:rsidRPr="00DD6C7D">
        <w:t>Соотношение природоресурсного и гражданского права.</w:t>
      </w:r>
    </w:p>
    <w:p w:rsidR="00883BA2" w:rsidRPr="00DD6C7D" w:rsidRDefault="00883BA2" w:rsidP="00883BA2">
      <w:pPr>
        <w:numPr>
          <w:ilvl w:val="0"/>
          <w:numId w:val="1"/>
        </w:numPr>
      </w:pPr>
      <w:r w:rsidRPr="00DD6C7D">
        <w:t>Способы раздела произведённой продукции.</w:t>
      </w:r>
    </w:p>
    <w:p w:rsidR="00883BA2" w:rsidRPr="00DD6C7D" w:rsidRDefault="00883BA2" w:rsidP="00883BA2">
      <w:pPr>
        <w:numPr>
          <w:ilvl w:val="0"/>
          <w:numId w:val="1"/>
        </w:numPr>
        <w:rPr>
          <w:spacing w:val="-28"/>
        </w:rPr>
      </w:pPr>
      <w:r w:rsidRPr="00DD6C7D">
        <w:t>Соотношение природоресурсного и трудового права.</w:t>
      </w:r>
    </w:p>
    <w:p w:rsidR="00883BA2" w:rsidRPr="00DD6C7D" w:rsidRDefault="00883BA2" w:rsidP="00883BA2">
      <w:pPr>
        <w:numPr>
          <w:ilvl w:val="0"/>
          <w:numId w:val="1"/>
        </w:numPr>
        <w:rPr>
          <w:spacing w:val="-12"/>
        </w:rPr>
      </w:pPr>
      <w:r w:rsidRPr="00DD6C7D">
        <w:t>Платежи за право пользования недрами.</w:t>
      </w:r>
    </w:p>
    <w:p w:rsidR="00883BA2" w:rsidRPr="00DD6C7D" w:rsidRDefault="00883BA2" w:rsidP="00883BA2">
      <w:pPr>
        <w:numPr>
          <w:ilvl w:val="0"/>
          <w:numId w:val="1"/>
        </w:numPr>
        <w:rPr>
          <w:spacing w:val="-12"/>
        </w:rPr>
      </w:pPr>
      <w:r w:rsidRPr="00DD6C7D">
        <w:t>Понятие водных объектов и их виды.</w:t>
      </w:r>
    </w:p>
    <w:p w:rsidR="00883BA2" w:rsidRPr="00DD6C7D" w:rsidRDefault="00883BA2" w:rsidP="00883BA2">
      <w:pPr>
        <w:numPr>
          <w:ilvl w:val="0"/>
          <w:numId w:val="1"/>
        </w:numPr>
        <w:rPr>
          <w:spacing w:val="-31"/>
        </w:rPr>
      </w:pPr>
      <w:r w:rsidRPr="00DD6C7D">
        <w:t>Субъекты и объекты природоресурсного права.</w:t>
      </w:r>
    </w:p>
    <w:p w:rsidR="00883BA2" w:rsidRPr="00DD6C7D" w:rsidRDefault="00883BA2" w:rsidP="00883BA2">
      <w:pPr>
        <w:numPr>
          <w:ilvl w:val="0"/>
          <w:numId w:val="1"/>
        </w:numPr>
        <w:rPr>
          <w:spacing w:val="-15"/>
        </w:rPr>
      </w:pPr>
      <w:r w:rsidRPr="00DD6C7D">
        <w:t>Содержание права приоритетного пользования объектами животного мира.</w:t>
      </w:r>
    </w:p>
    <w:p w:rsidR="00883BA2" w:rsidRPr="00DD6C7D" w:rsidRDefault="00883BA2" w:rsidP="00883BA2">
      <w:pPr>
        <w:numPr>
          <w:ilvl w:val="0"/>
          <w:numId w:val="1"/>
        </w:numPr>
        <w:rPr>
          <w:spacing w:val="-26"/>
        </w:rPr>
      </w:pPr>
      <w:r w:rsidRPr="00DD6C7D">
        <w:t>История становления природоресурсного права России.</w:t>
      </w:r>
    </w:p>
    <w:p w:rsidR="00883BA2" w:rsidRPr="00DD6C7D" w:rsidRDefault="00883BA2" w:rsidP="00883BA2">
      <w:pPr>
        <w:numPr>
          <w:ilvl w:val="0"/>
          <w:numId w:val="1"/>
        </w:numPr>
        <w:rPr>
          <w:spacing w:val="-23"/>
        </w:rPr>
      </w:pPr>
      <w:r w:rsidRPr="00DD6C7D">
        <w:t>Право собственности на природные ресурсы по законодательству Российской Фе</w:t>
      </w:r>
      <w:r w:rsidRPr="00DD6C7D">
        <w:softHyphen/>
        <w:t>дерации.</w:t>
      </w:r>
    </w:p>
    <w:p w:rsidR="00883BA2" w:rsidRPr="00DD6C7D" w:rsidRDefault="00883BA2" w:rsidP="00883BA2">
      <w:pPr>
        <w:numPr>
          <w:ilvl w:val="0"/>
          <w:numId w:val="1"/>
        </w:numPr>
      </w:pPr>
      <w:r w:rsidRPr="00DD6C7D">
        <w:t>Коренные малочисленные народы, как субъекты права традиционного природопользования.</w:t>
      </w:r>
    </w:p>
    <w:p w:rsidR="00883BA2" w:rsidRPr="00DD6C7D" w:rsidRDefault="00883BA2" w:rsidP="00883BA2">
      <w:pPr>
        <w:numPr>
          <w:ilvl w:val="0"/>
          <w:numId w:val="1"/>
        </w:numPr>
      </w:pPr>
      <w:proofErr w:type="spellStart"/>
      <w:r w:rsidRPr="00DD6C7D">
        <w:t>Природоресурсные</w:t>
      </w:r>
      <w:proofErr w:type="spellEnd"/>
      <w:r w:rsidRPr="00DD6C7D">
        <w:t xml:space="preserve"> сервитуты: понятие и виды.</w:t>
      </w:r>
    </w:p>
    <w:p w:rsidR="00883BA2" w:rsidRPr="00DD6C7D" w:rsidRDefault="00883BA2" w:rsidP="00883BA2">
      <w:pPr>
        <w:numPr>
          <w:ilvl w:val="0"/>
          <w:numId w:val="1"/>
        </w:numPr>
        <w:rPr>
          <w:spacing w:val="-33"/>
        </w:rPr>
      </w:pPr>
      <w:r w:rsidRPr="00DD6C7D">
        <w:rPr>
          <w:spacing w:val="-7"/>
        </w:rPr>
        <w:t>Государственное регулирование и управление в сфере ресурсопользования. Феде</w:t>
      </w:r>
      <w:r w:rsidRPr="00DD6C7D">
        <w:rPr>
          <w:spacing w:val="-7"/>
        </w:rPr>
        <w:softHyphen/>
      </w:r>
      <w:r w:rsidRPr="00DD6C7D">
        <w:t>ральные органы государственной власти, осуществляющие государственное управле</w:t>
      </w:r>
      <w:r w:rsidRPr="00DD6C7D">
        <w:softHyphen/>
        <w:t>ние в области природопользования. Их компетенция.</w:t>
      </w:r>
    </w:p>
    <w:p w:rsidR="00883BA2" w:rsidRPr="00DD6C7D" w:rsidRDefault="00883BA2" w:rsidP="00883BA2">
      <w:pPr>
        <w:numPr>
          <w:ilvl w:val="0"/>
          <w:numId w:val="1"/>
        </w:numPr>
        <w:rPr>
          <w:spacing w:val="-21"/>
        </w:rPr>
      </w:pPr>
      <w:r w:rsidRPr="00DD6C7D">
        <w:t>Понятия внутренних морских вод и территориального моря России, их правовой режим.</w:t>
      </w:r>
    </w:p>
    <w:p w:rsidR="00883BA2" w:rsidRPr="00DD6C7D" w:rsidRDefault="00883BA2" w:rsidP="00883BA2">
      <w:pPr>
        <w:numPr>
          <w:ilvl w:val="0"/>
          <w:numId w:val="1"/>
        </w:numPr>
        <w:rPr>
          <w:spacing w:val="-12"/>
        </w:rPr>
      </w:pPr>
      <w:r w:rsidRPr="00DD6C7D">
        <w:t>Правовое регулирование рыболовства.</w:t>
      </w:r>
    </w:p>
    <w:p w:rsidR="00883BA2" w:rsidRPr="00DD6C7D" w:rsidRDefault="00883BA2" w:rsidP="00883BA2">
      <w:pPr>
        <w:numPr>
          <w:ilvl w:val="0"/>
          <w:numId w:val="1"/>
        </w:numPr>
      </w:pPr>
      <w:r w:rsidRPr="00DD6C7D">
        <w:t>Договор купли-продажи лесных насаждений.</w:t>
      </w:r>
    </w:p>
    <w:p w:rsidR="00883BA2" w:rsidRPr="00DD6C7D" w:rsidRDefault="00883BA2" w:rsidP="00883BA2">
      <w:pPr>
        <w:numPr>
          <w:ilvl w:val="0"/>
          <w:numId w:val="1"/>
        </w:numPr>
      </w:pPr>
      <w:r w:rsidRPr="00DD6C7D">
        <w:rPr>
          <w:spacing w:val="-9"/>
        </w:rPr>
        <w:t xml:space="preserve">Отношения, регулируемые </w:t>
      </w:r>
      <w:proofErr w:type="spellStart"/>
      <w:r w:rsidRPr="00DD6C7D">
        <w:rPr>
          <w:spacing w:val="-9"/>
        </w:rPr>
        <w:t>природоресурсным</w:t>
      </w:r>
      <w:proofErr w:type="spellEnd"/>
      <w:r w:rsidRPr="00DD6C7D">
        <w:rPr>
          <w:spacing w:val="-9"/>
        </w:rPr>
        <w:t xml:space="preserve"> законодательством.</w:t>
      </w:r>
    </w:p>
    <w:p w:rsidR="00883BA2" w:rsidRPr="00DD6C7D" w:rsidRDefault="00883BA2" w:rsidP="00883BA2">
      <w:pPr>
        <w:numPr>
          <w:ilvl w:val="0"/>
          <w:numId w:val="1"/>
        </w:numPr>
        <w:rPr>
          <w:spacing w:val="-36"/>
        </w:rPr>
      </w:pPr>
      <w:r w:rsidRPr="00DD6C7D">
        <w:t>Устойчивое существование и устойчивое использование объектов животного мира.</w:t>
      </w:r>
    </w:p>
    <w:p w:rsidR="00883BA2" w:rsidRPr="00DD6C7D" w:rsidRDefault="00883BA2" w:rsidP="00883BA2">
      <w:pPr>
        <w:numPr>
          <w:ilvl w:val="0"/>
          <w:numId w:val="1"/>
        </w:numPr>
      </w:pPr>
      <w:r w:rsidRPr="00DD6C7D">
        <w:rPr>
          <w:spacing w:val="-5"/>
        </w:rPr>
        <w:t>Правовой режим горного, геологического отвода, горного предприятия. Ликвидация и консервация горного предприятия.</w:t>
      </w:r>
      <w:r w:rsidRPr="00DD6C7D">
        <w:t xml:space="preserve"> .</w:t>
      </w:r>
    </w:p>
    <w:p w:rsidR="00883BA2" w:rsidRPr="00DD6C7D" w:rsidRDefault="00883BA2" w:rsidP="00883BA2">
      <w:pPr>
        <w:numPr>
          <w:ilvl w:val="0"/>
          <w:numId w:val="1"/>
        </w:numPr>
        <w:rPr>
          <w:spacing w:val="-3"/>
        </w:rPr>
      </w:pPr>
      <w:r w:rsidRPr="00DD6C7D">
        <w:t>Сроки договоров аренды лесного участка. Плата по договору аренды лесного Виды лесных рубок и предъявляемые к ним требования.</w:t>
      </w:r>
      <w:r w:rsidRPr="00DD6C7D">
        <w:rPr>
          <w:spacing w:val="-3"/>
        </w:rPr>
        <w:t xml:space="preserve"> </w:t>
      </w:r>
    </w:p>
    <w:p w:rsidR="00883BA2" w:rsidRPr="00DD6C7D" w:rsidRDefault="00883BA2" w:rsidP="00883BA2">
      <w:pPr>
        <w:numPr>
          <w:ilvl w:val="0"/>
          <w:numId w:val="1"/>
        </w:numPr>
      </w:pPr>
      <w:r w:rsidRPr="00DD6C7D">
        <w:rPr>
          <w:spacing w:val="-3"/>
        </w:rPr>
        <w:t xml:space="preserve">Цели специального водопользования, понятие и содержание права общего </w:t>
      </w:r>
      <w:r w:rsidRPr="00DD6C7D">
        <w:t xml:space="preserve">пользования. </w:t>
      </w:r>
    </w:p>
    <w:p w:rsidR="00883BA2" w:rsidRPr="00DD6C7D" w:rsidRDefault="00883BA2" w:rsidP="00883BA2">
      <w:pPr>
        <w:numPr>
          <w:ilvl w:val="0"/>
          <w:numId w:val="1"/>
        </w:numPr>
      </w:pPr>
      <w:r w:rsidRPr="00DD6C7D">
        <w:t xml:space="preserve">Юридическая ответственность "по </w:t>
      </w:r>
      <w:proofErr w:type="spellStart"/>
      <w:r w:rsidRPr="00DD6C7D">
        <w:t>природоресурсному</w:t>
      </w:r>
      <w:proofErr w:type="spellEnd"/>
      <w:r w:rsidRPr="00DD6C7D">
        <w:t xml:space="preserve"> праву и способы </w:t>
      </w:r>
      <w:r w:rsidRPr="00DD6C7D">
        <w:rPr>
          <w:spacing w:val="-3"/>
        </w:rPr>
        <w:t>правового обеспечения возмещения вреда, причинённого природным ре</w:t>
      </w:r>
      <w:r w:rsidRPr="00DD6C7D">
        <w:rPr>
          <w:spacing w:val="-3"/>
        </w:rPr>
        <w:softHyphen/>
      </w:r>
      <w:r w:rsidRPr="00DD6C7D">
        <w:t xml:space="preserve">сурсам. </w:t>
      </w:r>
    </w:p>
    <w:p w:rsidR="00883BA2" w:rsidRPr="00DD6C7D" w:rsidRDefault="00883BA2" w:rsidP="00883BA2">
      <w:pPr>
        <w:numPr>
          <w:ilvl w:val="0"/>
          <w:numId w:val="1"/>
        </w:numPr>
      </w:pPr>
      <w:r w:rsidRPr="00DD6C7D">
        <w:rPr>
          <w:spacing w:val="-7"/>
        </w:rPr>
        <w:t>Порядок и цели перевода земель лесного фонда в земли иных категорий.</w:t>
      </w:r>
    </w:p>
    <w:p w:rsidR="00883BA2" w:rsidRPr="00DD6C7D" w:rsidRDefault="00883BA2" w:rsidP="00883BA2">
      <w:pPr>
        <w:numPr>
          <w:ilvl w:val="0"/>
          <w:numId w:val="1"/>
        </w:numPr>
        <w:rPr>
          <w:spacing w:val="-33"/>
        </w:rPr>
      </w:pPr>
      <w:r w:rsidRPr="00DD6C7D">
        <w:lastRenderedPageBreak/>
        <w:t>Виды защитных лесов и их правовой режим.</w:t>
      </w:r>
    </w:p>
    <w:p w:rsidR="00883BA2" w:rsidRPr="00DD6C7D" w:rsidRDefault="00883BA2" w:rsidP="00883BA2">
      <w:pPr>
        <w:numPr>
          <w:ilvl w:val="0"/>
          <w:numId w:val="1"/>
        </w:numPr>
        <w:rPr>
          <w:spacing w:val="-19"/>
        </w:rPr>
      </w:pPr>
      <w:r w:rsidRPr="00DD6C7D">
        <w:rPr>
          <w:spacing w:val="-7"/>
        </w:rPr>
        <w:t xml:space="preserve">Обязанности и права инвестора и Российской Федерации, как сторон соглашения о </w:t>
      </w:r>
      <w:r w:rsidRPr="00DD6C7D">
        <w:t>разделе продукции.</w:t>
      </w:r>
    </w:p>
    <w:p w:rsidR="00883BA2" w:rsidRPr="00DD6C7D" w:rsidRDefault="00883BA2" w:rsidP="00883BA2">
      <w:pPr>
        <w:numPr>
          <w:ilvl w:val="0"/>
          <w:numId w:val="1"/>
        </w:numPr>
      </w:pPr>
      <w:proofErr w:type="gramStart"/>
      <w:r w:rsidRPr="00DD6C7D">
        <w:t>участка</w:t>
      </w:r>
      <w:proofErr w:type="gramEnd"/>
      <w:r w:rsidRPr="00DD6C7D">
        <w:t>: порядок определения.</w:t>
      </w:r>
    </w:p>
    <w:p w:rsidR="00883BA2" w:rsidRPr="00DD6C7D" w:rsidRDefault="00883BA2" w:rsidP="00883BA2">
      <w:pPr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E4675C8" wp14:editId="60213406">
                <wp:simplePos x="0" y="0"/>
                <wp:positionH relativeFrom="margin">
                  <wp:posOffset>7239000</wp:posOffset>
                </wp:positionH>
                <wp:positionV relativeFrom="paragraph">
                  <wp:posOffset>1304290</wp:posOffset>
                </wp:positionV>
                <wp:extent cx="0" cy="1112520"/>
                <wp:effectExtent l="13335" t="10795" r="5715" b="101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25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5FBBC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70pt,102.7pt" to="570pt,1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" o:allowincell="f" strokeweight=".5pt">
                <w10:wrap anchorx="margin"/>
              </v:line>
            </w:pict>
          </mc:Fallback>
        </mc:AlternateContent>
      </w:r>
      <w:r w:rsidRPr="00DD6C7D">
        <w:rPr>
          <w:spacing w:val="-11"/>
        </w:rPr>
        <w:t>Виды лесных ресурсов.</w:t>
      </w:r>
    </w:p>
    <w:p w:rsidR="00883BA2" w:rsidRDefault="00883BA2" w:rsidP="00883BA2">
      <w:pPr>
        <w:numPr>
          <w:ilvl w:val="0"/>
          <w:numId w:val="1"/>
        </w:numPr>
      </w:pPr>
      <w:r w:rsidRPr="00DD6C7D">
        <w:t>Основания ограничения и прекращения права недропользования.</w:t>
      </w:r>
    </w:p>
    <w:p w:rsidR="00883BA2" w:rsidRPr="008224BE" w:rsidRDefault="00883BA2" w:rsidP="00883BA2">
      <w:pPr>
        <w:numPr>
          <w:ilvl w:val="0"/>
          <w:numId w:val="1"/>
        </w:numPr>
      </w:pPr>
      <w:r w:rsidRPr="00DD6C7D">
        <w:t>Субъекты соглашений о разделе продукции. Месторождения полезных ископаемых, в отношении которых могут быть заключены соглашения о разделе продукции.</w:t>
      </w:r>
    </w:p>
    <w:p w:rsidR="00883BA2" w:rsidRPr="00DD6C7D" w:rsidRDefault="00883BA2" w:rsidP="00883BA2">
      <w:pPr>
        <w:numPr>
          <w:ilvl w:val="0"/>
          <w:numId w:val="1"/>
        </w:numPr>
      </w:pPr>
      <w:r w:rsidRPr="00DD6C7D">
        <w:t xml:space="preserve">Правовое регулирование  </w:t>
      </w:r>
    </w:p>
    <w:p w:rsidR="00883BA2" w:rsidRPr="00DD6C7D" w:rsidRDefault="00883BA2" w:rsidP="00883BA2">
      <w:pPr>
        <w:numPr>
          <w:ilvl w:val="0"/>
          <w:numId w:val="1"/>
        </w:numPr>
      </w:pPr>
      <w:proofErr w:type="gramStart"/>
      <w:r w:rsidRPr="00DD6C7D">
        <w:t>использования</w:t>
      </w:r>
      <w:proofErr w:type="gramEnd"/>
      <w:r w:rsidRPr="00DD6C7D">
        <w:t xml:space="preserve"> геологической информации.</w:t>
      </w:r>
    </w:p>
    <w:p w:rsidR="00883BA2" w:rsidRPr="008224BE" w:rsidRDefault="00883BA2" w:rsidP="00883BA2">
      <w:pPr>
        <w:numPr>
          <w:ilvl w:val="0"/>
          <w:numId w:val="1"/>
        </w:numPr>
      </w:pPr>
      <w:r w:rsidRPr="00DD6C7D">
        <w:t>Понятие и содержание лесоустройства.</w:t>
      </w:r>
    </w:p>
    <w:p w:rsidR="00883BA2" w:rsidRPr="00DD6C7D" w:rsidRDefault="00883BA2" w:rsidP="00883BA2">
      <w:pPr>
        <w:numPr>
          <w:ilvl w:val="0"/>
          <w:numId w:val="1"/>
        </w:numPr>
        <w:rPr>
          <w:spacing w:val="-36"/>
        </w:rPr>
      </w:pPr>
      <w:r w:rsidRPr="00DD6C7D">
        <w:rPr>
          <w:spacing w:val="-6"/>
        </w:rPr>
        <w:t>Понятие и содержание договора водопользования</w:t>
      </w:r>
      <w:r w:rsidRPr="00DD6C7D">
        <w:t xml:space="preserve"> Платежи за пользование участками недр территории Российской Федерации и её континентального шельфа.</w:t>
      </w:r>
    </w:p>
    <w:p w:rsidR="00883BA2" w:rsidRPr="00DD6C7D" w:rsidRDefault="00883BA2" w:rsidP="00883BA2">
      <w:pPr>
        <w:numPr>
          <w:ilvl w:val="0"/>
          <w:numId w:val="1"/>
        </w:numPr>
      </w:pPr>
      <w:r w:rsidRPr="00DD6C7D">
        <w:t>Виды прав пользования лесными участками.</w:t>
      </w:r>
    </w:p>
    <w:p w:rsidR="00883BA2" w:rsidRPr="00DD6C7D" w:rsidRDefault="00883BA2" w:rsidP="00883BA2">
      <w:pPr>
        <w:numPr>
          <w:ilvl w:val="0"/>
          <w:numId w:val="1"/>
        </w:numPr>
        <w:rPr>
          <w:spacing w:val="-33"/>
        </w:rPr>
      </w:pPr>
      <w:r w:rsidRPr="00DD6C7D">
        <w:t>Понятие континентального шельфа России и виды пользования его ресурсами.</w:t>
      </w:r>
    </w:p>
    <w:p w:rsidR="00883BA2" w:rsidRPr="00DD6C7D" w:rsidRDefault="00883BA2" w:rsidP="00883BA2">
      <w:pPr>
        <w:numPr>
          <w:ilvl w:val="0"/>
          <w:numId w:val="1"/>
        </w:numPr>
        <w:rPr>
          <w:spacing w:val="-20"/>
        </w:rPr>
      </w:pPr>
      <w:r w:rsidRPr="00DD6C7D">
        <w:rPr>
          <w:spacing w:val="-6"/>
        </w:rPr>
        <w:t>Особенности правового регулирования добычи драгоценных металлов и драгоцен</w:t>
      </w:r>
      <w:r w:rsidRPr="00DD6C7D">
        <w:rPr>
          <w:spacing w:val="-6"/>
        </w:rPr>
        <w:softHyphen/>
      </w:r>
      <w:r w:rsidRPr="00DD6C7D">
        <w:t>ных камней.</w:t>
      </w:r>
    </w:p>
    <w:p w:rsidR="00883BA2" w:rsidRPr="00DD6C7D" w:rsidRDefault="00883BA2" w:rsidP="00883BA2">
      <w:pPr>
        <w:numPr>
          <w:ilvl w:val="0"/>
          <w:numId w:val="1"/>
        </w:numPr>
      </w:pPr>
      <w:r w:rsidRPr="00DD6C7D">
        <w:rPr>
          <w:spacing w:val="-10"/>
        </w:rPr>
        <w:t>Виды пользования недрами, не требующие лицензирования.</w:t>
      </w:r>
    </w:p>
    <w:p w:rsidR="00883BA2" w:rsidRPr="00DD6C7D" w:rsidRDefault="00883BA2" w:rsidP="00883BA2">
      <w:pPr>
        <w:numPr>
          <w:ilvl w:val="0"/>
          <w:numId w:val="1"/>
        </w:numPr>
      </w:pPr>
      <w:r w:rsidRPr="00DD6C7D">
        <w:t>Понятие, содержание и существенные условия договора аренды лесного участка.</w:t>
      </w:r>
    </w:p>
    <w:p w:rsidR="00883BA2" w:rsidRPr="00DD6C7D" w:rsidRDefault="00883BA2" w:rsidP="00883BA2">
      <w:pPr>
        <w:numPr>
          <w:ilvl w:val="0"/>
          <w:numId w:val="1"/>
        </w:numPr>
      </w:pPr>
      <w:r w:rsidRPr="00DD6C7D">
        <w:t>Права и обязанности пользователей объектами животного мира.</w:t>
      </w:r>
    </w:p>
    <w:p w:rsidR="00883BA2" w:rsidRPr="00DD6C7D" w:rsidRDefault="00883BA2" w:rsidP="00883BA2">
      <w:pPr>
        <w:numPr>
          <w:ilvl w:val="0"/>
          <w:numId w:val="1"/>
        </w:numPr>
      </w:pPr>
      <w:r w:rsidRPr="00DD6C7D">
        <w:t>Платежи за пользование природными ресурсами.</w:t>
      </w:r>
    </w:p>
    <w:p w:rsidR="00883BA2" w:rsidRPr="00DD6C7D" w:rsidRDefault="00883BA2" w:rsidP="00883BA2">
      <w:pPr>
        <w:numPr>
          <w:ilvl w:val="0"/>
          <w:numId w:val="1"/>
        </w:numPr>
        <w:rPr>
          <w:spacing w:val="-33"/>
        </w:rPr>
      </w:pPr>
      <w:r w:rsidRPr="00DD6C7D">
        <w:rPr>
          <w:spacing w:val="-9"/>
        </w:rPr>
        <w:t>Основания приостановления, ограничения и прекращения права водопользования.</w:t>
      </w:r>
    </w:p>
    <w:p w:rsidR="00883BA2" w:rsidRPr="00DD6C7D" w:rsidRDefault="00883BA2" w:rsidP="00883BA2">
      <w:pPr>
        <w:numPr>
          <w:ilvl w:val="0"/>
          <w:numId w:val="1"/>
        </w:numPr>
      </w:pPr>
      <w:r w:rsidRPr="00DD6C7D">
        <w:t>Виды рыболовства.</w:t>
      </w:r>
    </w:p>
    <w:p w:rsidR="00883BA2" w:rsidRPr="00DD6C7D" w:rsidRDefault="00883BA2" w:rsidP="00883BA2">
      <w:pPr>
        <w:numPr>
          <w:ilvl w:val="0"/>
          <w:numId w:val="1"/>
        </w:numPr>
        <w:rPr>
          <w:spacing w:val="-20"/>
        </w:rPr>
      </w:pPr>
      <w:r w:rsidRPr="00DD6C7D">
        <w:t>Правовое регулирование охоты.</w:t>
      </w:r>
    </w:p>
    <w:p w:rsidR="00883BA2" w:rsidRPr="00DD6C7D" w:rsidRDefault="00883BA2" w:rsidP="00883BA2">
      <w:pPr>
        <w:numPr>
          <w:ilvl w:val="0"/>
          <w:numId w:val="1"/>
        </w:numPr>
      </w:pPr>
      <w:r w:rsidRPr="00DD6C7D">
        <w:t xml:space="preserve">Правовой режим </w:t>
      </w:r>
      <w:proofErr w:type="spellStart"/>
      <w:r w:rsidRPr="00DD6C7D">
        <w:t>водоохранных</w:t>
      </w:r>
      <w:proofErr w:type="spellEnd"/>
      <w:r w:rsidRPr="00DD6C7D">
        <w:t xml:space="preserve"> зон и прибрежных защитных полос по водному законодательству.</w:t>
      </w:r>
    </w:p>
    <w:p w:rsidR="00883BA2" w:rsidRPr="00DD6C7D" w:rsidRDefault="00883BA2" w:rsidP="00883BA2">
      <w:pPr>
        <w:numPr>
          <w:ilvl w:val="0"/>
          <w:numId w:val="1"/>
        </w:numPr>
      </w:pPr>
      <w:r w:rsidRPr="00DD6C7D">
        <w:t>Особенности правового регулирования добычи природных лечебных ресурсов.</w:t>
      </w:r>
    </w:p>
    <w:p w:rsidR="00883BA2" w:rsidRPr="00DD6C7D" w:rsidRDefault="00883BA2" w:rsidP="00883BA2">
      <w:pPr>
        <w:numPr>
          <w:ilvl w:val="0"/>
          <w:numId w:val="1"/>
        </w:numPr>
      </w:pPr>
      <w:r w:rsidRPr="00DD6C7D">
        <w:t>Виды прав пользования объектами животного мира.</w:t>
      </w:r>
    </w:p>
    <w:p w:rsidR="00883BA2" w:rsidRPr="00DD6C7D" w:rsidRDefault="00883BA2" w:rsidP="00883BA2">
      <w:pPr>
        <w:numPr>
          <w:ilvl w:val="0"/>
          <w:numId w:val="1"/>
        </w:numPr>
      </w:pPr>
      <w:r w:rsidRPr="00DD6C7D">
        <w:t>Правовое регулирование пользования общераспространенными полезными ископаемыми.</w:t>
      </w:r>
    </w:p>
    <w:p w:rsidR="00883BA2" w:rsidRPr="00DD6C7D" w:rsidRDefault="00883BA2" w:rsidP="00883BA2">
      <w:pPr>
        <w:numPr>
          <w:ilvl w:val="0"/>
          <w:numId w:val="1"/>
        </w:numPr>
      </w:pPr>
      <w:r w:rsidRPr="00DD6C7D">
        <w:t>Предоставление права водопользования на основании решения о предоставлении водного объекта в пользование, цели водопользования, для которых водные объекты предоставляются на основании решения.</w:t>
      </w:r>
    </w:p>
    <w:p w:rsidR="00883BA2" w:rsidRPr="00DD6C7D" w:rsidRDefault="00883BA2" w:rsidP="00883BA2">
      <w:pPr>
        <w:numPr>
          <w:ilvl w:val="0"/>
          <w:numId w:val="1"/>
        </w:numPr>
      </w:pPr>
      <w:r w:rsidRPr="00DD6C7D">
        <w:t>Понятие охоты, охотничьих ресурсов, продукции охоты, охотничьих угодий.</w:t>
      </w:r>
    </w:p>
    <w:p w:rsidR="00883BA2" w:rsidRPr="00DD6C7D" w:rsidRDefault="00883BA2" w:rsidP="00883BA2">
      <w:pPr>
        <w:numPr>
          <w:ilvl w:val="0"/>
          <w:numId w:val="1"/>
        </w:numPr>
      </w:pPr>
      <w:r w:rsidRPr="00DD6C7D">
        <w:t>Принципы лесного законодательства.</w:t>
      </w:r>
    </w:p>
    <w:p w:rsidR="00883BA2" w:rsidRPr="00DD6C7D" w:rsidRDefault="00883BA2" w:rsidP="00883BA2">
      <w:pPr>
        <w:numPr>
          <w:ilvl w:val="0"/>
          <w:numId w:val="1"/>
        </w:numPr>
      </w:pPr>
      <w:r w:rsidRPr="00DD6C7D">
        <w:t>Ограничение рыболовства. Переход права на добычу водных биоресурсов.</w:t>
      </w:r>
    </w:p>
    <w:p w:rsidR="0094153B" w:rsidRDefault="0094153B"/>
    <w:sectPr w:rsidR="00941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D6C52"/>
    <w:multiLevelType w:val="hybridMultilevel"/>
    <w:tmpl w:val="857450AA"/>
    <w:lvl w:ilvl="0" w:tplc="8DC43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5DE"/>
    <w:rsid w:val="000B4D59"/>
    <w:rsid w:val="00143095"/>
    <w:rsid w:val="001478A5"/>
    <w:rsid w:val="001579DF"/>
    <w:rsid w:val="00157E3D"/>
    <w:rsid w:val="0018151E"/>
    <w:rsid w:val="001B701A"/>
    <w:rsid w:val="002973FB"/>
    <w:rsid w:val="002F5DEB"/>
    <w:rsid w:val="00321BAE"/>
    <w:rsid w:val="0038517B"/>
    <w:rsid w:val="00391E19"/>
    <w:rsid w:val="003F4BCB"/>
    <w:rsid w:val="0040124B"/>
    <w:rsid w:val="004425AB"/>
    <w:rsid w:val="004720CE"/>
    <w:rsid w:val="00481F90"/>
    <w:rsid w:val="005B6229"/>
    <w:rsid w:val="005C1F32"/>
    <w:rsid w:val="00600E5A"/>
    <w:rsid w:val="0060410C"/>
    <w:rsid w:val="00616F10"/>
    <w:rsid w:val="006304AB"/>
    <w:rsid w:val="00655123"/>
    <w:rsid w:val="00656A73"/>
    <w:rsid w:val="00685448"/>
    <w:rsid w:val="006E445F"/>
    <w:rsid w:val="007B3CDF"/>
    <w:rsid w:val="007E6120"/>
    <w:rsid w:val="00827D43"/>
    <w:rsid w:val="00883BA2"/>
    <w:rsid w:val="009054C7"/>
    <w:rsid w:val="00907744"/>
    <w:rsid w:val="00932B30"/>
    <w:rsid w:val="0094153B"/>
    <w:rsid w:val="0094788F"/>
    <w:rsid w:val="009529BD"/>
    <w:rsid w:val="009B2A49"/>
    <w:rsid w:val="009F2ED6"/>
    <w:rsid w:val="00A27BC9"/>
    <w:rsid w:val="00A52368"/>
    <w:rsid w:val="00A53D62"/>
    <w:rsid w:val="00A568EE"/>
    <w:rsid w:val="00A702DA"/>
    <w:rsid w:val="00A70CD0"/>
    <w:rsid w:val="00A82F1A"/>
    <w:rsid w:val="00A975F8"/>
    <w:rsid w:val="00AE5E8E"/>
    <w:rsid w:val="00AF1273"/>
    <w:rsid w:val="00AF2D4F"/>
    <w:rsid w:val="00B21049"/>
    <w:rsid w:val="00B238D6"/>
    <w:rsid w:val="00B36C34"/>
    <w:rsid w:val="00BB19BC"/>
    <w:rsid w:val="00C90588"/>
    <w:rsid w:val="00CB0283"/>
    <w:rsid w:val="00CC7019"/>
    <w:rsid w:val="00D07868"/>
    <w:rsid w:val="00D445A4"/>
    <w:rsid w:val="00D445DE"/>
    <w:rsid w:val="00D80711"/>
    <w:rsid w:val="00DE2B78"/>
    <w:rsid w:val="00DE78C0"/>
    <w:rsid w:val="00E40FB4"/>
    <w:rsid w:val="00E7594A"/>
    <w:rsid w:val="00EA3650"/>
    <w:rsid w:val="00EC263F"/>
    <w:rsid w:val="00EC7ACB"/>
    <w:rsid w:val="00F54EB4"/>
    <w:rsid w:val="00F63859"/>
    <w:rsid w:val="00F6556F"/>
    <w:rsid w:val="00FC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AE392-DB87-46B6-886C-3B2EE735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BA2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3B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ЮИ - Ирина Прощаева</dc:creator>
  <cp:keywords/>
  <dc:description/>
  <cp:lastModifiedBy>ЮИ - Катерина Чуйкина</cp:lastModifiedBy>
  <cp:revision>2</cp:revision>
  <dcterms:created xsi:type="dcterms:W3CDTF">2016-12-06T07:55:00Z</dcterms:created>
  <dcterms:modified xsi:type="dcterms:W3CDTF">2016-12-06T07:55:00Z</dcterms:modified>
</cp:coreProperties>
</file>