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250" w:rsidRDefault="00E50250" w:rsidP="00E5025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50250" w:rsidRDefault="00E50250" w:rsidP="00E5025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50250" w:rsidRDefault="00E50250" w:rsidP="00E5025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50250" w:rsidRDefault="00E50250" w:rsidP="00E5025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50250" w:rsidRDefault="00E50250" w:rsidP="00E5025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1469F">
        <w:rPr>
          <w:rFonts w:ascii="Times New Roman" w:hAnsi="Times New Roman" w:cs="Times New Roman"/>
          <w:b/>
        </w:rPr>
        <w:t>АННОТАЦИЯ РАБОЧЕЙ ПРОГРАММЫ ДИСЦИПЛИНЫ</w:t>
      </w:r>
    </w:p>
    <w:p w:rsidR="00E50250" w:rsidRDefault="00E50250" w:rsidP="00E5025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1469F">
        <w:rPr>
          <w:rFonts w:ascii="Times New Roman" w:hAnsi="Times New Roman" w:cs="Times New Roman"/>
          <w:b/>
        </w:rPr>
        <w:t>ТРУДОВОЕ ПРАВО</w:t>
      </w:r>
    </w:p>
    <w:p w:rsidR="00E50250" w:rsidRDefault="00E50250" w:rsidP="00E5025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pPr w:leftFromText="180" w:rightFromText="180" w:vertAnchor="page" w:horzAnchor="margin" w:tblpY="3941"/>
        <w:tblW w:w="0" w:type="auto"/>
        <w:tblLook w:val="04A0"/>
      </w:tblPr>
      <w:tblGrid>
        <w:gridCol w:w="3114"/>
        <w:gridCol w:w="6231"/>
      </w:tblGrid>
      <w:tr w:rsidR="00E50250" w:rsidRPr="00CD269D" w:rsidTr="00344EDF">
        <w:trPr>
          <w:trHeight w:val="4243"/>
        </w:trPr>
        <w:tc>
          <w:tcPr>
            <w:tcW w:w="3114" w:type="dxa"/>
          </w:tcPr>
          <w:p w:rsidR="00E50250" w:rsidRPr="00CD269D" w:rsidRDefault="00E50250" w:rsidP="00344E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269D">
              <w:rPr>
                <w:rFonts w:ascii="Times New Roman" w:hAnsi="Times New Roman" w:cs="Times New Roman"/>
                <w:b/>
                <w:sz w:val="20"/>
                <w:szCs w:val="20"/>
              </w:rPr>
              <w:t>Цели освоения дисциплины</w:t>
            </w:r>
          </w:p>
        </w:tc>
        <w:tc>
          <w:tcPr>
            <w:tcW w:w="6231" w:type="dxa"/>
          </w:tcPr>
          <w:p w:rsidR="00E50250" w:rsidRPr="0091469F" w:rsidRDefault="00E50250" w:rsidP="00344EDF">
            <w:pPr>
              <w:ind w:right="-3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46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Целями освоения дисциплины является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приобретение </w:t>
            </w:r>
            <w:r w:rsidRPr="009146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знаний  и  навыков, необходимых для применения норм трудового права, нормотворчества в области трудового права, консультирования по вопросам  применения трудового законодательства,   для преподавания дисциплины «Трудовое право»  в образовательных учреждениях, кроме высших учебных заведений. </w:t>
            </w:r>
          </w:p>
          <w:p w:rsidR="00E50250" w:rsidRPr="0091469F" w:rsidRDefault="00E50250" w:rsidP="00344E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469F">
              <w:rPr>
                <w:rFonts w:ascii="Times New Roman" w:hAnsi="Times New Roman" w:cs="Times New Roman"/>
                <w:sz w:val="20"/>
                <w:szCs w:val="20"/>
              </w:rPr>
              <w:t>Учебная программа курса «Трудовое право» подготовлена с учетом положений Трудового кодекса Российской Федерации и предназначена для подготовки юристов. В процессе преподавания учебной дисциплины «Трудовое право» и ее самостоятельного изучения решаются следующие основные задачи:</w:t>
            </w:r>
          </w:p>
          <w:p w:rsidR="00E50250" w:rsidRPr="0091469F" w:rsidRDefault="00E50250" w:rsidP="00344E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469F">
              <w:rPr>
                <w:rFonts w:ascii="Times New Roman" w:hAnsi="Times New Roman" w:cs="Times New Roman"/>
                <w:sz w:val="20"/>
                <w:szCs w:val="20"/>
              </w:rPr>
              <w:t>- выработка умений применения в практической деятельности полученных знаний и норм трудового права к решению конкретных задач в сфере трудовых отношений;</w:t>
            </w:r>
          </w:p>
          <w:p w:rsidR="00E50250" w:rsidRPr="0091469F" w:rsidRDefault="00E50250" w:rsidP="00344E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469F">
              <w:rPr>
                <w:rFonts w:ascii="Times New Roman" w:hAnsi="Times New Roman" w:cs="Times New Roman"/>
                <w:sz w:val="20"/>
                <w:szCs w:val="20"/>
              </w:rPr>
              <w:t>-усвоение теоретических положений науки трудового права и норм трудового права, а также отдельных институтов соответствующего зарубежного законодательства.</w:t>
            </w:r>
          </w:p>
          <w:p w:rsidR="00E50250" w:rsidRPr="00CD269D" w:rsidRDefault="00E50250" w:rsidP="00344E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0250" w:rsidRPr="00CD269D" w:rsidTr="00344EDF">
        <w:tc>
          <w:tcPr>
            <w:tcW w:w="3114" w:type="dxa"/>
          </w:tcPr>
          <w:p w:rsidR="00E50250" w:rsidRPr="00CD269D" w:rsidRDefault="00E50250" w:rsidP="00344E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26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Место дисциплины в структуре ООП ВПО</w:t>
            </w:r>
          </w:p>
        </w:tc>
        <w:tc>
          <w:tcPr>
            <w:tcW w:w="6231" w:type="dxa"/>
          </w:tcPr>
          <w:p w:rsidR="00E50250" w:rsidRPr="00BB32BB" w:rsidRDefault="00E50250" w:rsidP="00344E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2B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Учебная дисциплина «</w:t>
            </w:r>
            <w:r w:rsidRPr="00BB32BB">
              <w:rPr>
                <w:rFonts w:ascii="Times New Roman" w:hAnsi="Times New Roman" w:cs="Times New Roman"/>
                <w:sz w:val="20"/>
                <w:szCs w:val="20"/>
              </w:rPr>
              <w:t>Трудовое право</w:t>
            </w:r>
            <w:r w:rsidRPr="00BB32B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» относится к базовой (обязательной) части профессионального цикла учебных дисциплин (Б.3)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BB32B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предусмотренных федеральным государственным образовательным стандартом по направлению подготовки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40.03.01 -</w:t>
            </w:r>
            <w:r w:rsidRPr="00BB32B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Юриспруденция.</w:t>
            </w:r>
          </w:p>
          <w:p w:rsidR="00E50250" w:rsidRPr="00BB32BB" w:rsidRDefault="00E50250" w:rsidP="00344E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0250" w:rsidRPr="00CD269D" w:rsidTr="00344EDF">
        <w:tc>
          <w:tcPr>
            <w:tcW w:w="3114" w:type="dxa"/>
          </w:tcPr>
          <w:p w:rsidR="00E50250" w:rsidRPr="00CD269D" w:rsidRDefault="00E50250" w:rsidP="00344ED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269D">
              <w:rPr>
                <w:rFonts w:ascii="Times New Roman" w:hAnsi="Times New Roman" w:cs="Times New Roman"/>
                <w:b/>
                <w:sz w:val="20"/>
                <w:szCs w:val="20"/>
              </w:rPr>
              <w:t>Компетенции обучающегося, формируемые в результате освоения дисциплины.</w:t>
            </w:r>
          </w:p>
          <w:p w:rsidR="00E50250" w:rsidRPr="00CD269D" w:rsidRDefault="00E50250" w:rsidP="00344E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1" w:type="dxa"/>
          </w:tcPr>
          <w:p w:rsidR="00E50250" w:rsidRPr="00CD269D" w:rsidRDefault="00E50250" w:rsidP="00344E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69D">
              <w:rPr>
                <w:rFonts w:ascii="Times New Roman" w:hAnsi="Times New Roman" w:cs="Times New Roman"/>
                <w:sz w:val="20"/>
                <w:szCs w:val="20"/>
              </w:rPr>
              <w:t>Обучающейся по итогам освоения дисциплины:</w:t>
            </w:r>
          </w:p>
          <w:p w:rsidR="00A17D32" w:rsidRDefault="00E50250" w:rsidP="00A17D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69D">
              <w:rPr>
                <w:rFonts w:ascii="Times New Roman" w:hAnsi="Times New Roman" w:cs="Times New Roman"/>
                <w:sz w:val="20"/>
                <w:szCs w:val="20"/>
              </w:rPr>
              <w:t xml:space="preserve">-  </w:t>
            </w:r>
            <w:r w:rsidR="00A17D32">
              <w:rPr>
                <w:rFonts w:ascii="Times New Roman" w:hAnsi="Times New Roman" w:cs="Times New Roman"/>
                <w:sz w:val="20"/>
                <w:szCs w:val="20"/>
              </w:rPr>
              <w:t>способен принимать решения и совершать юридические действия в точном соответствии с законом (ПК -4);</w:t>
            </w:r>
          </w:p>
          <w:p w:rsidR="00A17D32" w:rsidRDefault="00A17D32" w:rsidP="00A17D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способен толковать различные правовые акты (ПК -15);</w:t>
            </w:r>
          </w:p>
          <w:p w:rsidR="00E50250" w:rsidRPr="00CD269D" w:rsidRDefault="00A17D32" w:rsidP="00A17D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E50250" w:rsidRPr="00CD269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Start"/>
            <w:r w:rsidR="00E50250" w:rsidRPr="00CD269D">
              <w:rPr>
                <w:rFonts w:ascii="Times New Roman" w:hAnsi="Times New Roman" w:cs="Times New Roman"/>
                <w:sz w:val="20"/>
                <w:szCs w:val="20"/>
              </w:rPr>
              <w:t>способен</w:t>
            </w:r>
            <w:proofErr w:type="gramEnd"/>
            <w:r w:rsidR="00E50250" w:rsidRPr="00CD269D">
              <w:rPr>
                <w:rFonts w:ascii="Times New Roman" w:hAnsi="Times New Roman" w:cs="Times New Roman"/>
                <w:sz w:val="20"/>
                <w:szCs w:val="20"/>
              </w:rPr>
              <w:t xml:space="preserve"> давать квалифицированные юридические заключения и консультации в конкретных видах юридической деятельности (ПК-16);</w:t>
            </w:r>
          </w:p>
        </w:tc>
      </w:tr>
      <w:tr w:rsidR="00E50250" w:rsidRPr="00CD269D" w:rsidTr="00344EDF">
        <w:tc>
          <w:tcPr>
            <w:tcW w:w="3114" w:type="dxa"/>
          </w:tcPr>
          <w:p w:rsidR="00E50250" w:rsidRPr="00CD269D" w:rsidRDefault="00E50250" w:rsidP="00344EDF">
            <w:pPr>
              <w:ind w:firstLine="720"/>
              <w:jc w:val="both"/>
              <w:rPr>
                <w:rStyle w:val="submenu-table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CD269D">
              <w:rPr>
                <w:rStyle w:val="submenu-table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Знания, умения и навыки, получаемые в результате освоения дисциплины</w:t>
            </w:r>
          </w:p>
          <w:p w:rsidR="00E50250" w:rsidRPr="00CD269D" w:rsidRDefault="00E50250" w:rsidP="00344EDF">
            <w:pPr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1" w:type="dxa"/>
          </w:tcPr>
          <w:p w:rsidR="00E50250" w:rsidRPr="0091469F" w:rsidRDefault="00E50250" w:rsidP="00344EDF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146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знать:</w:t>
            </w:r>
          </w:p>
          <w:p w:rsidR="00E50250" w:rsidRPr="0091469F" w:rsidRDefault="00E50250" w:rsidP="00344ED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46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-основные положения трудового права</w:t>
            </w:r>
            <w:r w:rsidRPr="0091469F">
              <w:rPr>
                <w:rFonts w:ascii="Times New Roman" w:hAnsi="Times New Roman" w:cs="Times New Roman"/>
                <w:sz w:val="20"/>
                <w:szCs w:val="20"/>
              </w:rPr>
              <w:t xml:space="preserve"> о порядке и условиях заключения, изменения и прекращения трудового договора, о порядке заключения коллективных договоров и соглашений, об обеспечении занятости и трудоустройства, о рабочем времени и времени отдыха, о заработной плате, о трудовой дисциплине, о материальной ответственности сторон трудового договора, об охране труда, о трудовых спорах, о надзоре и контроле за соблюдением законодательства о труде, об особенностях регулирования труда отдельных категорий работников</w:t>
            </w:r>
            <w:r w:rsidRPr="009146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E50250" w:rsidRPr="0091469F" w:rsidRDefault="00E50250" w:rsidP="00344ED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-сущность </w:t>
            </w:r>
            <w:r w:rsidRPr="009146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 содержание  основных  понятий, категорий, институтов,    отношений  в трудовом праве, правовой статус субъектов и участников трудовых и иных непосредственно связанных с ними отношений.</w:t>
            </w:r>
          </w:p>
          <w:p w:rsidR="00E50250" w:rsidRPr="0091469F" w:rsidRDefault="00E50250" w:rsidP="00344EDF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9146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уметь:</w:t>
            </w:r>
          </w:p>
          <w:p w:rsidR="00E50250" w:rsidRPr="0091469F" w:rsidRDefault="00E50250" w:rsidP="00344ED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1469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 оперировать юридическими понятиями и категориями;</w:t>
            </w:r>
          </w:p>
          <w:p w:rsidR="00E50250" w:rsidRPr="0091469F" w:rsidRDefault="00E50250" w:rsidP="00344ED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1469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 анализировать юридические факты и возникающие в связи с ними правовые отношения;</w:t>
            </w:r>
          </w:p>
          <w:p w:rsidR="00E50250" w:rsidRPr="0091469F" w:rsidRDefault="00E50250" w:rsidP="00344ED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1469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 анализировать, толковать и правильно применять правовые нормы;</w:t>
            </w:r>
          </w:p>
          <w:p w:rsidR="00E50250" w:rsidRPr="0091469F" w:rsidRDefault="00E50250" w:rsidP="00344ED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1469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 принимать решения и совершать юридические действия в точном соответствии с законом;</w:t>
            </w:r>
          </w:p>
          <w:p w:rsidR="00E50250" w:rsidRPr="0091469F" w:rsidRDefault="00E50250" w:rsidP="00344ED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1469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 осуществлять правовую экспертизу нормативных правовых актов;</w:t>
            </w:r>
          </w:p>
          <w:p w:rsidR="00E50250" w:rsidRPr="0091469F" w:rsidRDefault="00E50250" w:rsidP="00344ED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1469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- давать квалифицированные юридические заключения и </w:t>
            </w:r>
            <w:r w:rsidRPr="0091469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консультации;</w:t>
            </w:r>
          </w:p>
          <w:p w:rsidR="00E50250" w:rsidRPr="0091469F" w:rsidRDefault="00E50250" w:rsidP="00344ED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1469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 правильно составлять и оформлять юридические документы;</w:t>
            </w:r>
          </w:p>
          <w:p w:rsidR="00E50250" w:rsidRPr="0091469F" w:rsidRDefault="00E50250" w:rsidP="00344ED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E50250" w:rsidRPr="0091469F" w:rsidRDefault="00E50250" w:rsidP="00344EDF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9146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владеть:</w:t>
            </w:r>
          </w:p>
          <w:p w:rsidR="00E50250" w:rsidRPr="0091469F" w:rsidRDefault="00E50250" w:rsidP="00344ED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1469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 юридической терминологией;</w:t>
            </w:r>
          </w:p>
          <w:p w:rsidR="00E50250" w:rsidRPr="0091469F" w:rsidRDefault="00E50250" w:rsidP="00344ED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1469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 навыками работы с правовыми актами;</w:t>
            </w:r>
          </w:p>
          <w:p w:rsidR="00E50250" w:rsidRPr="0091469F" w:rsidRDefault="00E50250" w:rsidP="00344ED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1469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 навыками анализа различных правовых явлений, юридических фактов, правовых норм и правовых отношений, являющихся объектами профессиональной деятельности;</w:t>
            </w:r>
          </w:p>
          <w:p w:rsidR="00E50250" w:rsidRPr="0091469F" w:rsidRDefault="00E50250" w:rsidP="00344ED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1469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 навыками анализа правоприменительной и правоохранительной практики;</w:t>
            </w:r>
          </w:p>
          <w:p w:rsidR="00E50250" w:rsidRPr="0091469F" w:rsidRDefault="00E50250" w:rsidP="00344ED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1469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 навыками разрешения правовых проблем и коллизий;</w:t>
            </w:r>
          </w:p>
          <w:p w:rsidR="00E50250" w:rsidRPr="0091469F" w:rsidRDefault="00E50250" w:rsidP="00344ED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1469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 навыками реализации норм материального и процессуального права;</w:t>
            </w:r>
          </w:p>
          <w:p w:rsidR="00E50250" w:rsidRPr="0091469F" w:rsidRDefault="00E50250" w:rsidP="00344ED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1469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 навыками приня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тия необходимых мер защиты прав </w:t>
            </w:r>
            <w:r w:rsidRPr="0091469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человека и гражданина.</w:t>
            </w:r>
          </w:p>
          <w:p w:rsidR="00E50250" w:rsidRPr="0091469F" w:rsidRDefault="00E50250" w:rsidP="00344E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0250" w:rsidRPr="00CD269D" w:rsidTr="00344EDF">
        <w:trPr>
          <w:trHeight w:val="2200"/>
        </w:trPr>
        <w:tc>
          <w:tcPr>
            <w:tcW w:w="3114" w:type="dxa"/>
          </w:tcPr>
          <w:p w:rsidR="00E50250" w:rsidRPr="00CD269D" w:rsidRDefault="00E50250" w:rsidP="00344E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26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Содержание дисциплины</w:t>
            </w:r>
          </w:p>
        </w:tc>
        <w:tc>
          <w:tcPr>
            <w:tcW w:w="6231" w:type="dxa"/>
          </w:tcPr>
          <w:p w:rsidR="00E50250" w:rsidRPr="0091469F" w:rsidRDefault="00E50250" w:rsidP="00344E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469F">
              <w:rPr>
                <w:rFonts w:ascii="Times New Roman" w:hAnsi="Times New Roman" w:cs="Times New Roman"/>
                <w:sz w:val="20"/>
                <w:szCs w:val="20"/>
              </w:rPr>
              <w:t>1. ОБЩАЯ ЧАСТЬ</w:t>
            </w:r>
          </w:p>
          <w:p w:rsidR="00E50250" w:rsidRPr="0091469F" w:rsidRDefault="00E50250" w:rsidP="00344E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469F">
              <w:rPr>
                <w:rFonts w:ascii="Times New Roman" w:hAnsi="Times New Roman" w:cs="Times New Roman"/>
                <w:sz w:val="20"/>
                <w:szCs w:val="20"/>
              </w:rPr>
              <w:t>Пон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ятие, предмет, метод </w:t>
            </w:r>
            <w:r w:rsidRPr="0091469F">
              <w:rPr>
                <w:rFonts w:ascii="Times New Roman" w:hAnsi="Times New Roman" w:cs="Times New Roman"/>
                <w:sz w:val="20"/>
                <w:szCs w:val="20"/>
              </w:rPr>
              <w:t>и система трудового права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1469F">
              <w:rPr>
                <w:rFonts w:ascii="Times New Roman" w:hAnsi="Times New Roman" w:cs="Times New Roman"/>
                <w:sz w:val="20"/>
                <w:szCs w:val="20"/>
              </w:rPr>
              <w:t xml:space="preserve"> Принципы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авового регулирования трудовых </w:t>
            </w:r>
            <w:r w:rsidRPr="0091469F">
              <w:rPr>
                <w:rFonts w:ascii="Times New Roman" w:hAnsi="Times New Roman" w:cs="Times New Roman"/>
                <w:sz w:val="20"/>
                <w:szCs w:val="20"/>
              </w:rPr>
              <w:t>и связанных с ними отношений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Источники трудового права. </w:t>
            </w:r>
            <w:r w:rsidRPr="0091469F">
              <w:rPr>
                <w:rFonts w:ascii="Times New Roman" w:hAnsi="Times New Roman" w:cs="Times New Roman"/>
                <w:sz w:val="20"/>
                <w:szCs w:val="20"/>
              </w:rPr>
              <w:t>Субъекты трудового права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91469F">
              <w:rPr>
                <w:rFonts w:ascii="Times New Roman" w:hAnsi="Times New Roman" w:cs="Times New Roman"/>
                <w:sz w:val="20"/>
                <w:szCs w:val="20"/>
              </w:rPr>
              <w:t>Система правоотношений в сфере трудового права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91469F">
              <w:rPr>
                <w:rFonts w:ascii="Times New Roman" w:hAnsi="Times New Roman" w:cs="Times New Roman"/>
                <w:sz w:val="20"/>
                <w:szCs w:val="20"/>
              </w:rPr>
              <w:t xml:space="preserve">Права и роль профсоюзов. </w:t>
            </w:r>
          </w:p>
          <w:p w:rsidR="00E50250" w:rsidRPr="0091469F" w:rsidRDefault="00E50250" w:rsidP="00344E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469F">
              <w:rPr>
                <w:rFonts w:ascii="Times New Roman" w:hAnsi="Times New Roman" w:cs="Times New Roman"/>
                <w:sz w:val="20"/>
                <w:szCs w:val="20"/>
              </w:rPr>
              <w:t>Социальное партнерство в сфере труда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50250" w:rsidRPr="0091469F" w:rsidRDefault="00E50250" w:rsidP="00344E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469F">
              <w:rPr>
                <w:rFonts w:ascii="Times New Roman" w:hAnsi="Times New Roman" w:cs="Times New Roman"/>
                <w:sz w:val="20"/>
                <w:szCs w:val="20"/>
              </w:rPr>
              <w:t xml:space="preserve"> 2. ОСОБЕННАЯ ЧАСТЬ</w:t>
            </w:r>
          </w:p>
          <w:p w:rsidR="00E50250" w:rsidRPr="0091469F" w:rsidRDefault="00E50250" w:rsidP="00344E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469F">
              <w:rPr>
                <w:rFonts w:ascii="Times New Roman" w:hAnsi="Times New Roman" w:cs="Times New Roman"/>
                <w:sz w:val="20"/>
                <w:szCs w:val="20"/>
              </w:rPr>
              <w:t>Правовое регулирование трудоустройства и занятости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91469F">
              <w:rPr>
                <w:rFonts w:ascii="Times New Roman" w:hAnsi="Times New Roman" w:cs="Times New Roman"/>
                <w:sz w:val="20"/>
                <w:szCs w:val="20"/>
              </w:rPr>
              <w:t>Трудовой 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91469F">
              <w:rPr>
                <w:rFonts w:ascii="Times New Roman" w:hAnsi="Times New Roman" w:cs="Times New Roman"/>
                <w:sz w:val="20"/>
                <w:szCs w:val="20"/>
              </w:rPr>
              <w:t>Рабочее время и время отдыха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91469F">
              <w:rPr>
                <w:rFonts w:ascii="Times New Roman" w:hAnsi="Times New Roman" w:cs="Times New Roman"/>
                <w:sz w:val="20"/>
                <w:szCs w:val="20"/>
              </w:rPr>
              <w:t>Оплата и нормирование труда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91469F">
              <w:rPr>
                <w:rFonts w:ascii="Times New Roman" w:hAnsi="Times New Roman" w:cs="Times New Roman"/>
                <w:sz w:val="20"/>
                <w:szCs w:val="20"/>
              </w:rPr>
              <w:t>Гарантийные и компенсационные выплаты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91469F">
              <w:rPr>
                <w:rFonts w:ascii="Times New Roman" w:hAnsi="Times New Roman" w:cs="Times New Roman"/>
                <w:sz w:val="20"/>
                <w:szCs w:val="20"/>
              </w:rPr>
              <w:t>Трудовой распорядок. Дисциплина труда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91469F">
              <w:rPr>
                <w:rFonts w:ascii="Times New Roman" w:hAnsi="Times New Roman" w:cs="Times New Roman"/>
                <w:sz w:val="20"/>
                <w:szCs w:val="20"/>
              </w:rPr>
              <w:t>Материальная ответственность сторон трудового договора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91469F">
              <w:rPr>
                <w:rFonts w:ascii="Times New Roman" w:hAnsi="Times New Roman" w:cs="Times New Roman"/>
                <w:sz w:val="20"/>
                <w:szCs w:val="20"/>
              </w:rPr>
              <w:t>Охрана труда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Индивидуальные и коллективные трудовые </w:t>
            </w:r>
            <w:r w:rsidRPr="0091469F">
              <w:rPr>
                <w:rFonts w:ascii="Times New Roman" w:hAnsi="Times New Roman" w:cs="Times New Roman"/>
                <w:sz w:val="20"/>
                <w:szCs w:val="20"/>
              </w:rPr>
              <w:t>спор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 и </w:t>
            </w:r>
            <w:r w:rsidRPr="0091469F">
              <w:rPr>
                <w:rFonts w:ascii="Times New Roman" w:hAnsi="Times New Roman" w:cs="Times New Roman"/>
                <w:sz w:val="20"/>
                <w:szCs w:val="20"/>
              </w:rPr>
              <w:t>порядок их разрешения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91469F">
              <w:rPr>
                <w:rFonts w:ascii="Times New Roman" w:hAnsi="Times New Roman" w:cs="Times New Roman"/>
                <w:sz w:val="20"/>
                <w:szCs w:val="20"/>
              </w:rPr>
              <w:t>Особенности регулирования труда отдельных категорий работников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91469F">
              <w:rPr>
                <w:rFonts w:ascii="Times New Roman" w:hAnsi="Times New Roman" w:cs="Times New Roman"/>
                <w:sz w:val="20"/>
                <w:szCs w:val="20"/>
              </w:rPr>
              <w:t>Надзор и контроль за соблюдением законов и иных нормативно-правовых актов о труде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50250" w:rsidRPr="0091469F" w:rsidRDefault="00E50250" w:rsidP="00344EDF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0250" w:rsidRPr="0091469F" w:rsidRDefault="00E50250" w:rsidP="00344E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0250" w:rsidRPr="00CD269D" w:rsidTr="00344EDF">
        <w:tc>
          <w:tcPr>
            <w:tcW w:w="3114" w:type="dxa"/>
          </w:tcPr>
          <w:p w:rsidR="00E50250" w:rsidRPr="00CD269D" w:rsidRDefault="00E50250" w:rsidP="00344E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269D">
              <w:rPr>
                <w:rFonts w:ascii="Times New Roman" w:hAnsi="Times New Roman" w:cs="Times New Roman"/>
                <w:b/>
                <w:sz w:val="20"/>
                <w:szCs w:val="20"/>
              </w:rPr>
              <w:t>Виды учебной работы</w:t>
            </w:r>
          </w:p>
        </w:tc>
        <w:tc>
          <w:tcPr>
            <w:tcW w:w="6231" w:type="dxa"/>
          </w:tcPr>
          <w:p w:rsidR="00E50250" w:rsidRPr="00CD269D" w:rsidRDefault="00E50250" w:rsidP="00344E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269D">
              <w:rPr>
                <w:rFonts w:ascii="Times New Roman" w:hAnsi="Times New Roman" w:cs="Times New Roman"/>
                <w:sz w:val="20"/>
                <w:szCs w:val="20"/>
              </w:rPr>
              <w:t>Лекции, семинарские занятия, самостоятельная работа</w:t>
            </w:r>
          </w:p>
        </w:tc>
      </w:tr>
      <w:tr w:rsidR="00E50250" w:rsidRPr="00CD269D" w:rsidTr="00344EDF">
        <w:tc>
          <w:tcPr>
            <w:tcW w:w="3114" w:type="dxa"/>
          </w:tcPr>
          <w:p w:rsidR="00E50250" w:rsidRPr="00CD269D" w:rsidRDefault="00E50250" w:rsidP="00344E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269D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Образовательные технологии, используемые при реализации различных видов учебной работы</w:t>
            </w:r>
          </w:p>
        </w:tc>
        <w:tc>
          <w:tcPr>
            <w:tcW w:w="6231" w:type="dxa"/>
          </w:tcPr>
          <w:p w:rsidR="00E50250" w:rsidRPr="00CD269D" w:rsidRDefault="00E50250" w:rsidP="00344E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69D">
              <w:rPr>
                <w:rFonts w:ascii="Times New Roman" w:hAnsi="Times New Roman" w:cs="Times New Roman"/>
                <w:sz w:val="20"/>
                <w:szCs w:val="20"/>
              </w:rPr>
              <w:t>Деловы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игры, программное обеспечение</w:t>
            </w:r>
            <w:r w:rsidRPr="00CD269D">
              <w:rPr>
                <w:rFonts w:ascii="Times New Roman" w:hAnsi="Times New Roman" w:cs="Times New Roman"/>
                <w:sz w:val="20"/>
                <w:szCs w:val="20"/>
              </w:rPr>
              <w:t xml:space="preserve"> и Интернет-ресурсы:</w:t>
            </w:r>
            <w:proofErr w:type="gramStart"/>
            <w:r w:rsidRPr="00CD269D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CD269D">
              <w:rPr>
                <w:rFonts w:ascii="Times New Roman" w:hAnsi="Times New Roman" w:cs="Times New Roman"/>
                <w:sz w:val="20"/>
                <w:szCs w:val="20"/>
              </w:rPr>
              <w:t xml:space="preserve"> http://www.edu.ru/ – Российское образование: федеральный образовательный портал. www.consultant.ru – СПС Консультант Плюс; www.civilista.ru – сайт, посвященный цивилистике; www.legal.ru – сервер для юристов. www.lawlibrary.ru – электронная библиотека </w:t>
            </w:r>
            <w:proofErr w:type="spellStart"/>
            <w:r w:rsidRPr="00CD269D">
              <w:rPr>
                <w:rFonts w:ascii="Times New Roman" w:hAnsi="Times New Roman" w:cs="Times New Roman"/>
                <w:sz w:val="20"/>
                <w:szCs w:val="20"/>
              </w:rPr>
              <w:t>Спарк</w:t>
            </w:r>
            <w:proofErr w:type="spellEnd"/>
            <w:r w:rsidRPr="00CD26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D269D">
              <w:rPr>
                <w:rFonts w:ascii="Times New Roman" w:hAnsi="Times New Roman" w:cs="Times New Roman"/>
                <w:sz w:val="20"/>
                <w:szCs w:val="20"/>
              </w:rPr>
              <w:t>www.elibrary.ru</w:t>
            </w:r>
            <w:proofErr w:type="spellEnd"/>
            <w:r w:rsidRPr="00CD269D">
              <w:rPr>
                <w:rFonts w:ascii="Times New Roman" w:hAnsi="Times New Roman" w:cs="Times New Roman"/>
                <w:sz w:val="20"/>
                <w:szCs w:val="20"/>
              </w:rPr>
              <w:t>– научная электронная библиотека</w:t>
            </w:r>
          </w:p>
        </w:tc>
      </w:tr>
      <w:tr w:rsidR="00E50250" w:rsidRPr="00CD269D" w:rsidTr="00344EDF">
        <w:tc>
          <w:tcPr>
            <w:tcW w:w="3114" w:type="dxa"/>
          </w:tcPr>
          <w:p w:rsidR="00E50250" w:rsidRPr="00CD269D" w:rsidRDefault="00E50250" w:rsidP="00344E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269D">
              <w:rPr>
                <w:rFonts w:ascii="Times New Roman" w:hAnsi="Times New Roman" w:cs="Times New Roman"/>
                <w:b/>
                <w:sz w:val="20"/>
                <w:szCs w:val="20"/>
              </w:rPr>
              <w:t>Формы текущего контроля успеваемости студентов</w:t>
            </w:r>
          </w:p>
        </w:tc>
        <w:tc>
          <w:tcPr>
            <w:tcW w:w="6231" w:type="dxa"/>
          </w:tcPr>
          <w:p w:rsidR="00E50250" w:rsidRPr="00CD269D" w:rsidRDefault="00E50250" w:rsidP="00344ED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D26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Проверка устных и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письменных заданий, контрольные   </w:t>
            </w:r>
            <w:r w:rsidRPr="00CD26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работы, решение задач, тестирование по темам курса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. </w:t>
            </w:r>
          </w:p>
          <w:p w:rsidR="00E50250" w:rsidRPr="00CD269D" w:rsidRDefault="00E50250" w:rsidP="00344E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0250" w:rsidRPr="00CD269D" w:rsidTr="00344EDF">
        <w:tc>
          <w:tcPr>
            <w:tcW w:w="3114" w:type="dxa"/>
          </w:tcPr>
          <w:p w:rsidR="00E50250" w:rsidRPr="00CD269D" w:rsidRDefault="00E50250" w:rsidP="00344E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26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6231" w:type="dxa"/>
          </w:tcPr>
          <w:p w:rsidR="00E50250" w:rsidRPr="00CD269D" w:rsidRDefault="00E50250" w:rsidP="00344EDF">
            <w:pPr>
              <w:ind w:right="1029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D26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Зачет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 экзамен.</w:t>
            </w:r>
          </w:p>
          <w:p w:rsidR="00E50250" w:rsidRPr="00CD269D" w:rsidRDefault="00E50250" w:rsidP="00344E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A2630" w:rsidRDefault="003A2630">
      <w:bookmarkStart w:id="0" w:name="_GoBack"/>
      <w:bookmarkEnd w:id="0"/>
    </w:p>
    <w:sectPr w:rsidR="003A2630" w:rsidSect="00A86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3FAE"/>
    <w:rsid w:val="003A2630"/>
    <w:rsid w:val="006B3FAE"/>
    <w:rsid w:val="00A17D32"/>
    <w:rsid w:val="00A8620D"/>
    <w:rsid w:val="00E502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2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02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menu-table">
    <w:name w:val="submenu-table"/>
    <w:basedOn w:val="a0"/>
    <w:rsid w:val="00E502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753</Words>
  <Characters>4293</Characters>
  <Application>Microsoft Office Word</Application>
  <DocSecurity>0</DocSecurity>
  <Lines>35</Lines>
  <Paragraphs>10</Paragraphs>
  <ScaleCrop>false</ScaleCrop>
  <Company>SPecialiST RePack</Company>
  <LinksUpToDate>false</LinksUpToDate>
  <CharactersWithSpaces>5036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ЮИ - Кафедра Трудового права</dc:creator>
  <cp:keywords/>
  <dc:description/>
  <cp:lastModifiedBy>Home</cp:lastModifiedBy>
  <cp:revision>3</cp:revision>
  <dcterms:created xsi:type="dcterms:W3CDTF">2016-10-07T07:32:00Z</dcterms:created>
  <dcterms:modified xsi:type="dcterms:W3CDTF">2016-10-16T11:26:00Z</dcterms:modified>
</cp:coreProperties>
</file>