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81" w:rsidRPr="00EB124E" w:rsidRDefault="00CE7A81" w:rsidP="00CE7A81">
      <w:pPr>
        <w:pStyle w:val="a3"/>
        <w:jc w:val="both"/>
        <w:rPr>
          <w:rFonts w:eastAsia="MS Mincho"/>
          <w:b/>
          <w:sz w:val="22"/>
          <w:szCs w:val="22"/>
        </w:rPr>
      </w:pPr>
      <w:r w:rsidRPr="00EB124E">
        <w:rPr>
          <w:rFonts w:eastAsia="MS Mincho"/>
          <w:b/>
          <w:sz w:val="22"/>
          <w:szCs w:val="22"/>
        </w:rPr>
        <w:t xml:space="preserve">           ВОПРОСЫ ДЛЯ ПОДГОТОВКИ К ЗАЧЕТУ ПО КУРСУ: "</w:t>
      </w:r>
      <w:proofErr w:type="gramStart"/>
      <w:r w:rsidRPr="00EB124E">
        <w:rPr>
          <w:rFonts w:eastAsia="MS Mincho"/>
          <w:b/>
          <w:sz w:val="22"/>
          <w:szCs w:val="22"/>
        </w:rPr>
        <w:t>ОБРАЗОВАТЕЛЬНОЕ  ПРАВО</w:t>
      </w:r>
      <w:proofErr w:type="gramEnd"/>
      <w:r w:rsidRPr="00EB124E">
        <w:rPr>
          <w:rFonts w:eastAsia="MS Mincho"/>
          <w:b/>
          <w:sz w:val="22"/>
          <w:szCs w:val="22"/>
        </w:rPr>
        <w:t>"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Общая характеристика образовательного права.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Предмет и метод образовательного права.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Общая характеристика образовательных правоотношений.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Государственная политика в области образования. Ее понятие и принципы.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Право  на</w:t>
      </w:r>
      <w:proofErr w:type="gramEnd"/>
      <w:r w:rsidRPr="00EB124E">
        <w:rPr>
          <w:rFonts w:eastAsia="MS Mincho"/>
          <w:sz w:val="22"/>
          <w:szCs w:val="22"/>
        </w:rPr>
        <w:t xml:space="preserve"> образование,  его содержание.  Государственные гарантии прав граждан РФ в области образования.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Источники образовательного права.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Образовательный договор.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Задачи законодательства об образовании.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Система образования России.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Система государственных образовательных стандартов.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Образовательные программы и формы получения образования.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Правовое положение образовательного учреждения.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Учредительные документы образовательного учреждения.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Организационно-правовые формы образовательных учреждений и их типы.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Правовые требования к содержанию образования.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Правовые требования к организации образовательного процесса.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Правовые требования к приему граждан </w:t>
      </w:r>
      <w:proofErr w:type="gramStart"/>
      <w:r w:rsidRPr="00EB124E">
        <w:rPr>
          <w:rFonts w:eastAsia="MS Mincho"/>
          <w:sz w:val="22"/>
          <w:szCs w:val="22"/>
        </w:rPr>
        <w:t>в  образовательные</w:t>
      </w:r>
      <w:proofErr w:type="gramEnd"/>
      <w:r w:rsidRPr="00EB124E">
        <w:rPr>
          <w:rFonts w:eastAsia="MS Mincho"/>
          <w:sz w:val="22"/>
          <w:szCs w:val="22"/>
        </w:rPr>
        <w:t xml:space="preserve"> учреждения.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Правовые основы управления вузом.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Порядок создания и регламентация деятельности образовательного учреждения. Право граждан и юридических лиц по созданию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образовательных</w:t>
      </w:r>
      <w:proofErr w:type="gramEnd"/>
      <w:r w:rsidRPr="00EB124E">
        <w:rPr>
          <w:rFonts w:eastAsia="MS Mincho"/>
          <w:sz w:val="22"/>
          <w:szCs w:val="22"/>
        </w:rPr>
        <w:t xml:space="preserve"> учреждений.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Регистрация образовательного учреждения.  Процедура регистрации, отказ в регистрации.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Лицензирование образовательного учреждения.  Аккредитация образовательного учреждения.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Негосударственные образовательные </w:t>
      </w:r>
      <w:proofErr w:type="gramStart"/>
      <w:r w:rsidRPr="00EB124E">
        <w:rPr>
          <w:rFonts w:eastAsia="MS Mincho"/>
          <w:sz w:val="22"/>
          <w:szCs w:val="22"/>
        </w:rPr>
        <w:t>учреждения:  частные</w:t>
      </w:r>
      <w:proofErr w:type="gramEnd"/>
      <w:r w:rsidRPr="00EB124E">
        <w:rPr>
          <w:rFonts w:eastAsia="MS Mincho"/>
          <w:sz w:val="22"/>
          <w:szCs w:val="22"/>
        </w:rPr>
        <w:t>, общественные учреждения, учреждения религиозных организаций.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Филиалы,  отделения</w:t>
      </w:r>
      <w:proofErr w:type="gramEnd"/>
      <w:r w:rsidRPr="00EB124E">
        <w:rPr>
          <w:rFonts w:eastAsia="MS Mincho"/>
          <w:sz w:val="22"/>
          <w:szCs w:val="22"/>
        </w:rPr>
        <w:t xml:space="preserve">, структурные </w:t>
      </w:r>
      <w:proofErr w:type="spellStart"/>
      <w:r w:rsidRPr="00EB124E">
        <w:rPr>
          <w:rFonts w:eastAsia="MS Mincho"/>
          <w:sz w:val="22"/>
          <w:szCs w:val="22"/>
        </w:rPr>
        <w:t>подзразделения</w:t>
      </w:r>
      <w:proofErr w:type="spellEnd"/>
      <w:r w:rsidRPr="00EB124E">
        <w:rPr>
          <w:rFonts w:eastAsia="MS Mincho"/>
          <w:sz w:val="22"/>
          <w:szCs w:val="22"/>
        </w:rPr>
        <w:t xml:space="preserve"> образовательного учреждения. Ассоциации и союзы.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Экстернат.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Система многоуровневого высшего образования.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Правовой статус студента.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Правовой статус аспиранта.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Закон об образовании одной из стран СНГ.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Общая характеристика зарубежного образовательного права.</w:t>
      </w:r>
    </w:p>
    <w:p w:rsidR="00CE7A81" w:rsidRPr="00EB124E" w:rsidRDefault="00CE7A81" w:rsidP="00CE7A81">
      <w:pPr>
        <w:pStyle w:val="a3"/>
        <w:numPr>
          <w:ilvl w:val="0"/>
          <w:numId w:val="1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Общая характеристика Закона РФ "Об образовании". Его содержание.</w:t>
      </w:r>
    </w:p>
    <w:p w:rsidR="00CE7A81" w:rsidRPr="00EB124E" w:rsidRDefault="00CE7A81" w:rsidP="00CE7A81">
      <w:pPr>
        <w:pStyle w:val="a3"/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              </w:t>
      </w:r>
    </w:p>
    <w:p w:rsidR="00CE7A81" w:rsidRPr="00EB124E" w:rsidRDefault="00CE7A81" w:rsidP="00CE7A81">
      <w:pPr>
        <w:pStyle w:val="a3"/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 </w:t>
      </w:r>
      <w:proofErr w:type="gramStart"/>
      <w:r w:rsidRPr="00EB124E">
        <w:rPr>
          <w:rFonts w:eastAsia="MS Mincho"/>
          <w:sz w:val="22"/>
          <w:szCs w:val="22"/>
        </w:rPr>
        <w:t>НОРМАТИВНЫЕ  АКТЫ</w:t>
      </w:r>
      <w:proofErr w:type="gramEnd"/>
      <w:r w:rsidRPr="00EB124E">
        <w:rPr>
          <w:rFonts w:eastAsia="MS Mincho"/>
          <w:sz w:val="22"/>
          <w:szCs w:val="22"/>
        </w:rPr>
        <w:t xml:space="preserve"> ДЛЯ ИЗУЧЕНИЯ КУРСА  "ОБРАЗОВАТЕЛЬНОЕ  ПРАВО"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Конституция </w:t>
      </w:r>
      <w:proofErr w:type="gramStart"/>
      <w:r w:rsidRPr="00EB124E">
        <w:rPr>
          <w:rFonts w:eastAsia="MS Mincho"/>
          <w:sz w:val="22"/>
          <w:szCs w:val="22"/>
        </w:rPr>
        <w:t>РФ.-</w:t>
      </w:r>
      <w:proofErr w:type="gramEnd"/>
      <w:r w:rsidRPr="00EB124E">
        <w:rPr>
          <w:rFonts w:eastAsia="MS Mincho"/>
          <w:sz w:val="22"/>
          <w:szCs w:val="22"/>
        </w:rPr>
        <w:t xml:space="preserve"> М., 1993.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Закон  РФ</w:t>
      </w:r>
      <w:proofErr w:type="gramEnd"/>
      <w:r w:rsidRPr="00EB124E">
        <w:rPr>
          <w:rFonts w:eastAsia="MS Mincho"/>
          <w:sz w:val="22"/>
          <w:szCs w:val="22"/>
        </w:rPr>
        <w:t xml:space="preserve">  "Об  образовании" //Ведомости Съезда народных депутатов РФ и Верховного Совета РФ.  </w:t>
      </w:r>
      <w:proofErr w:type="gramStart"/>
      <w:r w:rsidRPr="00EB124E">
        <w:rPr>
          <w:rFonts w:eastAsia="MS Mincho"/>
          <w:sz w:val="22"/>
          <w:szCs w:val="22"/>
        </w:rPr>
        <w:t>1992.,</w:t>
      </w:r>
      <w:proofErr w:type="gramEnd"/>
      <w:r w:rsidRPr="00EB124E">
        <w:rPr>
          <w:rFonts w:eastAsia="MS Mincho"/>
          <w:sz w:val="22"/>
          <w:szCs w:val="22"/>
        </w:rPr>
        <w:t xml:space="preserve">  N 30. Ст. 1797. //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Собрание законодательства РФ.  </w:t>
      </w:r>
      <w:proofErr w:type="gramStart"/>
      <w:r w:rsidRPr="00EB124E">
        <w:rPr>
          <w:rFonts w:eastAsia="MS Mincho"/>
          <w:sz w:val="22"/>
          <w:szCs w:val="22"/>
        </w:rPr>
        <w:t>1996.,</w:t>
      </w:r>
      <w:proofErr w:type="gramEnd"/>
      <w:r w:rsidRPr="00EB124E">
        <w:rPr>
          <w:rFonts w:eastAsia="MS Mincho"/>
          <w:sz w:val="22"/>
          <w:szCs w:val="22"/>
        </w:rPr>
        <w:t xml:space="preserve"> N 3. Ст. 150. // Бюллетень Госкомитета РФ по высшему образованию. </w:t>
      </w:r>
      <w:proofErr w:type="gramStart"/>
      <w:r w:rsidRPr="00EB124E">
        <w:rPr>
          <w:rFonts w:eastAsia="MS Mincho"/>
          <w:sz w:val="22"/>
          <w:szCs w:val="22"/>
        </w:rPr>
        <w:t>1996.,</w:t>
      </w:r>
      <w:proofErr w:type="gramEnd"/>
      <w:r w:rsidRPr="00EB124E">
        <w:rPr>
          <w:rFonts w:eastAsia="MS Mincho"/>
          <w:sz w:val="22"/>
          <w:szCs w:val="22"/>
        </w:rPr>
        <w:t xml:space="preserve"> N 2.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Закон РФ "О высшем и послевузовском профессиональном образовании" //Собрание законодательства РФ. </w:t>
      </w:r>
      <w:proofErr w:type="gramStart"/>
      <w:r w:rsidRPr="00EB124E">
        <w:rPr>
          <w:rFonts w:eastAsia="MS Mincho"/>
          <w:sz w:val="22"/>
          <w:szCs w:val="22"/>
        </w:rPr>
        <w:t>1996.,</w:t>
      </w:r>
      <w:proofErr w:type="gramEnd"/>
      <w:r w:rsidRPr="00EB124E">
        <w:rPr>
          <w:rFonts w:eastAsia="MS Mincho"/>
          <w:sz w:val="22"/>
          <w:szCs w:val="22"/>
        </w:rPr>
        <w:t xml:space="preserve"> N 35. Ст. 4135.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Бюллетень Госкомвуза РФ за 1991, 1992, 1993, 1994, 1995, 1996 гг.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Бюллетень  Министерства</w:t>
      </w:r>
      <w:proofErr w:type="gramEnd"/>
      <w:r w:rsidRPr="00EB124E">
        <w:rPr>
          <w:rFonts w:eastAsia="MS Mincho"/>
          <w:sz w:val="22"/>
          <w:szCs w:val="22"/>
        </w:rPr>
        <w:t xml:space="preserve"> общего и профессионального образования РФ за 1997 г.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Типовое  положение</w:t>
      </w:r>
      <w:proofErr w:type="gramEnd"/>
      <w:r w:rsidRPr="00EB124E">
        <w:rPr>
          <w:rFonts w:eastAsia="MS Mincho"/>
          <w:sz w:val="22"/>
          <w:szCs w:val="22"/>
        </w:rPr>
        <w:t xml:space="preserve">  о ВУЗе //Собрание актов Президента и Правительства РФ. </w:t>
      </w:r>
      <w:proofErr w:type="gramStart"/>
      <w:r w:rsidRPr="00EB124E">
        <w:rPr>
          <w:rFonts w:eastAsia="MS Mincho"/>
          <w:sz w:val="22"/>
          <w:szCs w:val="22"/>
        </w:rPr>
        <w:t>1993.,</w:t>
      </w:r>
      <w:proofErr w:type="gramEnd"/>
      <w:r w:rsidRPr="00EB124E">
        <w:rPr>
          <w:rFonts w:eastAsia="MS Mincho"/>
          <w:sz w:val="22"/>
          <w:szCs w:val="22"/>
        </w:rPr>
        <w:t xml:space="preserve"> N 28. Ст. 2594.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Образование в документах за 1994 - 1997 гг.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Вестник образования за 1995 - 1997 гг.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Дошкольное образование России.  Сборник действующих нормативно-правовых документов и научно-методических материалов. М., 1995.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Комментарий к Закону РФ "Об образовании" //Право и экономика. </w:t>
      </w:r>
      <w:proofErr w:type="gramStart"/>
      <w:r w:rsidRPr="00EB124E">
        <w:rPr>
          <w:rFonts w:eastAsia="MS Mincho"/>
          <w:sz w:val="22"/>
          <w:szCs w:val="22"/>
        </w:rPr>
        <w:t>1994.,</w:t>
      </w:r>
      <w:proofErr w:type="gramEnd"/>
      <w:r w:rsidRPr="00EB124E">
        <w:rPr>
          <w:rFonts w:eastAsia="MS Mincho"/>
          <w:sz w:val="22"/>
          <w:szCs w:val="22"/>
        </w:rPr>
        <w:t xml:space="preserve"> N 19, 20.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Комментарий к Конституции РФ. М., 1994.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Международные нормативные акты ЮНЕСКО. - 1993.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Сборник законов </w:t>
      </w:r>
      <w:proofErr w:type="gramStart"/>
      <w:r w:rsidRPr="00EB124E">
        <w:rPr>
          <w:rFonts w:eastAsia="MS Mincho"/>
          <w:sz w:val="22"/>
          <w:szCs w:val="22"/>
        </w:rPr>
        <w:t>об  образовании</w:t>
      </w:r>
      <w:proofErr w:type="gramEnd"/>
      <w:r w:rsidRPr="00EB124E">
        <w:rPr>
          <w:rFonts w:eastAsia="MS Mincho"/>
          <w:sz w:val="22"/>
          <w:szCs w:val="22"/>
        </w:rPr>
        <w:t xml:space="preserve">  стран  ближнего  зарубежья. - М., 1993.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Системе образования - правовую основу.  Типовые положения об образовательных учреждениях РФ. Сборник нормативных документов. - М., 1995.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Реформа и развитие высшего образования. Программный документ. - </w:t>
      </w:r>
      <w:proofErr w:type="gramStart"/>
      <w:r w:rsidRPr="00EB124E">
        <w:rPr>
          <w:rFonts w:eastAsia="MS Mincho"/>
          <w:sz w:val="22"/>
          <w:szCs w:val="22"/>
        </w:rPr>
        <w:t>ЮНЕСКО.,</w:t>
      </w:r>
      <w:proofErr w:type="gramEnd"/>
      <w:r w:rsidRPr="00EB124E">
        <w:rPr>
          <w:rFonts w:eastAsia="MS Mincho"/>
          <w:sz w:val="22"/>
          <w:szCs w:val="22"/>
        </w:rPr>
        <w:t xml:space="preserve"> 1995.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Национальная школа </w:t>
      </w:r>
      <w:proofErr w:type="gramStart"/>
      <w:r w:rsidRPr="00EB124E">
        <w:rPr>
          <w:rFonts w:eastAsia="MS Mincho"/>
          <w:sz w:val="22"/>
          <w:szCs w:val="22"/>
        </w:rPr>
        <w:t>РФ:  республиканские</w:t>
      </w:r>
      <w:proofErr w:type="gramEnd"/>
      <w:r w:rsidRPr="00EB124E">
        <w:rPr>
          <w:rFonts w:eastAsia="MS Mincho"/>
          <w:sz w:val="22"/>
          <w:szCs w:val="22"/>
        </w:rPr>
        <w:t xml:space="preserve"> законы об образовании. - Москва - </w:t>
      </w:r>
      <w:proofErr w:type="gramStart"/>
      <w:r w:rsidRPr="00EB124E">
        <w:rPr>
          <w:rFonts w:eastAsia="MS Mincho"/>
          <w:sz w:val="22"/>
          <w:szCs w:val="22"/>
        </w:rPr>
        <w:t>Чебоксары.,</w:t>
      </w:r>
      <w:proofErr w:type="gramEnd"/>
      <w:r w:rsidRPr="00EB124E">
        <w:rPr>
          <w:rFonts w:eastAsia="MS Mincho"/>
          <w:sz w:val="22"/>
          <w:szCs w:val="22"/>
        </w:rPr>
        <w:t xml:space="preserve"> 1994.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Государственный  образовательный</w:t>
      </w:r>
      <w:proofErr w:type="gramEnd"/>
      <w:r w:rsidRPr="00EB124E">
        <w:rPr>
          <w:rFonts w:eastAsia="MS Mincho"/>
          <w:sz w:val="22"/>
          <w:szCs w:val="22"/>
        </w:rPr>
        <w:t xml:space="preserve">  стандарт высшего профессионального образования. - М., 1995.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Международное  законодательство</w:t>
      </w:r>
      <w:proofErr w:type="gramEnd"/>
      <w:r w:rsidRPr="00EB124E">
        <w:rPr>
          <w:rFonts w:eastAsia="MS Mincho"/>
          <w:sz w:val="22"/>
          <w:szCs w:val="22"/>
        </w:rPr>
        <w:t xml:space="preserve">  об образовании.  - М., 1994.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Международные нормативные акты ЮНЕСКО. - М., 1993.</w:t>
      </w:r>
    </w:p>
    <w:p w:rsidR="00CE7A81" w:rsidRPr="00EB124E" w:rsidRDefault="00CE7A81" w:rsidP="00CE7A81">
      <w:pPr>
        <w:pStyle w:val="a3"/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Развитие образования в России. Федеральная программа. - М., 1996.</w:t>
      </w:r>
    </w:p>
    <w:p w:rsidR="00CE7A81" w:rsidRPr="00EB124E" w:rsidRDefault="00CE7A81" w:rsidP="00CE7A81">
      <w:pPr>
        <w:pStyle w:val="a3"/>
        <w:jc w:val="both"/>
        <w:rPr>
          <w:rFonts w:eastAsia="MS Mincho"/>
          <w:sz w:val="22"/>
          <w:szCs w:val="22"/>
        </w:rPr>
      </w:pPr>
    </w:p>
    <w:p w:rsidR="00CE7A81" w:rsidRPr="00EB124E" w:rsidRDefault="00CE7A81" w:rsidP="00CE7A81">
      <w:pPr>
        <w:pStyle w:val="a3"/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 xml:space="preserve">                   РЕКОМЕНДУЕМАЯ ЛИТЕРАТУРА: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Доклад  о</w:t>
      </w:r>
      <w:proofErr w:type="gramEnd"/>
      <w:r w:rsidRPr="00EB124E">
        <w:rPr>
          <w:rFonts w:eastAsia="MS Mincho"/>
          <w:sz w:val="22"/>
          <w:szCs w:val="22"/>
        </w:rPr>
        <w:t xml:space="preserve">  положении дел в области образования в мире за 1991 год. - </w:t>
      </w:r>
      <w:proofErr w:type="gramStart"/>
      <w:r w:rsidRPr="00EB124E">
        <w:rPr>
          <w:rFonts w:eastAsia="MS Mincho"/>
          <w:sz w:val="22"/>
          <w:szCs w:val="22"/>
        </w:rPr>
        <w:t>ЮНЕСКО.,</w:t>
      </w:r>
      <w:proofErr w:type="gramEnd"/>
      <w:r w:rsidRPr="00EB124E">
        <w:rPr>
          <w:rFonts w:eastAsia="MS Mincho"/>
          <w:sz w:val="22"/>
          <w:szCs w:val="22"/>
        </w:rPr>
        <w:t xml:space="preserve"> 1991.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Доклад  о</w:t>
      </w:r>
      <w:proofErr w:type="gramEnd"/>
      <w:r w:rsidRPr="00EB124E">
        <w:rPr>
          <w:rFonts w:eastAsia="MS Mincho"/>
          <w:sz w:val="22"/>
          <w:szCs w:val="22"/>
        </w:rPr>
        <w:t xml:space="preserve">  положении дел в области образования в мире за 1993 год. - </w:t>
      </w:r>
      <w:proofErr w:type="gramStart"/>
      <w:r w:rsidRPr="00EB124E">
        <w:rPr>
          <w:rFonts w:eastAsia="MS Mincho"/>
          <w:sz w:val="22"/>
          <w:szCs w:val="22"/>
        </w:rPr>
        <w:t>ЮНЕСКО.,</w:t>
      </w:r>
      <w:proofErr w:type="gramEnd"/>
      <w:r w:rsidRPr="00EB124E">
        <w:rPr>
          <w:rFonts w:eastAsia="MS Mincho"/>
          <w:sz w:val="22"/>
          <w:szCs w:val="22"/>
        </w:rPr>
        <w:t xml:space="preserve"> 1993.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Доклад  о</w:t>
      </w:r>
      <w:proofErr w:type="gramEnd"/>
      <w:r w:rsidRPr="00EB124E">
        <w:rPr>
          <w:rFonts w:eastAsia="MS Mincho"/>
          <w:sz w:val="22"/>
          <w:szCs w:val="22"/>
        </w:rPr>
        <w:t xml:space="preserve">  положении дел в области образования в мире за 1995 год. - </w:t>
      </w:r>
      <w:proofErr w:type="gramStart"/>
      <w:r w:rsidRPr="00EB124E">
        <w:rPr>
          <w:rFonts w:eastAsia="MS Mincho"/>
          <w:sz w:val="22"/>
          <w:szCs w:val="22"/>
        </w:rPr>
        <w:t>ЮНЕСКО.,</w:t>
      </w:r>
      <w:proofErr w:type="gramEnd"/>
      <w:r w:rsidRPr="00EB124E">
        <w:rPr>
          <w:rFonts w:eastAsia="MS Mincho"/>
          <w:sz w:val="22"/>
          <w:szCs w:val="22"/>
        </w:rPr>
        <w:t xml:space="preserve"> 1995.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spellStart"/>
      <w:r w:rsidRPr="00EB124E">
        <w:rPr>
          <w:rFonts w:eastAsia="MS Mincho"/>
          <w:sz w:val="22"/>
          <w:szCs w:val="22"/>
        </w:rPr>
        <w:t>Кинелев</w:t>
      </w:r>
      <w:proofErr w:type="spellEnd"/>
      <w:r w:rsidRPr="00EB124E">
        <w:rPr>
          <w:rFonts w:eastAsia="MS Mincho"/>
          <w:sz w:val="22"/>
          <w:szCs w:val="22"/>
        </w:rPr>
        <w:t xml:space="preserve"> В.Г. Объективная необходимость. - М., 1995.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Новое качество высшего образования в современной России. Концептуальный подход. - М., 1995.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Образование в РФ. - М., 1995.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Региональная  политика</w:t>
      </w:r>
      <w:proofErr w:type="gramEnd"/>
      <w:r w:rsidRPr="00EB124E">
        <w:rPr>
          <w:rFonts w:eastAsia="MS Mincho"/>
          <w:sz w:val="22"/>
          <w:szCs w:val="22"/>
        </w:rPr>
        <w:t xml:space="preserve"> РФ в области высшего образования. - М., 1994. Выпуск 1 - 4.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Система  высшего</w:t>
      </w:r>
      <w:proofErr w:type="gramEnd"/>
      <w:r w:rsidRPr="00EB124E">
        <w:rPr>
          <w:rFonts w:eastAsia="MS Mincho"/>
          <w:sz w:val="22"/>
          <w:szCs w:val="22"/>
        </w:rPr>
        <w:t xml:space="preserve"> образования стран Запада.  - М.,  1991. Часть 1,2.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r w:rsidRPr="00EB124E">
        <w:rPr>
          <w:rFonts w:eastAsia="MS Mincho"/>
          <w:sz w:val="22"/>
          <w:szCs w:val="22"/>
        </w:rPr>
        <w:t>Дорохова Г.А. Законодательство о народном образовании. - М., 1995.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gramStart"/>
      <w:r w:rsidRPr="00EB124E">
        <w:rPr>
          <w:rFonts w:eastAsia="MS Mincho"/>
          <w:sz w:val="22"/>
          <w:szCs w:val="22"/>
        </w:rPr>
        <w:t>Сравнение  систем</w:t>
      </w:r>
      <w:proofErr w:type="gramEnd"/>
      <w:r w:rsidRPr="00EB124E">
        <w:rPr>
          <w:rFonts w:eastAsia="MS Mincho"/>
          <w:sz w:val="22"/>
          <w:szCs w:val="22"/>
        </w:rPr>
        <w:t xml:space="preserve">  высшего  образования и сравнительная педагогика. - Новгород. 1994.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spellStart"/>
      <w:r w:rsidRPr="00EB124E">
        <w:rPr>
          <w:rFonts w:eastAsia="MS Mincho"/>
          <w:sz w:val="22"/>
          <w:szCs w:val="22"/>
        </w:rPr>
        <w:t>Саймон</w:t>
      </w:r>
      <w:proofErr w:type="spellEnd"/>
      <w:r w:rsidRPr="00EB124E">
        <w:rPr>
          <w:rFonts w:eastAsia="MS Mincho"/>
          <w:sz w:val="22"/>
          <w:szCs w:val="22"/>
        </w:rPr>
        <w:t xml:space="preserve"> Б. Общество и образование. - М., 1989.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spellStart"/>
      <w:r w:rsidRPr="00EB124E">
        <w:rPr>
          <w:rFonts w:eastAsia="MS Mincho"/>
          <w:sz w:val="22"/>
          <w:szCs w:val="22"/>
        </w:rPr>
        <w:t>Шкатулла</w:t>
      </w:r>
      <w:proofErr w:type="spellEnd"/>
      <w:r w:rsidRPr="00EB124E">
        <w:rPr>
          <w:rFonts w:eastAsia="MS Mincho"/>
          <w:sz w:val="22"/>
          <w:szCs w:val="22"/>
        </w:rPr>
        <w:t xml:space="preserve"> В.И.  Образовательное законодательство: теоретические и практические проблемы. - М., 1996.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spellStart"/>
      <w:r w:rsidRPr="00EB124E">
        <w:rPr>
          <w:rFonts w:eastAsia="MS Mincho"/>
          <w:sz w:val="22"/>
          <w:szCs w:val="22"/>
        </w:rPr>
        <w:t>Шкатулла</w:t>
      </w:r>
      <w:proofErr w:type="spellEnd"/>
      <w:r w:rsidRPr="00EB124E">
        <w:rPr>
          <w:rFonts w:eastAsia="MS Mincho"/>
          <w:sz w:val="22"/>
          <w:szCs w:val="22"/>
        </w:rPr>
        <w:t xml:space="preserve"> В.И. Образовательное законодательство: состояние и перспектива //Высшее образование в России. </w:t>
      </w:r>
      <w:proofErr w:type="gramStart"/>
      <w:r w:rsidRPr="00EB124E">
        <w:rPr>
          <w:rFonts w:eastAsia="MS Mincho"/>
          <w:sz w:val="22"/>
          <w:szCs w:val="22"/>
        </w:rPr>
        <w:t>1995.,</w:t>
      </w:r>
      <w:proofErr w:type="gramEnd"/>
      <w:r w:rsidRPr="00EB124E">
        <w:rPr>
          <w:rFonts w:eastAsia="MS Mincho"/>
          <w:sz w:val="22"/>
          <w:szCs w:val="22"/>
        </w:rPr>
        <w:t xml:space="preserve"> N 4.</w:t>
      </w:r>
    </w:p>
    <w:p w:rsidR="00CE7A81" w:rsidRPr="00EB124E" w:rsidRDefault="00CE7A81" w:rsidP="00CE7A81">
      <w:pPr>
        <w:pStyle w:val="a3"/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proofErr w:type="spellStart"/>
      <w:r w:rsidRPr="00EB124E">
        <w:rPr>
          <w:rFonts w:eastAsia="MS Mincho"/>
          <w:sz w:val="22"/>
          <w:szCs w:val="22"/>
        </w:rPr>
        <w:t>Шкатулла</w:t>
      </w:r>
      <w:proofErr w:type="spellEnd"/>
      <w:r w:rsidRPr="00EB124E">
        <w:rPr>
          <w:rFonts w:eastAsia="MS Mincho"/>
          <w:sz w:val="22"/>
          <w:szCs w:val="22"/>
        </w:rPr>
        <w:t xml:space="preserve"> В.И. Правовые аспекты государственной политики в </w:t>
      </w:r>
      <w:proofErr w:type="gramStart"/>
      <w:r w:rsidRPr="00EB124E">
        <w:rPr>
          <w:rFonts w:eastAsia="MS Mincho"/>
          <w:sz w:val="22"/>
          <w:szCs w:val="22"/>
        </w:rPr>
        <w:t>области  высшего</w:t>
      </w:r>
      <w:proofErr w:type="gramEnd"/>
      <w:r w:rsidRPr="00EB124E">
        <w:rPr>
          <w:rFonts w:eastAsia="MS Mincho"/>
          <w:sz w:val="22"/>
          <w:szCs w:val="22"/>
        </w:rPr>
        <w:t xml:space="preserve"> и послевузовского образования //Социально-политический журнал. - М., </w:t>
      </w:r>
      <w:proofErr w:type="gramStart"/>
      <w:r w:rsidRPr="00EB124E">
        <w:rPr>
          <w:rFonts w:eastAsia="MS Mincho"/>
          <w:sz w:val="22"/>
          <w:szCs w:val="22"/>
        </w:rPr>
        <w:t>1997.,</w:t>
      </w:r>
      <w:proofErr w:type="gramEnd"/>
      <w:r w:rsidRPr="00EB124E">
        <w:rPr>
          <w:rFonts w:eastAsia="MS Mincho"/>
          <w:sz w:val="22"/>
          <w:szCs w:val="22"/>
        </w:rPr>
        <w:t xml:space="preserve"> N 1.</w:t>
      </w:r>
    </w:p>
    <w:p w:rsidR="009D493F" w:rsidRDefault="009D493F">
      <w:bookmarkStart w:id="0" w:name="_GoBack"/>
      <w:bookmarkEnd w:id="0"/>
    </w:p>
    <w:sectPr w:rsidR="009D493F" w:rsidSect="00CE7A81">
      <w:pgSz w:w="11906" w:h="16838"/>
      <w:pgMar w:top="397" w:right="397" w:bottom="567" w:left="567" w:header="709" w:footer="709" w:gutter="0"/>
      <w:cols w:space="708" w:equalWidth="0">
        <w:col w:w="106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E6D"/>
    <w:multiLevelType w:val="hybridMultilevel"/>
    <w:tmpl w:val="92925108"/>
    <w:lvl w:ilvl="0" w:tplc="B45231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135ED"/>
    <w:multiLevelType w:val="hybridMultilevel"/>
    <w:tmpl w:val="974CE57C"/>
    <w:lvl w:ilvl="0" w:tplc="9D28B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0AE4D98"/>
    <w:multiLevelType w:val="hybridMultilevel"/>
    <w:tmpl w:val="F0269948"/>
    <w:lvl w:ilvl="0" w:tplc="1CD802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81"/>
    <w:rsid w:val="009D493F"/>
    <w:rsid w:val="00C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2FB6-874D-4E5D-9EEE-436E6114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7A81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E7A81"/>
    <w:rPr>
      <w:rFonts w:ascii="Times New Roman" w:eastAsia="Times New Roman" w:hAnsi="Times New Roman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Анна Н. Кашенова</dc:creator>
  <cp:keywords/>
  <dc:description/>
  <cp:lastModifiedBy>ЮИ - Анна Н. Кашенова</cp:lastModifiedBy>
  <cp:revision>1</cp:revision>
  <dcterms:created xsi:type="dcterms:W3CDTF">2013-02-28T09:34:00Z</dcterms:created>
  <dcterms:modified xsi:type="dcterms:W3CDTF">2013-02-28T09:35:00Z</dcterms:modified>
</cp:coreProperties>
</file>