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D1122B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2B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8760EB" w:rsidRPr="00612A10" w:rsidRDefault="008760EB" w:rsidP="008760E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A10">
        <w:rPr>
          <w:rFonts w:ascii="Times New Roman" w:hAnsi="Times New Roman" w:cs="Times New Roman"/>
          <w:b/>
          <w:sz w:val="24"/>
          <w:szCs w:val="24"/>
        </w:rPr>
        <w:t>«</w:t>
      </w:r>
      <w:r w:rsidR="00F743EF">
        <w:rPr>
          <w:rFonts w:ascii="Times New Roman" w:hAnsi="Times New Roman" w:cs="Times New Roman"/>
          <w:b/>
          <w:sz w:val="24"/>
          <w:szCs w:val="24"/>
        </w:rPr>
        <w:t>Актуальные проблемы аграрного</w:t>
      </w:r>
      <w:r w:rsidR="00612A10" w:rsidRPr="00612A10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Pr="00612A10">
        <w:rPr>
          <w:rFonts w:ascii="Times New Roman" w:hAnsi="Times New Roman" w:cs="Times New Roman"/>
          <w:b/>
          <w:sz w:val="24"/>
          <w:szCs w:val="24"/>
        </w:rPr>
        <w:t>»</w:t>
      </w:r>
    </w:p>
    <w:p w:rsidR="00F50A45" w:rsidRPr="00D1122B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8B1EEC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 xml:space="preserve">Формирование высококвалифицированного специалиста (юриста) для работы в </w:t>
            </w:r>
            <w:r w:rsidR="008B1EEC">
              <w:rPr>
                <w:rFonts w:ascii="Times New Roman" w:hAnsi="Times New Roman" w:cs="Times New Roman"/>
              </w:rPr>
              <w:t>различных</w:t>
            </w:r>
            <w:r w:rsidRPr="003A0C19">
              <w:rPr>
                <w:rFonts w:ascii="Times New Roman" w:hAnsi="Times New Roman" w:cs="Times New Roman"/>
              </w:rPr>
              <w:t xml:space="preserve"> сферах экономики, в правоприменительной и правоохранительной  деятельности.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Pr="00612A10" w:rsidRDefault="003A0C19" w:rsidP="0087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>Учебная дисциплина «</w:t>
            </w:r>
            <w:r w:rsidR="00F743EF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аграр</w:t>
            </w:r>
            <w:r w:rsidR="00612A10" w:rsidRPr="00612A10">
              <w:rPr>
                <w:rFonts w:ascii="Times New Roman" w:hAnsi="Times New Roman" w:cs="Times New Roman"/>
                <w:sz w:val="24"/>
                <w:szCs w:val="24"/>
              </w:rPr>
              <w:t>ного права</w:t>
            </w: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» относится </w:t>
            </w:r>
            <w:proofErr w:type="gramStart"/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="008760EB" w:rsidRPr="00612A10">
              <w:rPr>
                <w:rFonts w:ascii="Times New Roman" w:hAnsi="Times New Roman" w:cs="Times New Roman"/>
                <w:sz w:val="24"/>
                <w:szCs w:val="24"/>
              </w:rPr>
              <w:t>дисциплинам</w:t>
            </w:r>
            <w:proofErr w:type="gramEnd"/>
            <w:r w:rsidR="008760EB"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цикла, вариативной части и обеспечивает профессиональную подготовку магистров</w:t>
            </w: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  ОПП </w:t>
            </w:r>
            <w:r w:rsidR="008760EB" w:rsidRPr="00612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Pr="008760EB" w:rsidRDefault="00B60334" w:rsidP="0087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612A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i/>
                <w:sz w:val="24"/>
                <w:szCs w:val="24"/>
              </w:rPr>
            </w:pPr>
            <w:r w:rsidRPr="00612A10">
              <w:rPr>
                <w:rFonts w:ascii="Times New Roman" w:hAnsi="Times New Roman"/>
                <w:i/>
                <w:sz w:val="24"/>
                <w:szCs w:val="24"/>
              </w:rPr>
              <w:t>Знать и понимать: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-состояние, закономерн</w:t>
            </w:r>
            <w:r w:rsidR="00F743EF">
              <w:rPr>
                <w:rFonts w:ascii="Times New Roman" w:hAnsi="Times New Roman"/>
                <w:sz w:val="24"/>
                <w:szCs w:val="24"/>
              </w:rPr>
              <w:t>ости и тенденции развития аграр</w:t>
            </w:r>
            <w:r w:rsidRPr="00612A10">
              <w:rPr>
                <w:rFonts w:ascii="Times New Roman" w:hAnsi="Times New Roman"/>
                <w:sz w:val="24"/>
                <w:szCs w:val="24"/>
              </w:rPr>
              <w:t>ного права, его историческую и социальную обусловленность;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-влияние судебных реше</w:t>
            </w:r>
            <w:r w:rsidR="00F743EF">
              <w:rPr>
                <w:rFonts w:ascii="Times New Roman" w:hAnsi="Times New Roman"/>
                <w:sz w:val="24"/>
                <w:szCs w:val="24"/>
              </w:rPr>
              <w:t xml:space="preserve">ний на </w:t>
            </w:r>
            <w:proofErr w:type="gramStart"/>
            <w:r w:rsidR="00F743EF">
              <w:rPr>
                <w:rFonts w:ascii="Times New Roman" w:hAnsi="Times New Roman"/>
                <w:sz w:val="24"/>
                <w:szCs w:val="24"/>
              </w:rPr>
              <w:t>совершенствование  аграр</w:t>
            </w:r>
            <w:r w:rsidRPr="00612A1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612A10">
              <w:rPr>
                <w:rFonts w:ascii="Times New Roman" w:hAnsi="Times New Roman"/>
                <w:sz w:val="24"/>
                <w:szCs w:val="24"/>
              </w:rPr>
              <w:t xml:space="preserve"> законодательства и практики его применения; 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основные проблемы</w:t>
            </w:r>
            <w:r w:rsidR="00F743EF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 сельскохозяйственных</w:t>
            </w:r>
            <w:r w:rsidRPr="00612A10">
              <w:rPr>
                <w:rFonts w:ascii="Times New Roman" w:hAnsi="Times New Roman"/>
                <w:sz w:val="24"/>
                <w:szCs w:val="24"/>
              </w:rPr>
              <w:t xml:space="preserve"> отношений на современном этапе;</w:t>
            </w:r>
          </w:p>
          <w:p w:rsidR="00612A10" w:rsidRPr="00612A10" w:rsidRDefault="00F743EF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влияние принципов аграр</w:t>
            </w:r>
            <w:r w:rsidR="00612A10" w:rsidRPr="00612A10">
              <w:rPr>
                <w:rFonts w:ascii="Times New Roman" w:hAnsi="Times New Roman"/>
                <w:sz w:val="24"/>
                <w:szCs w:val="24"/>
              </w:rPr>
              <w:t>ного права на механизм п</w:t>
            </w:r>
            <w:r>
              <w:rPr>
                <w:rFonts w:ascii="Times New Roman" w:hAnsi="Times New Roman"/>
                <w:sz w:val="24"/>
                <w:szCs w:val="24"/>
              </w:rPr>
              <w:t>равового регулирования аграрных</w:t>
            </w:r>
            <w:r w:rsidR="00612A10" w:rsidRPr="00612A10">
              <w:rPr>
                <w:rFonts w:ascii="Times New Roman" w:hAnsi="Times New Roman"/>
                <w:sz w:val="24"/>
                <w:szCs w:val="24"/>
              </w:rPr>
              <w:t xml:space="preserve"> отношений;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причины теоретических разногласий в вопро</w:t>
            </w:r>
            <w:r w:rsidR="00F743EF">
              <w:rPr>
                <w:rFonts w:ascii="Times New Roman" w:hAnsi="Times New Roman"/>
                <w:sz w:val="24"/>
                <w:szCs w:val="24"/>
              </w:rPr>
              <w:t>сах совершенствования аграрного</w:t>
            </w:r>
            <w:r w:rsidRPr="00612A10">
              <w:rPr>
                <w:rFonts w:ascii="Times New Roman" w:hAnsi="Times New Roman"/>
                <w:sz w:val="24"/>
                <w:szCs w:val="24"/>
              </w:rPr>
              <w:t xml:space="preserve"> права.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i/>
                <w:sz w:val="24"/>
                <w:szCs w:val="24"/>
              </w:rPr>
            </w:pPr>
            <w:r w:rsidRPr="00612A10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-состоятельно изучать и критически анализировать научную литературу;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обобщать, анализ</w:t>
            </w:r>
            <w:r w:rsidR="00F743EF">
              <w:rPr>
                <w:rFonts w:ascii="Times New Roman" w:hAnsi="Times New Roman"/>
                <w:sz w:val="24"/>
                <w:szCs w:val="24"/>
              </w:rPr>
              <w:t>ировать и объяснять нормы аграр</w:t>
            </w:r>
            <w:r w:rsidRPr="00612A10">
              <w:rPr>
                <w:rFonts w:ascii="Times New Roman" w:hAnsi="Times New Roman"/>
                <w:sz w:val="24"/>
                <w:szCs w:val="24"/>
              </w:rPr>
              <w:t>ного права;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 xml:space="preserve">- логически и теоретически обосновывать и отстаивать </w:t>
            </w:r>
            <w:proofErr w:type="gramStart"/>
            <w:r w:rsidRPr="00612A10">
              <w:rPr>
                <w:rFonts w:ascii="Times New Roman" w:hAnsi="Times New Roman"/>
                <w:sz w:val="24"/>
                <w:szCs w:val="24"/>
              </w:rPr>
              <w:t>свою  правовую</w:t>
            </w:r>
            <w:proofErr w:type="gramEnd"/>
            <w:r w:rsidRPr="00612A10">
              <w:rPr>
                <w:rFonts w:ascii="Times New Roman" w:hAnsi="Times New Roman"/>
                <w:sz w:val="24"/>
                <w:szCs w:val="24"/>
              </w:rPr>
              <w:t xml:space="preserve"> позицию, аргументировано  опровергать доводы оппоненто</w:t>
            </w:r>
            <w:r w:rsidR="00F743EF">
              <w:rPr>
                <w:rFonts w:ascii="Times New Roman" w:hAnsi="Times New Roman"/>
                <w:sz w:val="24"/>
                <w:szCs w:val="24"/>
              </w:rPr>
              <w:t>в по актуальным проблемам аграр</w:t>
            </w:r>
            <w:r w:rsidRPr="00612A10">
              <w:rPr>
                <w:rFonts w:ascii="Times New Roman" w:hAnsi="Times New Roman"/>
                <w:sz w:val="24"/>
                <w:szCs w:val="24"/>
              </w:rPr>
              <w:t>ного права;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на основе полученных знаний находить способы разрешения  проблемных ситуаций; дополнительные аргументы для обоснования решения;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i/>
                <w:sz w:val="24"/>
                <w:szCs w:val="24"/>
              </w:rPr>
            </w:pPr>
            <w:r w:rsidRPr="00612A10">
              <w:rPr>
                <w:rFonts w:ascii="Times New Roman" w:hAnsi="Times New Roman"/>
                <w:i/>
                <w:sz w:val="24"/>
                <w:szCs w:val="24"/>
              </w:rPr>
              <w:t>владеть навыками: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системного, структурного, исторического, социолог</w:t>
            </w:r>
            <w:r w:rsidR="00F743EF">
              <w:rPr>
                <w:rFonts w:ascii="Times New Roman" w:hAnsi="Times New Roman"/>
                <w:sz w:val="24"/>
                <w:szCs w:val="24"/>
              </w:rPr>
              <w:t>ического анализа норм а</w:t>
            </w:r>
            <w:r w:rsidR="000C5367">
              <w:rPr>
                <w:rFonts w:ascii="Times New Roman" w:hAnsi="Times New Roman"/>
                <w:sz w:val="24"/>
                <w:szCs w:val="24"/>
              </w:rPr>
              <w:t>грарного</w:t>
            </w:r>
            <w:r w:rsidRPr="00612A10">
              <w:rPr>
                <w:rFonts w:ascii="Times New Roman" w:hAnsi="Times New Roman"/>
                <w:sz w:val="24"/>
                <w:szCs w:val="24"/>
              </w:rPr>
              <w:t xml:space="preserve"> права;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tabs>
                <w:tab w:val="right" w:pos="8786"/>
              </w:tabs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 xml:space="preserve">- анализа и оценки </w:t>
            </w:r>
            <w:proofErr w:type="gramStart"/>
            <w:r w:rsidRPr="00612A10">
              <w:rPr>
                <w:rFonts w:ascii="Times New Roman" w:hAnsi="Times New Roman"/>
                <w:sz w:val="24"/>
                <w:szCs w:val="24"/>
              </w:rPr>
              <w:t>обоснованности  обсуждаемых</w:t>
            </w:r>
            <w:proofErr w:type="gramEnd"/>
            <w:r w:rsidRPr="00612A10">
              <w:rPr>
                <w:rFonts w:ascii="Times New Roman" w:hAnsi="Times New Roman"/>
                <w:sz w:val="24"/>
                <w:szCs w:val="24"/>
              </w:rPr>
              <w:t xml:space="preserve"> в теор</w:t>
            </w:r>
            <w:r w:rsidR="000C5367">
              <w:rPr>
                <w:rFonts w:ascii="Times New Roman" w:hAnsi="Times New Roman"/>
                <w:sz w:val="24"/>
                <w:szCs w:val="24"/>
              </w:rPr>
              <w:t>ии концепций развития аграрного</w:t>
            </w:r>
            <w:r w:rsidRPr="00612A10">
              <w:rPr>
                <w:rFonts w:ascii="Times New Roman" w:hAnsi="Times New Roman"/>
                <w:sz w:val="24"/>
                <w:szCs w:val="24"/>
              </w:rPr>
              <w:t xml:space="preserve"> законодательства;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tabs>
                <w:tab w:val="right" w:pos="8786"/>
              </w:tabs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 xml:space="preserve">- анализа и оценки состояния правоприменительной практики; 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tabs>
                <w:tab w:val="right" w:pos="8786"/>
              </w:tabs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поиска путей разрешения сложных ситуаций, обусловленных недостатками правового регулирования;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tabs>
                <w:tab w:val="right" w:pos="8786"/>
              </w:tabs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 xml:space="preserve">- разработки </w:t>
            </w:r>
            <w:proofErr w:type="gramStart"/>
            <w:r w:rsidRPr="00612A10">
              <w:rPr>
                <w:rFonts w:ascii="Times New Roman" w:hAnsi="Times New Roman"/>
                <w:sz w:val="24"/>
                <w:szCs w:val="24"/>
              </w:rPr>
              <w:t>предложений,  направленных</w:t>
            </w:r>
            <w:proofErr w:type="gramEnd"/>
            <w:r w:rsidRPr="00612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367">
              <w:rPr>
                <w:rFonts w:ascii="Times New Roman" w:hAnsi="Times New Roman"/>
                <w:sz w:val="24"/>
                <w:szCs w:val="24"/>
              </w:rPr>
              <w:t>на совершенствование норм аграр</w:t>
            </w:r>
            <w:r w:rsidRPr="00612A10">
              <w:rPr>
                <w:rFonts w:ascii="Times New Roman" w:hAnsi="Times New Roman"/>
                <w:sz w:val="24"/>
                <w:szCs w:val="24"/>
              </w:rPr>
              <w:t>ного законодательства и практики их применения;</w:t>
            </w:r>
          </w:p>
          <w:p w:rsidR="00D52865" w:rsidRPr="00612A10" w:rsidRDefault="00612A10" w:rsidP="00612A10">
            <w:pPr>
              <w:tabs>
                <w:tab w:val="left" w:pos="851"/>
              </w:tabs>
              <w:ind w:firstLine="288"/>
              <w:rPr>
                <w:b/>
              </w:rPr>
            </w:pP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>- аргументированного об</w:t>
            </w:r>
            <w:r w:rsidR="000C5367">
              <w:rPr>
                <w:rFonts w:ascii="Times New Roman" w:hAnsi="Times New Roman" w:cs="Times New Roman"/>
                <w:sz w:val="24"/>
                <w:szCs w:val="24"/>
              </w:rPr>
              <w:t>ъяснения спорных вопросов аграр</w:t>
            </w: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Pr="00612A10">
              <w:rPr>
                <w:rFonts w:ascii="Times New Roman" w:hAnsi="Times New Roman" w:cs="Times New Roman"/>
                <w:sz w:val="24"/>
                <w:szCs w:val="24"/>
              </w:rPr>
              <w:t>права,  приемами</w:t>
            </w:r>
            <w:proofErr w:type="gramEnd"/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 убеждения оппонента и активного слушания.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656" w:type="dxa"/>
          </w:tcPr>
          <w:p w:rsidR="00E22324" w:rsidRPr="008B1C50" w:rsidRDefault="0025354E" w:rsidP="003D2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Основные правовые проблемы государственного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регулирования агропромышленным комплексом России. Роль науки в развитии аграр</w:t>
            </w:r>
            <w:r w:rsidR="008B1C50" w:rsidRPr="008B1C50">
              <w:rPr>
                <w:rFonts w:ascii="Times New Roman" w:eastAsia="Calibri" w:hAnsi="Times New Roman" w:cs="Times New Roman"/>
                <w:sz w:val="24"/>
                <w:szCs w:val="24"/>
              </w:rPr>
              <w:t>ного права и законодательства</w:t>
            </w:r>
          </w:p>
          <w:p w:rsidR="008B1C50" w:rsidRPr="008B1C50" w:rsidRDefault="0025354E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определения аграрных</w:t>
            </w:r>
            <w:r w:rsidR="008B1C50" w:rsidRPr="008B1C5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отношений</w:t>
            </w:r>
          </w:p>
          <w:p w:rsidR="008B1C50" w:rsidRPr="008B1C50" w:rsidRDefault="0025354E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и государственная поддержка агропромышленного комплекса России. Правовое положение сельскохозяйственных товаропроизводителей. </w:t>
            </w:r>
            <w:r w:rsidR="008B1C50" w:rsidRPr="008B1C5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правового режима земель сельскохозяйственного назначения. Проблемы охраны окружающей среды в сельском хозяйстве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режим имущества сельскохозяйственных коммерческих организаций.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Правовве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организации труда в сельском хозяйстве. </w:t>
            </w:r>
            <w:r w:rsidR="008B1C50" w:rsidRPr="008B1C50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C50" w:rsidRPr="0025354E" w:rsidRDefault="0025354E" w:rsidP="003D2B80">
            <w:pPr>
              <w:rPr>
                <w:rFonts w:ascii="Times New Roman" w:hAnsi="Times New Roman" w:cs="Times New Roman"/>
                <w:highlight w:val="yellow"/>
              </w:rPr>
            </w:pPr>
            <w:r w:rsidRPr="0025354E">
              <w:rPr>
                <w:rFonts w:ascii="Times New Roman" w:hAnsi="Times New Roman" w:cs="Times New Roman"/>
              </w:rPr>
              <w:t>Договорные отношения</w:t>
            </w:r>
            <w:r>
              <w:rPr>
                <w:rFonts w:ascii="Times New Roman" w:hAnsi="Times New Roman" w:cs="Times New Roman"/>
              </w:rPr>
              <w:t xml:space="preserve"> сельскохозяйственных товаропроизводителей (внутренние и внешние). Правовое регулирование отдельных видов сельскохозяйственной деятельности</w:t>
            </w:r>
            <w:r w:rsidR="009B53C3">
              <w:rPr>
                <w:rFonts w:ascii="Times New Roman" w:hAnsi="Times New Roman" w:cs="Times New Roman"/>
              </w:rPr>
              <w:t>. Правовые проблемы охраны и защиты плодородного слоя почв земель сельскохозяйственного назначения.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задач, 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9B53C3" w:rsidP="009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bookmarkStart w:id="0" w:name="_GoBack"/>
            <w:bookmarkEnd w:id="0"/>
            <w:r w:rsidR="001E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121021"/>
    <w:multiLevelType w:val="multilevel"/>
    <w:tmpl w:val="EF9CBE5C"/>
    <w:lvl w:ilvl="0">
      <w:start w:val="1"/>
      <w:numFmt w:val="bullet"/>
      <w:pStyle w:val="a0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876"/>
    <w:rsid w:val="00023698"/>
    <w:rsid w:val="00033C27"/>
    <w:rsid w:val="0005485C"/>
    <w:rsid w:val="000B4D59"/>
    <w:rsid w:val="000C5367"/>
    <w:rsid w:val="00135CA2"/>
    <w:rsid w:val="00143095"/>
    <w:rsid w:val="001478A5"/>
    <w:rsid w:val="001579DF"/>
    <w:rsid w:val="00157E3D"/>
    <w:rsid w:val="0018151E"/>
    <w:rsid w:val="001B701A"/>
    <w:rsid w:val="001C3F38"/>
    <w:rsid w:val="001E302B"/>
    <w:rsid w:val="00203D2F"/>
    <w:rsid w:val="0025354E"/>
    <w:rsid w:val="0028066A"/>
    <w:rsid w:val="002913A7"/>
    <w:rsid w:val="002973FB"/>
    <w:rsid w:val="002F5DEB"/>
    <w:rsid w:val="00321BAE"/>
    <w:rsid w:val="0037775F"/>
    <w:rsid w:val="0038517B"/>
    <w:rsid w:val="00391E19"/>
    <w:rsid w:val="003A0C19"/>
    <w:rsid w:val="003A7208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C1F32"/>
    <w:rsid w:val="005F73C3"/>
    <w:rsid w:val="00600E5A"/>
    <w:rsid w:val="0060192C"/>
    <w:rsid w:val="0060410C"/>
    <w:rsid w:val="00610CA1"/>
    <w:rsid w:val="00612A10"/>
    <w:rsid w:val="00616F10"/>
    <w:rsid w:val="006304AB"/>
    <w:rsid w:val="00655123"/>
    <w:rsid w:val="00656A73"/>
    <w:rsid w:val="00685448"/>
    <w:rsid w:val="00686144"/>
    <w:rsid w:val="006E1C3E"/>
    <w:rsid w:val="006E445F"/>
    <w:rsid w:val="007B3CDF"/>
    <w:rsid w:val="007B7755"/>
    <w:rsid w:val="007E6120"/>
    <w:rsid w:val="008148E0"/>
    <w:rsid w:val="00827D43"/>
    <w:rsid w:val="008358AB"/>
    <w:rsid w:val="008464EC"/>
    <w:rsid w:val="00857C32"/>
    <w:rsid w:val="008760EB"/>
    <w:rsid w:val="00881D2F"/>
    <w:rsid w:val="008A175B"/>
    <w:rsid w:val="008A5AC6"/>
    <w:rsid w:val="008B1C50"/>
    <w:rsid w:val="008B1EEC"/>
    <w:rsid w:val="008C3CE4"/>
    <w:rsid w:val="008D5BD2"/>
    <w:rsid w:val="009054C7"/>
    <w:rsid w:val="00907744"/>
    <w:rsid w:val="00932B30"/>
    <w:rsid w:val="009378C9"/>
    <w:rsid w:val="0094153B"/>
    <w:rsid w:val="0094788F"/>
    <w:rsid w:val="009529BD"/>
    <w:rsid w:val="009A7876"/>
    <w:rsid w:val="009B2A49"/>
    <w:rsid w:val="009B53C3"/>
    <w:rsid w:val="009F2ED6"/>
    <w:rsid w:val="00A16F4C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0334"/>
    <w:rsid w:val="00BB19BC"/>
    <w:rsid w:val="00BF2F24"/>
    <w:rsid w:val="00C90588"/>
    <w:rsid w:val="00CB0283"/>
    <w:rsid w:val="00CC7019"/>
    <w:rsid w:val="00CF36D3"/>
    <w:rsid w:val="00D07868"/>
    <w:rsid w:val="00D1122B"/>
    <w:rsid w:val="00D445A4"/>
    <w:rsid w:val="00D52865"/>
    <w:rsid w:val="00D80711"/>
    <w:rsid w:val="00D812C2"/>
    <w:rsid w:val="00DE2B78"/>
    <w:rsid w:val="00DE78C0"/>
    <w:rsid w:val="00E22324"/>
    <w:rsid w:val="00E40FB4"/>
    <w:rsid w:val="00E45063"/>
    <w:rsid w:val="00E7594A"/>
    <w:rsid w:val="00EA3650"/>
    <w:rsid w:val="00EC263F"/>
    <w:rsid w:val="00EC7ACB"/>
    <w:rsid w:val="00F022E6"/>
    <w:rsid w:val="00F36968"/>
    <w:rsid w:val="00F50A45"/>
    <w:rsid w:val="00F54EB4"/>
    <w:rsid w:val="00F6154C"/>
    <w:rsid w:val="00F63859"/>
    <w:rsid w:val="00F6556F"/>
    <w:rsid w:val="00F71714"/>
    <w:rsid w:val="00F743EF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D6C7F-E75B-44DB-A5BA-17585798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36D3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 Indent"/>
    <w:aliases w:val="текст,Основной текст 1"/>
    <w:basedOn w:val="a1"/>
    <w:link w:val="a6"/>
    <w:rsid w:val="008D5BD2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8D5BD2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4</cp:revision>
  <dcterms:created xsi:type="dcterms:W3CDTF">2016-11-25T04:00:00Z</dcterms:created>
  <dcterms:modified xsi:type="dcterms:W3CDTF">2016-12-08T13:52:00Z</dcterms:modified>
</cp:coreProperties>
</file>