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C6" w:rsidRPr="001F7AC6" w:rsidRDefault="001F7AC6" w:rsidP="001F7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7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ЭКЗАМЕНАЦИОННЫЕ ВОПРОСЫ ПО КРИМИНАЛИСТИКЕ</w:t>
      </w:r>
    </w:p>
    <w:p w:rsidR="001F7AC6" w:rsidRPr="001F7AC6" w:rsidRDefault="001F7AC6" w:rsidP="001F7A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История становления и развития криминалистики.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Предмет, задачи и методы криминалистики.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Современные взгляды на структуру криминалистики. Взаимосвязь криминалистики с иными науками.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Понятие, научные основы и значение криминалистической идентификации в следственной, экспертной и судебной практике.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Общая методика идентификационной экспертизы по материально-фиксированным отображениям.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Виды криминалистической идентификации.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Криминалистическая тех</w:t>
      </w:r>
      <w:r w:rsid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>ника: понятие, задачи, система.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Виды и методы криминалистической фотографии.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Понятие трасологии и её научные основы.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 «след» в криминалистике и классификация следов.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Криминалистическое значение сл</w:t>
      </w:r>
      <w:r w:rsid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едов рук. </w:t>
      </w: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Папиллярные узоры, их свойства и классификация. </w:t>
      </w:r>
      <w:proofErr w:type="spellStart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Пороскопические</w:t>
      </w:r>
      <w:proofErr w:type="spellEnd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</w:t>
      </w:r>
      <w:proofErr w:type="spellStart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эджеоскопические</w:t>
      </w:r>
      <w:proofErr w:type="spellEnd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исследования.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Следы рук: обнаружение, фиксация, </w:t>
      </w:r>
      <w:r w:rsid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>изъятие.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Следы ног человека: классификация и особенности их обнаружения, фиксации, изъятия.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Следы орудий взлома: классификация и особенности их обнаружения, фиксации, изъятия.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Классификация замков и способы их взлома.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Следы транспортных средств: классификация и особенности их обнаружения, фиксации, изъятия.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Правила обнаружения, фиксации и изъятия микрообъектов.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Судебная баллистика: понятие, объекты и значение в следственной и судебной практике.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Осмотр и предварительное исследование огнестрельного оружия и следов выстрела, способы их фиксации и изъятия.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Идентификация огнестрельного оружия по стреляной пуле и гильзе.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Неидентификационные</w:t>
      </w:r>
      <w:proofErr w:type="spellEnd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исследования огнестрельного оружия </w:t>
      </w:r>
      <w:r w:rsid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>в криминалистической баллистике.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Понятие, признаки и классификация холодного оружия. Особенности следственного осмотра холодного оружия.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 «документ» в криминалистике. Общие правила обращения с документами – вещественными доказательствами.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Научные основы и задачи </w:t>
      </w:r>
      <w:proofErr w:type="spellStart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автороведения</w:t>
      </w:r>
      <w:proofErr w:type="spellEnd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Идентификация автора по признакам письменной речи.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Научные основы и задачи почерковедения. Идентификация исполнителя рукописи по почерку.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Подделка документов: виды, признаки и методы обнаружения подделок.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Общие положения криминалистического учения о внешности человека (</w:t>
      </w:r>
      <w:proofErr w:type="spellStart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габитологии</w:t>
      </w:r>
      <w:proofErr w:type="spellEnd"/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Криминалистическая регистрация: понятие, задачи и система.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Правила выведения дактилоскопической формулы и ее значение в криминалистической деятельности.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Криминалистическая тактика: понятие, задачи и система.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Следственная версия: понятие, виды, конструирование и проверка.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Тактический прием: понятие, свойства и соотношение с процессуальным правилом.</w:t>
      </w:r>
    </w:p>
    <w:p w:rsidR="00995BD0" w:rsidRDefault="001F7AC6" w:rsidP="000330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Понятие, принципы и виды планирования предварительного расследования. </w:t>
      </w:r>
    </w:p>
    <w:p w:rsidR="001F7AC6" w:rsidRPr="00995BD0" w:rsidRDefault="001F7AC6" w:rsidP="000330A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5B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Тактика судебного следствия.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Следственный осмотр: понятие, виды и задачи.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освидетельствования.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Подготовка к осмотру места происшествия.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Тактические приемы производства осмотра места происшествия.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проведения осмотра трупа.</w:t>
      </w:r>
      <w:r w:rsidR="00995BD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Фиксация хода и результатов осмотра места происшествия.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Обыск: понятие, цели и задачи. Подготовка к проведению обыска.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обыска в помещении и на местности.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личного обыска.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производства выемки.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Следственный эксперимент: понятие и виды.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Особенности тактики проведения отдельных видов следственного эксперимента.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Проверка показаний на месте:</w:t>
      </w:r>
      <w:r w:rsidR="002D5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понятие, цели, задачи и тактика</w:t>
      </w: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проведения.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Тактические приемы допроса по оказанию помощи в восстановлении забытого.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Стадии допроса и их тактическое значение.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Тактические приемы изобличения допрашиваемого во лжи и склонения его к даче правдивых показаний.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допроса несовершеннолетних.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Тактика допроса на очной ставке.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Фиксация результатов допроса. Процессуальные и тактические особенности допроса с использованием аудио-, видеозаписи.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Предъявление для опознания: понятие, цели, задачи и виды.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Особенности тактики предъявления для опознания живых лиц, предметов и трупов.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Следственный розыск. Деятельность следователя по возмещению ущерба, причиненного преступлением.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Использование моделирования в процессе расследования преступлений.</w:t>
      </w:r>
      <w:r w:rsidRPr="001F7AC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Классификация судебных экспертиз: основания и виды.</w:t>
      </w:r>
      <w:r w:rsidR="002D544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Особенности тактики назначения и проведения судебных экспертиз.</w:t>
      </w:r>
      <w:r w:rsidR="002D544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Понятие, научные основы и задачи криминалистической методики расследования преступлений.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Структура криминалистической методики и основные направления ее развития.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Структура частной методики расследования отдельных вид</w:t>
      </w:r>
      <w:r w:rsidR="002D544F">
        <w:rPr>
          <w:rFonts w:ascii="Times New Roman" w:eastAsia="Times New Roman" w:hAnsi="Times New Roman" w:cs="Times New Roman"/>
          <w:sz w:val="20"/>
          <w:szCs w:val="20"/>
          <w:lang w:eastAsia="ar-SA"/>
        </w:rPr>
        <w:t>ов и групп преступлений.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Криминалистическая классификация преступлений.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Понятие и структура криминалистической характеристи</w:t>
      </w:r>
      <w:r w:rsidR="002D5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ки преступлений.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Следственные ситуации: понятие и виды.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Криминалистическая структура процесса расследования: этапы и их особенности.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Взаимодействие следствия с оперативно-розыскными органами и экспертно-криминалистическими подразделениями в процессе раскрытия и расследования преступлений.</w:t>
      </w:r>
    </w:p>
    <w:p w:rsidR="001F7AC6" w:rsidRPr="001F7AC6" w:rsidRDefault="002D544F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Криминалистическое изучение личности преступника (обвиняемого).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ритуальных убийств.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бытовых убийств.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заказных убийств.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Методика расследования серийных сексуальных убийств.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изнасилований.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квартирных краж.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карманных краж.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грабежей и разбоев.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присвоения и растраты.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экологических преступлений.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Методика расследования злоупотребления и превышения должностных полномочий.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взяточничества.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преступных нарушений правил охраны труда.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поджогов.</w:t>
      </w:r>
      <w:r w:rsidR="002D544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2D544F" w:rsidRDefault="001F7AC6" w:rsidP="00F70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Методика расследования преступных нарушений требований пожарной безопасности. </w:t>
      </w:r>
    </w:p>
    <w:p w:rsidR="001F7AC6" w:rsidRPr="002D544F" w:rsidRDefault="001F7AC6" w:rsidP="00F7053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544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Методика расследования преступлений в сфере компьютерной безопасности.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преступлений, связанных с незаконным оборотом наркотических средств.</w:t>
      </w:r>
      <w:r w:rsidR="002D544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преступных нарушений правил дорожного движения.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Методика расследования похищения человека. </w:t>
      </w:r>
      <w:bookmarkStart w:id="0" w:name="_GoBack"/>
      <w:bookmarkEnd w:id="0"/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налоговых преступлений.</w:t>
      </w:r>
    </w:p>
    <w:p w:rsidR="001F7AC6" w:rsidRPr="001F7AC6" w:rsidRDefault="001F7AC6" w:rsidP="001F7A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F7AC6">
        <w:rPr>
          <w:rFonts w:ascii="Times New Roman" w:eastAsia="Times New Roman" w:hAnsi="Times New Roman" w:cs="Times New Roman"/>
          <w:sz w:val="20"/>
          <w:szCs w:val="20"/>
          <w:lang w:eastAsia="ar-SA"/>
        </w:rPr>
        <w:t>Методика расследования террористических взрывов.</w:t>
      </w:r>
    </w:p>
    <w:p w:rsidR="001F7AC6" w:rsidRPr="001F7AC6" w:rsidRDefault="001F7AC6" w:rsidP="001F7AC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1052" w:rsidRPr="001F7AC6" w:rsidRDefault="00181052" w:rsidP="001F7AC6"/>
    <w:sectPr w:rsidR="00181052" w:rsidRPr="001F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C86"/>
    <w:multiLevelType w:val="multilevel"/>
    <w:tmpl w:val="50C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2750A"/>
    <w:multiLevelType w:val="singleLevel"/>
    <w:tmpl w:val="F5D4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3C"/>
    <w:rsid w:val="00181052"/>
    <w:rsid w:val="001F7AC6"/>
    <w:rsid w:val="002A5F3C"/>
    <w:rsid w:val="002D544F"/>
    <w:rsid w:val="007364F9"/>
    <w:rsid w:val="00995BD0"/>
    <w:rsid w:val="009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69AD-5E12-4DE3-BB3C-C7ABDB41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5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Симоненко</dc:creator>
  <cp:keywords/>
  <dc:description/>
  <cp:lastModifiedBy>Татьяна И. Симоненко</cp:lastModifiedBy>
  <cp:revision>6</cp:revision>
  <cp:lastPrinted>2014-11-25T06:23:00Z</cp:lastPrinted>
  <dcterms:created xsi:type="dcterms:W3CDTF">2014-11-12T06:55:00Z</dcterms:created>
  <dcterms:modified xsi:type="dcterms:W3CDTF">2014-11-25T06:24:00Z</dcterms:modified>
</cp:coreProperties>
</file>