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FD" w:rsidRPr="00D76DFD" w:rsidRDefault="00D76DFD" w:rsidP="00D76DFD">
      <w:pPr>
        <w:keepNext/>
        <w:keepLines/>
        <w:tabs>
          <w:tab w:val="left" w:pos="0"/>
          <w:tab w:val="left" w:pos="900"/>
        </w:tabs>
        <w:jc w:val="right"/>
        <w:outlineLvl w:val="4"/>
        <w:rPr>
          <w:rFonts w:eastAsia="Times New Roman" w:cs="Times New Roman"/>
          <w:b/>
          <w:sz w:val="28"/>
          <w:szCs w:val="28"/>
          <w:lang w:eastAsia="en-US"/>
        </w:rPr>
      </w:pPr>
      <w:r w:rsidRPr="00D76DFD">
        <w:rPr>
          <w:rFonts w:eastAsia="Times New Roman" w:cs="Times New Roman"/>
          <w:sz w:val="28"/>
          <w:szCs w:val="28"/>
          <w:lang w:eastAsia="en-US"/>
        </w:rPr>
        <w:t>«УТВЕРЖДЕНО»</w:t>
      </w:r>
    </w:p>
    <w:p w:rsidR="00D76DFD" w:rsidRPr="00D76DFD" w:rsidRDefault="00D76DFD" w:rsidP="00D76DFD">
      <w:pPr>
        <w:jc w:val="right"/>
        <w:rPr>
          <w:rFonts w:eastAsia="Calibri" w:cs="Times New Roman"/>
          <w:sz w:val="28"/>
          <w:szCs w:val="28"/>
          <w:lang w:eastAsia="en-US"/>
        </w:rPr>
      </w:pPr>
      <w:r w:rsidRPr="00D76DFD">
        <w:rPr>
          <w:rFonts w:eastAsia="Calibri" w:cs="Times New Roman"/>
          <w:sz w:val="28"/>
          <w:szCs w:val="28"/>
          <w:lang w:eastAsia="en-US"/>
        </w:rPr>
        <w:t>на заседании кафедры гражданского процесса</w:t>
      </w:r>
    </w:p>
    <w:p w:rsidR="00D76DFD" w:rsidRPr="00D76DFD" w:rsidRDefault="00D76DFD" w:rsidP="00D76DFD">
      <w:pPr>
        <w:jc w:val="right"/>
        <w:rPr>
          <w:rFonts w:eastAsia="Calibri" w:cs="Times New Roman"/>
          <w:sz w:val="28"/>
          <w:szCs w:val="28"/>
          <w:lang w:eastAsia="en-US"/>
        </w:rPr>
      </w:pPr>
      <w:r w:rsidRPr="00D76DFD">
        <w:rPr>
          <w:rFonts w:eastAsia="Calibri" w:cs="Times New Roman"/>
          <w:sz w:val="28"/>
          <w:szCs w:val="28"/>
          <w:lang w:eastAsia="en-US"/>
        </w:rPr>
        <w:t>Протокол №____ от «____» ___________ 2016 г.</w:t>
      </w:r>
    </w:p>
    <w:p w:rsidR="00D76DFD" w:rsidRDefault="00D76DFD" w:rsidP="00D76DFD">
      <w:pPr>
        <w:spacing w:line="276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D76DFD" w:rsidRPr="00D76DFD" w:rsidRDefault="00D76DFD" w:rsidP="00D76DFD">
      <w:pPr>
        <w:spacing w:line="276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D76DFD">
        <w:rPr>
          <w:rFonts w:eastAsia="Calibri" w:cs="Times New Roman"/>
          <w:b/>
          <w:color w:val="000000"/>
          <w:sz w:val="28"/>
          <w:szCs w:val="28"/>
        </w:rPr>
        <w:t xml:space="preserve">Вопросы для сдачи зачета по учебной дисциплине </w:t>
      </w:r>
    </w:p>
    <w:p w:rsidR="00D76DFD" w:rsidRPr="00D76DFD" w:rsidRDefault="00D76DFD" w:rsidP="00D76DFD">
      <w:pPr>
        <w:spacing w:line="276" w:lineRule="auto"/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D76DFD">
        <w:rPr>
          <w:rFonts w:eastAsia="Calibri" w:cs="Times New Roman"/>
          <w:b/>
          <w:color w:val="000000"/>
          <w:sz w:val="28"/>
          <w:szCs w:val="28"/>
        </w:rPr>
        <w:t xml:space="preserve">«Арбитражный процесс» </w:t>
      </w:r>
      <w:r w:rsidR="00763528">
        <w:rPr>
          <w:rFonts w:eastAsia="Calibri" w:cs="Times New Roman"/>
          <w:b/>
          <w:color w:val="000000"/>
          <w:sz w:val="28"/>
          <w:szCs w:val="28"/>
        </w:rPr>
        <w:t xml:space="preserve"> (ОЗ</w:t>
      </w:r>
      <w:bookmarkStart w:id="0" w:name="_GoBack"/>
      <w:bookmarkEnd w:id="0"/>
      <w:r>
        <w:rPr>
          <w:rFonts w:eastAsia="Calibri" w:cs="Times New Roman"/>
          <w:b/>
          <w:color w:val="000000"/>
          <w:sz w:val="28"/>
          <w:szCs w:val="28"/>
        </w:rPr>
        <w:t>О)</w:t>
      </w:r>
    </w:p>
    <w:p w:rsidR="006F769D" w:rsidRPr="007D52FF" w:rsidRDefault="006F769D" w:rsidP="006F769D">
      <w:pPr>
        <w:spacing w:line="276" w:lineRule="auto"/>
        <w:ind w:firstLine="567"/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rFonts w:eastAsia="Calibri"/>
          <w:sz w:val="28"/>
          <w:szCs w:val="28"/>
        </w:rPr>
        <w:t>История развития и система арбитражных судов в России. Суд по интеллектуальным правам.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color w:val="000000"/>
          <w:spacing w:val="8"/>
          <w:sz w:val="28"/>
          <w:szCs w:val="28"/>
        </w:rPr>
        <w:t xml:space="preserve">Современная система, состав и структура </w:t>
      </w:r>
      <w:r w:rsidRPr="00BF2C49">
        <w:rPr>
          <w:color w:val="000000"/>
          <w:spacing w:val="-3"/>
          <w:sz w:val="28"/>
          <w:szCs w:val="28"/>
        </w:rPr>
        <w:t>арбитражных судов в РФ.</w:t>
      </w:r>
      <w:r w:rsidRPr="00BF2C49">
        <w:rPr>
          <w:sz w:val="28"/>
          <w:szCs w:val="28"/>
        </w:rPr>
        <w:t xml:space="preserve"> Объединение ВАС РФ и ВС РФ.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BF2C49">
        <w:rPr>
          <w:spacing w:val="2"/>
          <w:sz w:val="28"/>
          <w:szCs w:val="28"/>
        </w:rPr>
        <w:t>Понятие, значение и классификация принципов арбитражного процессуального права.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BF2C49">
        <w:rPr>
          <w:spacing w:val="2"/>
          <w:sz w:val="28"/>
          <w:szCs w:val="28"/>
        </w:rPr>
        <w:t>Характеристика организационно-функциональных принципов арбитражного процессуального права.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BF2C49">
        <w:rPr>
          <w:spacing w:val="2"/>
          <w:sz w:val="28"/>
          <w:szCs w:val="28"/>
        </w:rPr>
        <w:t>Характеристика функциональных принципов арбитражного процессуального права.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Судопроизводство в арбитражных судах в Р</w:t>
      </w:r>
      <w:r>
        <w:rPr>
          <w:sz w:val="28"/>
          <w:szCs w:val="28"/>
        </w:rPr>
        <w:t>оссийской Федерации</w:t>
      </w:r>
      <w:r w:rsidRPr="00BF2C49">
        <w:rPr>
          <w:sz w:val="28"/>
          <w:szCs w:val="28"/>
        </w:rPr>
        <w:t xml:space="preserve">: понятие, функции и задачи. Арбитражная процессуальная форма. 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Арбитражные процессуальные отношения (понятие, признаки, особенности).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Состав арбитражного суда (единоличное и коллегиальное рассмотрение дел, арбитражные заседатели, формирование состава суда, отвод судей).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Виды арбитражного судопроизводства и стадии арбитражного процесса.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BF2C49">
        <w:rPr>
          <w:rFonts w:eastAsia="Calibri"/>
          <w:sz w:val="28"/>
          <w:szCs w:val="28"/>
        </w:rPr>
        <w:t>Подведомственность дел арбитражным судам: понятие, значение и виды.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pacing w:val="-4"/>
          <w:sz w:val="28"/>
          <w:szCs w:val="28"/>
        </w:rPr>
      </w:pPr>
      <w:r w:rsidRPr="00BF2C49">
        <w:rPr>
          <w:rFonts w:eastAsia="Calibri"/>
          <w:spacing w:val="-4"/>
          <w:sz w:val="28"/>
          <w:szCs w:val="28"/>
        </w:rPr>
        <w:t>Правила разграничения полномочий по рассмотрению юридических дел между арбитражными судами и судами общей юрисдикции.</w:t>
      </w:r>
      <w:r w:rsidRPr="00BF2C49">
        <w:rPr>
          <w:rFonts w:eastAsia="Calibri"/>
          <w:sz w:val="28"/>
          <w:szCs w:val="28"/>
        </w:rPr>
        <w:t xml:space="preserve"> </w:t>
      </w:r>
      <w:r w:rsidRPr="00BF2C49">
        <w:rPr>
          <w:rFonts w:eastAsia="Calibri"/>
          <w:spacing w:val="1"/>
          <w:sz w:val="28"/>
          <w:szCs w:val="28"/>
        </w:rPr>
        <w:t>Последствия несоблюдения правил подведомственности</w:t>
      </w:r>
      <w:r w:rsidRPr="00BF2C49">
        <w:rPr>
          <w:rFonts w:eastAsia="Calibri"/>
          <w:spacing w:val="-4"/>
          <w:sz w:val="28"/>
          <w:szCs w:val="28"/>
        </w:rPr>
        <w:t>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BF2C49">
        <w:rPr>
          <w:rFonts w:eastAsia="Calibri"/>
          <w:spacing w:val="11"/>
          <w:sz w:val="28"/>
          <w:szCs w:val="28"/>
        </w:rPr>
        <w:t>Понятие подсудности, ее отличие от подведомственности</w:t>
      </w:r>
      <w:r w:rsidRPr="00BF2C49">
        <w:rPr>
          <w:rFonts w:eastAsia="Calibri"/>
          <w:sz w:val="28"/>
          <w:szCs w:val="28"/>
        </w:rPr>
        <w:t xml:space="preserve">.  </w:t>
      </w:r>
      <w:r w:rsidRPr="00BF2C49">
        <w:rPr>
          <w:rFonts w:eastAsia="Calibri"/>
          <w:color w:val="000000"/>
          <w:sz w:val="28"/>
          <w:szCs w:val="28"/>
        </w:rPr>
        <w:t>Виды подсудности в арбитражном судопроизводстве: родовая и территориальная подсудность.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BF2C49">
        <w:rPr>
          <w:spacing w:val="2"/>
          <w:sz w:val="28"/>
          <w:szCs w:val="28"/>
        </w:rPr>
        <w:t>Суд по интеллектуальным правам: статус и компетенция.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Последствия несоблюдения правил родовой и территориальной подсудности.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rFonts w:eastAsia="Calibri"/>
          <w:sz w:val="28"/>
          <w:szCs w:val="28"/>
        </w:rPr>
        <w:t xml:space="preserve">Правила передачи дела из одного арбитражного суда в другой арбитражный суд (основания, субъекты и порядок). </w:t>
      </w:r>
      <w:r w:rsidRPr="00BF2C49">
        <w:rPr>
          <w:sz w:val="28"/>
          <w:szCs w:val="28"/>
        </w:rPr>
        <w:t>Споры о подсудности.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lastRenderedPageBreak/>
        <w:t>Стороны в арбитражном процессе: понятие, виды, процессуальные права и обязанности.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Процессуальное соучастие: понятие, виды, процессуальные права и обязанности.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Процессуальное правопреемство в арбитражном процессе.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Третьи лица в арбитражном процессе.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Участие прокурора в арбитражном процессе.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Участие в арбитражном процессе государственных органов, органов местного самоуправления, иных органов и организаций, отдельных лиц в защиту публичных интересов, прав и законных интересов других лиц.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Представительство в арбитражном суде.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Лица, содействующие правосудию: понятие, состав, основные права и обязанности.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Предмет доказывания в арбитражном процессе. Бремя доказывания как институт арбитражного процессуального права. Роль суда в доказательственной деятельности лиц, участвующих в деле.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Понятие, признаки и классификация судебных доказательств.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Объяснения участвующих в деле лиц как разновидность доказательств в арбитражном суде.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Свидетельские показания.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Письменные доказательства. Электронные доказательства: понятие, особенности исследования и оценки.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Вещественные доказательства. Аудио-видеозаписи, иные документы и материалы, используемые в качестве доказательств в арбитражном суде.</w:t>
      </w:r>
    </w:p>
    <w:p w:rsidR="006F769D" w:rsidRPr="00800D2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00D2D">
        <w:rPr>
          <w:sz w:val="28"/>
          <w:szCs w:val="28"/>
        </w:rPr>
        <w:t>Заключение эксперта и консультация специалиста как доказательства в арбитражном суде.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Исследование и оценка судебных доказательств в арбитражном суде.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 xml:space="preserve">Понятие, основания и виды обеспечительных мер. Обеспечение исполнения судебных актов. Предварительные обеспечительные меры. 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Порядок принятия обеспечительных мер, их замены или отмены. Встречное обеспечение</w:t>
      </w:r>
      <w:r>
        <w:rPr>
          <w:sz w:val="28"/>
          <w:szCs w:val="28"/>
        </w:rPr>
        <w:t>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B70CF">
        <w:rPr>
          <w:sz w:val="28"/>
          <w:szCs w:val="28"/>
        </w:rPr>
        <w:t xml:space="preserve">Понятие и виды судебных расходов. Государственная пошлина: понятие, виды, размер, порядок уплаты. Льготы по уплате государственной пошлины. </w:t>
      </w:r>
    </w:p>
    <w:p w:rsidR="006F769D" w:rsidRPr="001B70CF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B70CF">
        <w:rPr>
          <w:sz w:val="28"/>
          <w:szCs w:val="28"/>
        </w:rPr>
        <w:t>Судебные издержки: понятие, состав, определение размера.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Распределение судебных расходов и порядок их возмещения.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 xml:space="preserve">Понятие, виды и значение процессуальных сроков. Правила исчисления процессуальных сроков. 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lastRenderedPageBreak/>
        <w:t>Приостановление, перерыв, восстановление и продление процессуальных сроков (понятие, основания и последствия).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Разумные сроки судопроизводства в арбитражных судах. Критерии определения разумных сроков.</w:t>
      </w:r>
    </w:p>
    <w:p w:rsidR="006F769D" w:rsidRPr="00B76CE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76CE9">
        <w:rPr>
          <w:sz w:val="28"/>
          <w:szCs w:val="28"/>
        </w:rPr>
        <w:t>Судебные штрафы в арбитражном процессе:</w:t>
      </w:r>
      <w:r w:rsidRPr="00B76CE9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понятие, виды, размеры и порядок наложения. </w:t>
      </w:r>
    </w:p>
    <w:p w:rsidR="006F769D" w:rsidRPr="00B76CE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76CE9">
        <w:rPr>
          <w:sz w:val="28"/>
          <w:szCs w:val="28"/>
        </w:rPr>
        <w:t>Порядок извещения судом участников судебного процесса. Надлежащее извещение.</w:t>
      </w:r>
    </w:p>
    <w:p w:rsidR="006F769D" w:rsidRPr="00397A31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97A31">
        <w:rPr>
          <w:sz w:val="28"/>
          <w:szCs w:val="28"/>
        </w:rPr>
        <w:t>Иск в арбитражном процессе (понятие, элементы и виды исков).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Исковое заявление, его форма и содержание. Порядок предъявления иска в арбитражном суде и последствия его нарушения.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Отзыв на исковое заявление. Предъявление встречного иска.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Подготовка дела к судебному разбирательству.</w:t>
      </w:r>
    </w:p>
    <w:p w:rsidR="006F769D" w:rsidRPr="00BF2C49" w:rsidRDefault="006F769D" w:rsidP="006F769D">
      <w:pPr>
        <w:pStyle w:val="a3"/>
        <w:widowControl w:val="0"/>
        <w:numPr>
          <w:ilvl w:val="1"/>
          <w:numId w:val="1"/>
        </w:numPr>
        <w:tabs>
          <w:tab w:val="left" w:pos="0"/>
          <w:tab w:val="left" w:pos="360"/>
          <w:tab w:val="left" w:pos="851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Процедура урегулирования споров с участием посредника (процедура медиации).</w:t>
      </w:r>
    </w:p>
    <w:p w:rsidR="006F769D" w:rsidRPr="00BF2C49" w:rsidRDefault="006F769D" w:rsidP="006F769D">
      <w:pPr>
        <w:pStyle w:val="a3"/>
        <w:widowControl w:val="0"/>
        <w:numPr>
          <w:ilvl w:val="1"/>
          <w:numId w:val="1"/>
        </w:numPr>
        <w:tabs>
          <w:tab w:val="left" w:pos="0"/>
          <w:tab w:val="left" w:pos="360"/>
          <w:tab w:val="left" w:pos="851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Мировое соглашение в арбитражном суде.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 xml:space="preserve">Общая характеристика судебного разбирательства в арбитражном суде первой инстанции. Сроки рассмотрения и разрешения дел. 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Временная остановка судебного разбирательства в арбитражном суде первой инстанции (перерыв в судебном заседании, отложение судебного разбирательства и приостановление производства по делу).</w:t>
      </w:r>
    </w:p>
    <w:p w:rsidR="006F769D" w:rsidRPr="00BF2C49" w:rsidRDefault="006F769D" w:rsidP="006F769D">
      <w:pPr>
        <w:pStyle w:val="a3"/>
        <w:widowControl w:val="0"/>
        <w:numPr>
          <w:ilvl w:val="1"/>
          <w:numId w:val="1"/>
        </w:numPr>
        <w:tabs>
          <w:tab w:val="left" w:pos="0"/>
          <w:tab w:val="left" w:pos="360"/>
          <w:tab w:val="left" w:pos="851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Окончание производства по делу без принятия арбитражным судом судебного решения (прекращение производства по делу, оставление искового заявления без рассмотрения).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BF2C49">
        <w:rPr>
          <w:spacing w:val="2"/>
          <w:sz w:val="28"/>
          <w:szCs w:val="28"/>
        </w:rPr>
        <w:t xml:space="preserve">Судебное заседание (понятие; структура или части). Рассмотрение дела в раздельных заседаниях. 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pacing w:val="2"/>
          <w:sz w:val="28"/>
          <w:szCs w:val="28"/>
        </w:rPr>
        <w:t>Протокол судебного заседания и иные способы фиксации хода судебного заседания. Проведение судебного заседания посредством видеоконференц-связи.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pacing w:val="7"/>
          <w:sz w:val="28"/>
          <w:szCs w:val="28"/>
        </w:rPr>
      </w:pPr>
      <w:r w:rsidRPr="00BF2C49">
        <w:rPr>
          <w:sz w:val="28"/>
          <w:szCs w:val="28"/>
        </w:rPr>
        <w:t>Решение арбитражного суда</w:t>
      </w:r>
      <w:r w:rsidRPr="00BF2C49">
        <w:rPr>
          <w:spacing w:val="2"/>
          <w:sz w:val="28"/>
          <w:szCs w:val="28"/>
        </w:rPr>
        <w:t xml:space="preserve"> (су</w:t>
      </w:r>
      <w:r w:rsidRPr="00BF2C49">
        <w:rPr>
          <w:spacing w:val="7"/>
          <w:sz w:val="28"/>
          <w:szCs w:val="28"/>
        </w:rPr>
        <w:t>щность, значение и содержание; законная сила и порядок обжалования). Особое мнение судьи.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pacing w:val="5"/>
          <w:sz w:val="28"/>
          <w:szCs w:val="28"/>
        </w:rPr>
      </w:pPr>
      <w:r w:rsidRPr="00BF2C49">
        <w:rPr>
          <w:spacing w:val="5"/>
          <w:sz w:val="28"/>
          <w:szCs w:val="28"/>
        </w:rPr>
        <w:t>Устранение недостатков судебного акта (дополнительное решение; разъяснение решения; исправление описок, опечаток и арифметических ошибок).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Определения арбитражного суда первой инстанции.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pacing w:val="3"/>
          <w:sz w:val="28"/>
          <w:szCs w:val="28"/>
        </w:rPr>
      </w:pPr>
      <w:r w:rsidRPr="00BF2C49">
        <w:rPr>
          <w:sz w:val="28"/>
          <w:szCs w:val="28"/>
        </w:rPr>
        <w:t>Общая</w:t>
      </w:r>
      <w:r w:rsidRPr="00BF2C49">
        <w:rPr>
          <w:spacing w:val="13"/>
          <w:sz w:val="28"/>
          <w:szCs w:val="28"/>
        </w:rPr>
        <w:t xml:space="preserve"> характеристика публичного производства в арбитражном процессе</w:t>
      </w:r>
      <w:r w:rsidRPr="00BF2C49">
        <w:rPr>
          <w:spacing w:val="5"/>
          <w:sz w:val="28"/>
          <w:szCs w:val="28"/>
        </w:rPr>
        <w:t xml:space="preserve"> (понятие и значение; форма и содержание; основание возникновения; категории дел)</w:t>
      </w:r>
      <w:r w:rsidRPr="00BF2C49">
        <w:rPr>
          <w:spacing w:val="3"/>
          <w:sz w:val="28"/>
          <w:szCs w:val="28"/>
        </w:rPr>
        <w:t>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pacing w:val="3"/>
          <w:sz w:val="28"/>
          <w:szCs w:val="28"/>
        </w:rPr>
      </w:pPr>
      <w:r w:rsidRPr="00BF2C49">
        <w:rPr>
          <w:spacing w:val="3"/>
          <w:sz w:val="28"/>
          <w:szCs w:val="28"/>
        </w:rPr>
        <w:lastRenderedPageBreak/>
        <w:t>Рассмотрение дел об оспаривании нормативных правовых актов Судом по интеллектуальным правам.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pacing w:val="1"/>
          <w:sz w:val="28"/>
          <w:szCs w:val="28"/>
        </w:rPr>
      </w:pPr>
      <w:r w:rsidRPr="00BF2C49">
        <w:rPr>
          <w:sz w:val="28"/>
          <w:szCs w:val="28"/>
        </w:rPr>
        <w:t>Рассмотрение дел об оспаривании ненормативных правовых актов</w:t>
      </w:r>
      <w:r w:rsidRPr="00BF2C49">
        <w:rPr>
          <w:spacing w:val="1"/>
          <w:sz w:val="28"/>
          <w:szCs w:val="28"/>
        </w:rPr>
        <w:t xml:space="preserve">, решений и действий (бездействия) государственных органов, органов местного самоуправления, иных органов, должностных лиц.    </w:t>
      </w:r>
    </w:p>
    <w:p w:rsidR="006F769D" w:rsidRPr="00BF2C49" w:rsidRDefault="006F769D" w:rsidP="006F769D">
      <w:pPr>
        <w:pStyle w:val="a3"/>
        <w:widowControl w:val="0"/>
        <w:numPr>
          <w:ilvl w:val="1"/>
          <w:numId w:val="1"/>
        </w:numPr>
        <w:tabs>
          <w:tab w:val="left" w:pos="0"/>
          <w:tab w:val="left" w:pos="360"/>
          <w:tab w:val="left" w:pos="851"/>
        </w:tabs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 xml:space="preserve">Производство по делам об административных правонарушениях. 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Рассмотрение дел о взыскании обязательных платежей и санкций (общая характеристика, особенности и значение).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Производство по делам об установлении фактов, имеющих юридическое значение.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2C49">
        <w:rPr>
          <w:sz w:val="28"/>
          <w:szCs w:val="28"/>
        </w:rPr>
        <w:t>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2C49">
        <w:rPr>
          <w:rFonts w:eastAsia="Calibri"/>
          <w:color w:val="000000"/>
          <w:sz w:val="28"/>
          <w:szCs w:val="28"/>
          <w:lang w:eastAsia="en-US"/>
        </w:rPr>
        <w:t>Признаки банкротства. Состав и размер денежных обязательств и обязательных платежей. Право на обращение в арбитражный суд. Порядок подачи заявления о при</w:t>
      </w:r>
      <w:r w:rsidRPr="00BF2C49">
        <w:rPr>
          <w:rFonts w:eastAsia="Calibri"/>
          <w:color w:val="000000"/>
          <w:sz w:val="28"/>
          <w:szCs w:val="28"/>
          <w:lang w:eastAsia="en-US"/>
        </w:rPr>
        <w:softHyphen/>
        <w:t>знании должника банкротом.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2C49">
        <w:rPr>
          <w:rFonts w:eastAsia="Calibri"/>
          <w:color w:val="000000"/>
          <w:sz w:val="28"/>
          <w:szCs w:val="28"/>
          <w:lang w:eastAsia="en-US"/>
        </w:rPr>
        <w:t>Подведомственность и подсудность дел о банкротстве. Состав участников дела о банкротстве и арбитражного процесса по делу о банкротстве. Представитель</w:t>
      </w:r>
      <w:r w:rsidRPr="00BF2C49">
        <w:rPr>
          <w:rFonts w:eastAsia="Calibri"/>
          <w:color w:val="000000"/>
          <w:sz w:val="28"/>
          <w:szCs w:val="28"/>
          <w:lang w:eastAsia="en-US"/>
        </w:rPr>
        <w:softHyphen/>
        <w:t xml:space="preserve">ство в деле о банкротстве. 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2C49">
        <w:rPr>
          <w:rFonts w:eastAsia="Calibri"/>
          <w:color w:val="000000"/>
          <w:sz w:val="28"/>
          <w:szCs w:val="28"/>
          <w:lang w:eastAsia="en-US"/>
        </w:rPr>
        <w:t xml:space="preserve">Рассмотрение обоснованности требований заявителя к должнику. Введение наблюдения. Порядок утверждения арбитражного управляющего. Арбитражные управляющие: статус, права и обязанности, ответственность. </w:t>
      </w:r>
    </w:p>
    <w:p w:rsidR="006F769D" w:rsidRPr="00BF2C49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2C49">
        <w:rPr>
          <w:rFonts w:eastAsia="Calibri"/>
          <w:color w:val="000000"/>
          <w:sz w:val="28"/>
          <w:szCs w:val="28"/>
          <w:lang w:eastAsia="en-US"/>
        </w:rPr>
        <w:t>Процедуры банкротства (цель, порядок и последствия введения).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sz w:val="28"/>
          <w:szCs w:val="28"/>
        </w:rPr>
        <w:t xml:space="preserve">Рассмотрение дел по корпоративным спорам. 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sz w:val="28"/>
          <w:szCs w:val="28"/>
        </w:rPr>
        <w:t>Рассмотрение дел о защите прав и законных интересов группы лиц.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sz w:val="28"/>
          <w:szCs w:val="28"/>
        </w:rPr>
        <w:t>Основания и условия рассмотрения дел в порядке упрощенного производства. Дела, рассматриваемые в порядке упрощенного производства.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sz w:val="28"/>
          <w:szCs w:val="28"/>
        </w:rPr>
        <w:t>Процессуальные особенности рассмотрени</w:t>
      </w:r>
      <w:r>
        <w:rPr>
          <w:sz w:val="28"/>
          <w:szCs w:val="28"/>
        </w:rPr>
        <w:t>я</w:t>
      </w:r>
      <w:r w:rsidRPr="00732C33">
        <w:rPr>
          <w:sz w:val="28"/>
          <w:szCs w:val="28"/>
        </w:rPr>
        <w:t xml:space="preserve"> дел в порядке упрощенного производства. Судебное решение  и порядок его обжалования.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Приказное производство.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sz w:val="28"/>
          <w:szCs w:val="28"/>
        </w:rPr>
        <w:t>Производство по делам об оспаривании решений третейских судов и о выдаче исполнительных листов на их принудительное исполнение.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sz w:val="28"/>
          <w:szCs w:val="28"/>
        </w:rPr>
        <w:t>Производство по делам о признании и приведении в исполнение решений иностранных судов и иностранных арбитражных решений.</w:t>
      </w:r>
    </w:p>
    <w:p w:rsidR="006F769D" w:rsidRPr="00732C33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32C33">
        <w:rPr>
          <w:color w:val="000000"/>
          <w:sz w:val="28"/>
          <w:szCs w:val="28"/>
        </w:rPr>
        <w:t xml:space="preserve">Понятие, структура и источники международного арбитражного процесса. </w:t>
      </w:r>
      <w:r w:rsidRPr="00732C33">
        <w:rPr>
          <w:sz w:val="28"/>
          <w:szCs w:val="28"/>
        </w:rPr>
        <w:t>Понятие и процессуальный статус иностранных лиц.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32C33">
        <w:rPr>
          <w:color w:val="000000"/>
          <w:sz w:val="28"/>
          <w:szCs w:val="28"/>
        </w:rPr>
        <w:t>Судебный иммунитет (понятие и виды). Иностранные судебные поручения.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32C33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Подведомственность дел с иностранным элементом. </w:t>
      </w:r>
      <w:r w:rsidRPr="00732C33">
        <w:rPr>
          <w:color w:val="000000"/>
          <w:sz w:val="28"/>
          <w:szCs w:val="28"/>
        </w:rPr>
        <w:t>Международная подсудность.</w:t>
      </w:r>
    </w:p>
    <w:p w:rsidR="006F769D" w:rsidRPr="00732C33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color w:val="000000"/>
          <w:sz w:val="28"/>
          <w:szCs w:val="28"/>
        </w:rPr>
        <w:t>Признание и исполнение на территории Р</w:t>
      </w:r>
      <w:r>
        <w:rPr>
          <w:color w:val="000000"/>
          <w:sz w:val="28"/>
          <w:szCs w:val="28"/>
        </w:rPr>
        <w:t>оссийской Федерации</w:t>
      </w:r>
      <w:r w:rsidRPr="00732C33">
        <w:rPr>
          <w:color w:val="000000"/>
          <w:sz w:val="28"/>
          <w:szCs w:val="28"/>
        </w:rPr>
        <w:t xml:space="preserve"> решений иностранных судов и иностранных третейских судов (арбитражей).  </w:t>
      </w:r>
    </w:p>
    <w:p w:rsidR="006F769D" w:rsidRPr="006535F1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535F1">
        <w:rPr>
          <w:rFonts w:eastAsia="Calibri"/>
          <w:sz w:val="28"/>
          <w:szCs w:val="28"/>
        </w:rPr>
        <w:t xml:space="preserve">Понятие апелляционного производства в арбитражном процессе (сущность, признаки и виды апелляции). </w:t>
      </w:r>
      <w:r w:rsidRPr="006535F1">
        <w:rPr>
          <w:sz w:val="28"/>
          <w:szCs w:val="28"/>
        </w:rPr>
        <w:t>Право апелляционного обжалования. Арбитражные суды, рассматривающие апелляционные жалобы.</w:t>
      </w:r>
      <w:r>
        <w:rPr>
          <w:sz w:val="28"/>
          <w:szCs w:val="28"/>
        </w:rPr>
        <w:t xml:space="preserve"> </w:t>
      </w:r>
      <w:r w:rsidRPr="006535F1">
        <w:rPr>
          <w:sz w:val="28"/>
          <w:szCs w:val="28"/>
        </w:rPr>
        <w:t>Порядок обращения с апелляционной жалобой и последствия его несоблюдения.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sz w:val="28"/>
          <w:szCs w:val="28"/>
        </w:rPr>
        <w:t>Порядок и пределы рассмотрения дела арбитражным судом апелляционной инстанции. Полномочия арбитражного суда апелляционной инстанции.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sz w:val="28"/>
          <w:szCs w:val="28"/>
        </w:rPr>
        <w:t>Основания для изменения или отмены решения арбитражного суда первой инстанции. Постановления арбитражного суда апелляционной инстанции и порядок его обжалования.</w:t>
      </w:r>
    </w:p>
    <w:p w:rsidR="006F769D" w:rsidRPr="005C2E3E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C2E3E">
        <w:rPr>
          <w:sz w:val="28"/>
          <w:szCs w:val="28"/>
        </w:rPr>
        <w:t>Понятие и сущность кассационного производства</w:t>
      </w:r>
      <w:r>
        <w:rPr>
          <w:sz w:val="28"/>
          <w:szCs w:val="28"/>
        </w:rPr>
        <w:t>.</w:t>
      </w:r>
      <w:r w:rsidRPr="005C2E3E">
        <w:rPr>
          <w:sz w:val="28"/>
          <w:szCs w:val="28"/>
        </w:rPr>
        <w:t xml:space="preserve"> Порядок подачи кассационной жалобы и последствия его несоблюдения.</w:t>
      </w:r>
      <w:r>
        <w:rPr>
          <w:sz w:val="28"/>
          <w:szCs w:val="28"/>
        </w:rPr>
        <w:t xml:space="preserve"> </w:t>
      </w:r>
      <w:r w:rsidRPr="005C2E3E">
        <w:rPr>
          <w:sz w:val="28"/>
          <w:szCs w:val="28"/>
        </w:rPr>
        <w:t xml:space="preserve">Арбитражные суды, рассматривающие кассационные жалобы. 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C2E3E">
        <w:rPr>
          <w:sz w:val="28"/>
          <w:szCs w:val="28"/>
        </w:rPr>
        <w:t xml:space="preserve">Порядок и пределы рассмотрения дела арбитражным судом кассационной инстанции. Полномочия арбитражного суда кассационной инстанции. </w:t>
      </w:r>
    </w:p>
    <w:p w:rsidR="006F769D" w:rsidRPr="005C2E3E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C2E3E">
        <w:rPr>
          <w:sz w:val="28"/>
          <w:szCs w:val="28"/>
        </w:rPr>
        <w:t>Основания для изменения или отмены судебных актов арбитражного суда первой и апелляционной инстанций. Постановление арбитражного суда кассационной инстанции.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732C33">
        <w:rPr>
          <w:sz w:val="28"/>
          <w:szCs w:val="28"/>
        </w:rPr>
        <w:t>Сущность</w:t>
      </w:r>
      <w:r w:rsidRPr="00732C33">
        <w:rPr>
          <w:rFonts w:eastAsia="Calibri"/>
          <w:sz w:val="28"/>
          <w:szCs w:val="28"/>
        </w:rPr>
        <w:t xml:space="preserve"> и значение надзорного способа проверки судебных постановлений в системе арбитражных судов. Порядок возбуждения надзорного производства. Структура судебно-надзорного производства.</w:t>
      </w:r>
    </w:p>
    <w:p w:rsidR="006F769D" w:rsidRPr="00732C33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rFonts w:eastAsia="Calibri"/>
          <w:sz w:val="28"/>
          <w:szCs w:val="28"/>
        </w:rPr>
        <w:t>Порядок и пределы рассмотрения дела в порядке надзора в Президиуме ВС РФ. Основания для пересмотра в порядке надзора судебных актов, вступивших в законную силу, и присуждения компенсации за нарушение права на судопроизводство в разумный срок.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rFonts w:eastAsia="Calibri"/>
          <w:sz w:val="28"/>
          <w:szCs w:val="28"/>
        </w:rPr>
        <w:t>П</w:t>
      </w:r>
      <w:r w:rsidRPr="00732C33">
        <w:rPr>
          <w:sz w:val="28"/>
          <w:szCs w:val="28"/>
        </w:rPr>
        <w:t>олномочия Президиума ВС РФ как суда надзорной инстанции. Постановление Президиума ВС РФ: содержание, порядок вступления в силу и опубликования.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sz w:val="28"/>
          <w:szCs w:val="28"/>
        </w:rPr>
        <w:t xml:space="preserve">Производство по пересмотру судебных актов по новым и вновь открывшимся обстоятельствам (сущность и значение, подсудность, порядок возбуждения). Понятие новых и вновь открывшихся обстоятельств. 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sz w:val="28"/>
          <w:szCs w:val="28"/>
        </w:rPr>
        <w:t>Рассмотрение заявления о пересмотре судебного акта по новым и вновь открывшимся обстоятельствам (срок и порядок; виды судебных актов и порядок их обжалования).</w:t>
      </w:r>
    </w:p>
    <w:p w:rsidR="006F769D" w:rsidRPr="00732C33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732C33">
        <w:rPr>
          <w:sz w:val="28"/>
          <w:szCs w:val="28"/>
        </w:rPr>
        <w:lastRenderedPageBreak/>
        <w:t>Общая характеристика исполнительного производства как заключительной стадии арбитражного процесса и исполнительных документов. Субъекты исполнительного производства.</w:t>
      </w:r>
    </w:p>
    <w:p w:rsidR="006F769D" w:rsidRPr="00732C33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rFonts w:eastAsia="Calibri"/>
          <w:sz w:val="28"/>
          <w:szCs w:val="28"/>
        </w:rPr>
        <w:t>Виды исполнительных документов и требования, предъявляемые к их содержанию. Порядок выдачи исполнительных листов. Дубликат исполнительного листа. Сроки предъявления исполнительных документов к исполнению.</w:t>
      </w:r>
    </w:p>
    <w:p w:rsidR="006F769D" w:rsidRPr="00732C33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732C33">
        <w:rPr>
          <w:sz w:val="28"/>
          <w:szCs w:val="28"/>
        </w:rPr>
        <w:t>Общие правила и условия исполнения судебных актов арбитражных судов.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732C33">
        <w:rPr>
          <w:rFonts w:eastAsia="Calibri"/>
          <w:sz w:val="28"/>
          <w:szCs w:val="28"/>
        </w:rPr>
        <w:t>Отложение исполнительных действий, приостановление, прекращение и окончание исполнительного производства.</w:t>
      </w:r>
    </w:p>
    <w:p w:rsidR="006F769D" w:rsidRPr="00732C33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rFonts w:eastAsia="Calibri"/>
          <w:sz w:val="28"/>
          <w:szCs w:val="28"/>
        </w:rPr>
        <w:t>Исполнительные действия судебного пристава-исполнителя. Меры принудительного исполнения.</w:t>
      </w:r>
    </w:p>
    <w:p w:rsidR="006F769D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32C33">
        <w:rPr>
          <w:sz w:val="28"/>
          <w:szCs w:val="28"/>
        </w:rPr>
        <w:t>Обращение взыскания на имущество должника-гражданина. Особенности обращения взыскания на имущество должника-организации.</w:t>
      </w:r>
    </w:p>
    <w:p w:rsidR="006F769D" w:rsidRPr="00732C33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32C33">
        <w:rPr>
          <w:sz w:val="28"/>
          <w:szCs w:val="28"/>
        </w:rPr>
        <w:t>Распределение взысканных сумм между взыскателями. Расходы по совершению исполнительных действий и порядок их возмещения.</w:t>
      </w:r>
    </w:p>
    <w:p w:rsidR="006F769D" w:rsidRPr="00E87C70" w:rsidRDefault="006F769D" w:rsidP="006F769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32C33">
        <w:rPr>
          <w:sz w:val="28"/>
          <w:szCs w:val="28"/>
        </w:rPr>
        <w:t>Защита прав взыскателя, должника и других лиц при исполнении судебных актов арбитражных судов.</w:t>
      </w:r>
    </w:p>
    <w:p w:rsidR="00D76DFD" w:rsidRDefault="00D76DFD" w:rsidP="00D76DFD">
      <w:pPr>
        <w:spacing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sectPr w:rsidR="00D7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95A1D"/>
    <w:multiLevelType w:val="hybridMultilevel"/>
    <w:tmpl w:val="0C8A773A"/>
    <w:lvl w:ilvl="0" w:tplc="C5ACD8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594E894">
      <w:start w:val="1"/>
      <w:numFmt w:val="decimal"/>
      <w:suff w:val="space"/>
      <w:lvlText w:val="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54"/>
    <w:rsid w:val="001E341E"/>
    <w:rsid w:val="00243301"/>
    <w:rsid w:val="00253C48"/>
    <w:rsid w:val="002C7977"/>
    <w:rsid w:val="003C65C7"/>
    <w:rsid w:val="005542C1"/>
    <w:rsid w:val="006F769D"/>
    <w:rsid w:val="00763528"/>
    <w:rsid w:val="00881B54"/>
    <w:rsid w:val="00D02ACF"/>
    <w:rsid w:val="00D4039E"/>
    <w:rsid w:val="00D76DFD"/>
    <w:rsid w:val="00E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069AA-69D4-4F58-8D95-6E17D80A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C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9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В. Панина</dc:creator>
  <cp:keywords/>
  <dc:description/>
  <cp:lastModifiedBy>ЮИ - Ирина В. Панина</cp:lastModifiedBy>
  <cp:revision>7</cp:revision>
  <dcterms:created xsi:type="dcterms:W3CDTF">2016-09-12T06:47:00Z</dcterms:created>
  <dcterms:modified xsi:type="dcterms:W3CDTF">2016-09-14T06:18:00Z</dcterms:modified>
</cp:coreProperties>
</file>